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18" w:rsidRDefault="00A23418" w:rsidP="00A23418">
      <w:pPr>
        <w:spacing w:after="0" w:line="100" w:lineRule="atLeast"/>
        <w:jc w:val="both"/>
        <w:rPr>
          <w:rFonts w:ascii="Times New Roman" w:eastAsia="Times New Roman" w:hAnsi="Times New Roman"/>
          <w:b/>
          <w:kern w:val="2"/>
          <w:sz w:val="28"/>
          <w:szCs w:val="28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</w:rPr>
        <w:t xml:space="preserve">                                    Проект  по экологии  «Мир цветов»</w:t>
      </w:r>
    </w:p>
    <w:p w:rsidR="00A23418" w:rsidRDefault="00A23418" w:rsidP="00A2341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i/>
          <w:iCs/>
          <w:sz w:val="28"/>
          <w:szCs w:val="28"/>
        </w:rPr>
        <w:t>Участники проекта:</w:t>
      </w:r>
      <w:r>
        <w:rPr>
          <w:rFonts w:ascii="Times New Roman" w:eastAsia="Times New Roman" w:hAnsi="Times New Roman"/>
          <w:sz w:val="28"/>
          <w:szCs w:val="28"/>
        </w:rPr>
        <w:t> дети старшей группы, воспитатели группы, музыкальный специалист, родители.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Тип проекта:</w:t>
      </w:r>
      <w:r>
        <w:rPr>
          <w:rFonts w:ascii="Times New Roman" w:eastAsia="Times New Roman" w:hAnsi="Times New Roman"/>
          <w:sz w:val="28"/>
          <w:szCs w:val="28"/>
        </w:rPr>
        <w:t> познавательно – исследовательский, творческий, коллективный, краткосрочный (2 недели).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Постановка проблемы:</w:t>
      </w:r>
      <w:r>
        <w:rPr>
          <w:rFonts w:ascii="Times New Roman" w:eastAsia="Times New Roman" w:hAnsi="Times New Roman"/>
          <w:sz w:val="28"/>
          <w:szCs w:val="28"/>
        </w:rPr>
        <w:t> «Какие бывают цветы?»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Цель проекта:</w:t>
      </w:r>
      <w:r>
        <w:rPr>
          <w:rFonts w:ascii="Times New Roman" w:eastAsia="Times New Roman" w:hAnsi="Times New Roman"/>
          <w:sz w:val="28"/>
          <w:szCs w:val="28"/>
        </w:rPr>
        <w:t> знакомство с разнообразием цветущих растений, их связью со средой обитания.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Задачи проекта:</w:t>
      </w:r>
    </w:p>
    <w:p w:rsidR="00A23418" w:rsidRDefault="00A23418" w:rsidP="00A23418">
      <w:pPr>
        <w:numPr>
          <w:ilvl w:val="0"/>
          <w:numId w:val="1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Закреплять понятия: комнатные, садовые, луговые, лекарственные растения. Расширение и уточнение представлений детей о цветущих растениях и их разнообразии;</w:t>
      </w:r>
    </w:p>
    <w:p w:rsidR="00A23418" w:rsidRDefault="00A23418" w:rsidP="00A23418">
      <w:pPr>
        <w:shd w:val="clear" w:color="auto" w:fill="FFFFFF"/>
        <w:spacing w:after="0" w:line="100" w:lineRule="atLeast"/>
        <w:ind w:left="167"/>
        <w:jc w:val="both"/>
        <w:rPr>
          <w:rFonts w:ascii="Times New Roman" w:eastAsia="Times New Roman" w:hAnsi="Times New Roman"/>
          <w:sz w:val="28"/>
          <w:szCs w:val="28"/>
        </w:rPr>
      </w:pPr>
    </w:p>
    <w:p w:rsidR="00A23418" w:rsidRDefault="00A23418" w:rsidP="00A23418">
      <w:pPr>
        <w:numPr>
          <w:ilvl w:val="0"/>
          <w:numId w:val="1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Формировать бережное отношение к растениям, развивать желание ухаживать за ними.</w:t>
      </w:r>
    </w:p>
    <w:p w:rsidR="00A23418" w:rsidRDefault="00A23418" w:rsidP="00A23418">
      <w:pPr>
        <w:numPr>
          <w:ilvl w:val="0"/>
          <w:numId w:val="1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Воспитывать любовь к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прекрасному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красоте окружающего мира.</w:t>
      </w:r>
    </w:p>
    <w:p w:rsidR="00A23418" w:rsidRDefault="00A23418" w:rsidP="00A23418">
      <w:pPr>
        <w:numPr>
          <w:ilvl w:val="0"/>
          <w:numId w:val="1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Развивать творческие способности детей, закреплять умение отражать полученные впечатления в рисунках, творческих работах.</w:t>
      </w:r>
    </w:p>
    <w:p w:rsidR="00A23418" w:rsidRDefault="00A23418" w:rsidP="00A23418">
      <w:pPr>
        <w:numPr>
          <w:ilvl w:val="0"/>
          <w:numId w:val="1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Вовлечь родителей в проектную деятельность.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Ожидаемые результаты проекта:</w:t>
      </w:r>
    </w:p>
    <w:p w:rsidR="00A23418" w:rsidRDefault="00A23418" w:rsidP="00A23418">
      <w:pPr>
        <w:numPr>
          <w:ilvl w:val="0"/>
          <w:numId w:val="2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Дети знают названия разнообразных цветущих растений, их особенности.</w:t>
      </w:r>
    </w:p>
    <w:p w:rsidR="00A23418" w:rsidRDefault="00A23418" w:rsidP="00A23418">
      <w:pPr>
        <w:numPr>
          <w:ilvl w:val="0"/>
          <w:numId w:val="2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Умеют ориентироваться в видах растений (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комнатные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луговые, садовые, лекарственные).</w:t>
      </w:r>
    </w:p>
    <w:p w:rsidR="00A23418" w:rsidRDefault="00A23418" w:rsidP="00A23418">
      <w:pPr>
        <w:numPr>
          <w:ilvl w:val="0"/>
          <w:numId w:val="2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Понимают необходимость бережного и заботливого отношения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цветам.</w:t>
      </w:r>
    </w:p>
    <w:p w:rsidR="00A23418" w:rsidRDefault="00A23418" w:rsidP="00A23418">
      <w:pPr>
        <w:numPr>
          <w:ilvl w:val="0"/>
          <w:numId w:val="2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Освоили нормы поведения в природном окружении.</w:t>
      </w:r>
    </w:p>
    <w:p w:rsidR="00A23418" w:rsidRDefault="00A23418" w:rsidP="00A23418">
      <w:pPr>
        <w:numPr>
          <w:ilvl w:val="0"/>
          <w:numId w:val="2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Видят красоту окружающего мира.</w:t>
      </w:r>
    </w:p>
    <w:p w:rsidR="00A23418" w:rsidRDefault="00A23418" w:rsidP="00A23418">
      <w:pPr>
        <w:numPr>
          <w:ilvl w:val="0"/>
          <w:numId w:val="2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Родители приняли активное участие в реализации проекта.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Итоговое мероприятие:</w:t>
      </w:r>
    </w:p>
    <w:p w:rsidR="00A23418" w:rsidRDefault="00A23418" w:rsidP="00A23418">
      <w:pPr>
        <w:numPr>
          <w:ilvl w:val="0"/>
          <w:numId w:val="3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Выставка детского творчества «Цветочный калейдоскоп».</w:t>
      </w:r>
    </w:p>
    <w:p w:rsidR="00A23418" w:rsidRDefault="00A23418" w:rsidP="00A23418">
      <w:pPr>
        <w:numPr>
          <w:ilvl w:val="0"/>
          <w:numId w:val="3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Творческая выставка поделок с участием родителей «Цветочные фантазии».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Методы, используемые в реализации проекта:</w:t>
      </w:r>
    </w:p>
    <w:p w:rsidR="00A23418" w:rsidRDefault="00A23418" w:rsidP="00A23418">
      <w:pPr>
        <w:numPr>
          <w:ilvl w:val="0"/>
          <w:numId w:val="4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Исследовательские: опыты, проблемные вопросы, наблюдения (самостоятельное, коллективное).</w:t>
      </w:r>
    </w:p>
    <w:p w:rsidR="00A23418" w:rsidRDefault="00A23418" w:rsidP="00A23418">
      <w:pPr>
        <w:numPr>
          <w:ilvl w:val="0"/>
          <w:numId w:val="4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Наглядные: иллюстрации, фото, картины художников, живые объекты, театральное представление.</w:t>
      </w:r>
    </w:p>
    <w:p w:rsidR="00A23418" w:rsidRDefault="00A23418" w:rsidP="00A23418">
      <w:pPr>
        <w:numPr>
          <w:ilvl w:val="0"/>
          <w:numId w:val="4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Технологии моделирования.</w:t>
      </w:r>
    </w:p>
    <w:p w:rsidR="00A23418" w:rsidRDefault="00A23418" w:rsidP="00A23418">
      <w:pPr>
        <w:numPr>
          <w:ilvl w:val="0"/>
          <w:numId w:val="4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Ароматерапия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A23418" w:rsidRDefault="00A23418" w:rsidP="00A23418">
      <w:pPr>
        <w:numPr>
          <w:ilvl w:val="0"/>
          <w:numId w:val="4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Слушание музыкальных произведений.</w:t>
      </w:r>
    </w:p>
    <w:p w:rsidR="00A23418" w:rsidRDefault="00A23418" w:rsidP="00A23418">
      <w:pPr>
        <w:numPr>
          <w:ilvl w:val="0"/>
          <w:numId w:val="4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Детское проектирование, семейные проекты.</w:t>
      </w:r>
    </w:p>
    <w:p w:rsidR="00A23418" w:rsidRDefault="00A23418" w:rsidP="00A23418">
      <w:pPr>
        <w:numPr>
          <w:ilvl w:val="0"/>
          <w:numId w:val="4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Непосредственно организованная деятельность (интеграция образовательных областей).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Формы организации по реализации проекта:</w:t>
      </w:r>
    </w:p>
    <w:p w:rsidR="00A23418" w:rsidRDefault="00A23418" w:rsidP="00A23418">
      <w:pPr>
        <w:numPr>
          <w:ilvl w:val="0"/>
          <w:numId w:val="5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Игровая деятельность: дидактические, экологические, настольные и др. игры.</w:t>
      </w:r>
    </w:p>
    <w:p w:rsidR="00A23418" w:rsidRDefault="00A23418" w:rsidP="00A23418">
      <w:pPr>
        <w:numPr>
          <w:ilvl w:val="0"/>
          <w:numId w:val="5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Детское экспериментирование (опыты, наблюдения, исследования).</w:t>
      </w:r>
    </w:p>
    <w:p w:rsidR="00A23418" w:rsidRDefault="00A23418" w:rsidP="00A23418">
      <w:pPr>
        <w:numPr>
          <w:ilvl w:val="0"/>
          <w:numId w:val="5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Художественно-творческая деятельность детей и родителей воспитанников (рисование, творческие конкурсы, поделки из бросового материала и пр.).</w:t>
      </w:r>
    </w:p>
    <w:p w:rsidR="00A23418" w:rsidRDefault="00A23418" w:rsidP="00A23418">
      <w:pPr>
        <w:numPr>
          <w:ilvl w:val="0"/>
          <w:numId w:val="5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Трудовая деятельность (работа в уголке природы – посадка, уход за растениями, посадка семян цветов и пр.).</w:t>
      </w:r>
    </w:p>
    <w:p w:rsidR="00A23418" w:rsidRDefault="00A23418" w:rsidP="00A23418">
      <w:pPr>
        <w:numPr>
          <w:ilvl w:val="0"/>
          <w:numId w:val="5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Образовательная деятельность: НОД, экскурсии, решение проблемных задач.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Этапы работы над проектом: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Подготовительный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23418" w:rsidRDefault="00A23418" w:rsidP="00A23418">
      <w:pPr>
        <w:numPr>
          <w:ilvl w:val="0"/>
          <w:numId w:val="6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Определение уровня знаний детей по теме проекта.</w:t>
      </w:r>
    </w:p>
    <w:p w:rsidR="00A23418" w:rsidRDefault="00A23418" w:rsidP="00A23418">
      <w:pPr>
        <w:numPr>
          <w:ilvl w:val="0"/>
          <w:numId w:val="6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Подбор и изучение литературы по теме проекта.</w:t>
      </w:r>
    </w:p>
    <w:p w:rsidR="00A23418" w:rsidRDefault="00A23418" w:rsidP="00A23418">
      <w:pPr>
        <w:numPr>
          <w:ilvl w:val="0"/>
          <w:numId w:val="6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Разработка содержания образовательной деятельности разных видов.</w:t>
      </w:r>
    </w:p>
    <w:p w:rsidR="00A23418" w:rsidRDefault="00A23418" w:rsidP="00A23418">
      <w:pPr>
        <w:numPr>
          <w:ilvl w:val="0"/>
          <w:numId w:val="6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Подбор опытов и экспериментов.</w:t>
      </w:r>
    </w:p>
    <w:p w:rsidR="00A23418" w:rsidRDefault="00A23418" w:rsidP="00A23418">
      <w:pPr>
        <w:numPr>
          <w:ilvl w:val="0"/>
          <w:numId w:val="6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мультимедийных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презентаций по теме проекта.</w:t>
      </w:r>
    </w:p>
    <w:p w:rsidR="00A23418" w:rsidRDefault="00A23418" w:rsidP="00A23418">
      <w:pPr>
        <w:numPr>
          <w:ilvl w:val="0"/>
          <w:numId w:val="6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Создание развивающей среды: дидактические игры, пособия, демонстрационный материал.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Основной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23418" w:rsidRDefault="00A23418" w:rsidP="00A23418">
      <w:pPr>
        <w:numPr>
          <w:ilvl w:val="0"/>
          <w:numId w:val="7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Цикл познавательных занятий.</w:t>
      </w:r>
    </w:p>
    <w:p w:rsidR="00A23418" w:rsidRDefault="00A23418" w:rsidP="00A23418">
      <w:pPr>
        <w:numPr>
          <w:ilvl w:val="0"/>
          <w:numId w:val="7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Просмотр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мультимедийных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презентаций «Путешествие в царство комнатных растений», «Весенние первоцветы», «Красная книга природы».</w:t>
      </w:r>
    </w:p>
    <w:p w:rsidR="00A23418" w:rsidRDefault="00A23418" w:rsidP="00A23418">
      <w:pPr>
        <w:numPr>
          <w:ilvl w:val="0"/>
          <w:numId w:val="7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Отражение результатов познавательной деятельности через художественно – творческую деятельность детей.</w:t>
      </w:r>
    </w:p>
    <w:p w:rsidR="00A23418" w:rsidRDefault="00A23418" w:rsidP="00A23418">
      <w:pPr>
        <w:numPr>
          <w:ilvl w:val="0"/>
          <w:numId w:val="8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Заключительный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23418" w:rsidRDefault="00A23418" w:rsidP="00A23418">
      <w:pPr>
        <w:numPr>
          <w:ilvl w:val="0"/>
          <w:numId w:val="8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 и обобщение результатов познавательно – исследовательской деятельности детей.</w:t>
      </w:r>
    </w:p>
    <w:p w:rsidR="00A23418" w:rsidRDefault="00A23418" w:rsidP="00A23418">
      <w:pPr>
        <w:numPr>
          <w:ilvl w:val="0"/>
          <w:numId w:val="8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Выставка детского творчества «Цветочный калейдоскоп».</w:t>
      </w:r>
    </w:p>
    <w:p w:rsidR="00A23418" w:rsidRDefault="00A23418" w:rsidP="00A23418">
      <w:pPr>
        <w:numPr>
          <w:ilvl w:val="0"/>
          <w:numId w:val="8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Участие родителей в выставке «Цветочные фантазии».</w:t>
      </w:r>
    </w:p>
    <w:p w:rsidR="00A23418" w:rsidRDefault="00A23418" w:rsidP="00A23418">
      <w:pPr>
        <w:numPr>
          <w:ilvl w:val="0"/>
          <w:numId w:val="8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Оформление альбомов «Лекарственные растения», «Комнатные растения», «Луговые растения», «Садовые цветы».</w:t>
      </w:r>
    </w:p>
    <w:p w:rsidR="00A23418" w:rsidRDefault="00A23418" w:rsidP="00A23418">
      <w:pPr>
        <w:numPr>
          <w:ilvl w:val="0"/>
          <w:numId w:val="8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Составление сборников: «Стихи о цветах для детей», «Загадки о цветах».</w:t>
      </w:r>
    </w:p>
    <w:p w:rsidR="00A23418" w:rsidRDefault="00A23418" w:rsidP="00A23418">
      <w:pPr>
        <w:numPr>
          <w:ilvl w:val="0"/>
          <w:numId w:val="8"/>
        </w:numPr>
        <w:shd w:val="clear" w:color="auto" w:fill="FFFFFF"/>
        <w:spacing w:after="0" w:line="100" w:lineRule="atLeast"/>
        <w:ind w:left="1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Презентация проекта.</w:t>
      </w: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A23418" w:rsidRDefault="00A23418" w:rsidP="00A23418">
      <w:pPr>
        <w:shd w:val="clear" w:color="auto" w:fill="FFFFF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F26F3B" w:rsidRDefault="00F26F3B"/>
    <w:sectPr w:rsidR="00F26F3B" w:rsidSect="00F2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6"/>
    <w:multiLevelType w:val="multilevel"/>
    <w:tmpl w:val="00000006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7"/>
    <w:multiLevelType w:val="multilevel"/>
    <w:tmpl w:val="00000007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08"/>
    <w:multiLevelType w:val="multilevel"/>
    <w:tmpl w:val="00000008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9"/>
    <w:multiLevelType w:val="multilevel"/>
    <w:tmpl w:val="00000009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A"/>
    <w:multiLevelType w:val="multilevel"/>
    <w:tmpl w:val="0000000A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23418"/>
    <w:rsid w:val="00A23418"/>
    <w:rsid w:val="00F2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18"/>
    <w:pPr>
      <w:suppressAutoHyphens/>
    </w:pPr>
    <w:rPr>
      <w:rFonts w:ascii="Calibri" w:eastAsia="SimSu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2018-12-10T18:51:00Z</dcterms:created>
  <dcterms:modified xsi:type="dcterms:W3CDTF">2018-12-10T18:52:00Z</dcterms:modified>
</cp:coreProperties>
</file>