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A9" w:rsidRDefault="006E101C" w:rsidP="009F60A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F60A9">
        <w:rPr>
          <w:rFonts w:ascii="Times New Roman" w:hAnsi="Times New Roman" w:cs="Times New Roman"/>
          <w:sz w:val="28"/>
          <w:szCs w:val="28"/>
        </w:rPr>
        <w:t>. Гражданск</w:t>
      </w:r>
      <w:r w:rsidR="009F60A9">
        <w:rPr>
          <w:rFonts w:ascii="Times New Roman" w:hAnsi="Times New Roman" w:cs="Times New Roman"/>
          <w:sz w:val="28"/>
          <w:szCs w:val="28"/>
        </w:rPr>
        <w:t>ая война в России: итоги, уроки.</w:t>
      </w:r>
    </w:p>
    <w:p w:rsidR="006E101C" w:rsidRDefault="009F60A9" w:rsidP="009F60A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69CF">
        <w:rPr>
          <w:rFonts w:ascii="Times New Roman" w:hAnsi="Times New Roman" w:cs="Times New Roman"/>
          <w:sz w:val="28"/>
          <w:szCs w:val="28"/>
        </w:rPr>
        <w:t>классный 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11 классе)</w:t>
      </w:r>
    </w:p>
    <w:p w:rsidR="009F60A9" w:rsidRPr="009F60A9" w:rsidRDefault="009F60A9" w:rsidP="009F60A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101C" w:rsidRPr="009F60A9" w:rsidRDefault="00FB6A89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Слайд 1</w:t>
      </w:r>
      <w:r w:rsidRPr="009F60A9">
        <w:rPr>
          <w:rFonts w:ascii="Times New Roman" w:hAnsi="Times New Roman" w:cs="Times New Roman"/>
          <w:sz w:val="28"/>
          <w:szCs w:val="28"/>
        </w:rPr>
        <w:t xml:space="preserve">. </w:t>
      </w:r>
      <w:r w:rsidR="006E101C" w:rsidRPr="009F60A9">
        <w:rPr>
          <w:rFonts w:ascii="Times New Roman" w:hAnsi="Times New Roman" w:cs="Times New Roman"/>
          <w:sz w:val="28"/>
          <w:szCs w:val="28"/>
        </w:rPr>
        <w:t xml:space="preserve">О чем  мы сегодня будем говорить?  </w:t>
      </w:r>
      <w:r w:rsidR="00FF4E47" w:rsidRPr="009F60A9">
        <w:rPr>
          <w:rFonts w:ascii="Times New Roman" w:hAnsi="Times New Roman" w:cs="Times New Roman"/>
          <w:sz w:val="28"/>
          <w:szCs w:val="28"/>
        </w:rPr>
        <w:t>Давайте определим цели и задачи урока.</w:t>
      </w:r>
    </w:p>
    <w:p w:rsidR="006E101C" w:rsidRPr="009F60A9" w:rsidRDefault="006E101C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 xml:space="preserve">(предположительные ответы учащихся) </w:t>
      </w:r>
    </w:p>
    <w:p w:rsidR="00FF4E47" w:rsidRPr="009F60A9" w:rsidRDefault="00FF4E47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9F60A9">
        <w:rPr>
          <w:rFonts w:ascii="Times New Roman" w:hAnsi="Times New Roman" w:cs="Times New Roman"/>
          <w:sz w:val="28"/>
          <w:szCs w:val="28"/>
        </w:rPr>
        <w:t>:  продолжить формирования представления о том, что гражданская война это всегда трагедия народа.</w:t>
      </w:r>
    </w:p>
    <w:p w:rsidR="00FF4E47" w:rsidRPr="009F60A9" w:rsidRDefault="00FF4E47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  <w:u w:val="single"/>
        </w:rPr>
        <w:t>Задачи урока</w:t>
      </w:r>
      <w:r w:rsidRPr="009F60A9">
        <w:rPr>
          <w:rFonts w:ascii="Times New Roman" w:hAnsi="Times New Roman" w:cs="Times New Roman"/>
          <w:sz w:val="28"/>
          <w:szCs w:val="28"/>
        </w:rPr>
        <w:t>:</w:t>
      </w:r>
    </w:p>
    <w:p w:rsidR="00FF4E47" w:rsidRPr="009F60A9" w:rsidRDefault="00FF4E47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о событиях и последствиях гражданской войны 1918- 1920гг.</w:t>
      </w:r>
    </w:p>
    <w:p w:rsidR="005B46F1" w:rsidRPr="009F60A9" w:rsidRDefault="005B46F1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 xml:space="preserve">Проанализировать и сравнить  отношение 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И.Бабеля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Коннармия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 xml:space="preserve">», рассказ «Письмо») и 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А.Фадеева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 xml:space="preserve"> («Разгром») к событиям гражданской войны и общечеловеческим ценностям.</w:t>
      </w:r>
    </w:p>
    <w:p w:rsidR="00FF4E47" w:rsidRPr="009F60A9" w:rsidRDefault="00FF4E47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Учиться выстраивать причинно-следственные связи, аргументировать свою позицию, применять исторические знания для осмысления</w:t>
      </w:r>
      <w:r w:rsidR="005B46F1" w:rsidRPr="009F60A9">
        <w:rPr>
          <w:rFonts w:ascii="Times New Roman" w:hAnsi="Times New Roman" w:cs="Times New Roman"/>
          <w:sz w:val="28"/>
          <w:szCs w:val="28"/>
        </w:rPr>
        <w:t xml:space="preserve"> </w:t>
      </w:r>
      <w:r w:rsidRPr="009F60A9">
        <w:rPr>
          <w:rFonts w:ascii="Times New Roman" w:hAnsi="Times New Roman" w:cs="Times New Roman"/>
          <w:sz w:val="28"/>
          <w:szCs w:val="28"/>
        </w:rPr>
        <w:t>сущности современных общественных явлений</w:t>
      </w:r>
      <w:r w:rsidR="005B46F1" w:rsidRPr="009F60A9">
        <w:rPr>
          <w:rFonts w:ascii="Times New Roman" w:hAnsi="Times New Roman" w:cs="Times New Roman"/>
          <w:sz w:val="28"/>
          <w:szCs w:val="28"/>
        </w:rPr>
        <w:t>.</w:t>
      </w:r>
    </w:p>
    <w:p w:rsidR="005B46F1" w:rsidRPr="009F60A9" w:rsidRDefault="005B46F1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Воспитывать чувство патриотизма, уважение к истории своего государства.</w:t>
      </w:r>
    </w:p>
    <w:p w:rsidR="00ED2C58" w:rsidRPr="009F60A9" w:rsidRDefault="00ED2C5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Слайд 2</w:t>
      </w:r>
      <w:r w:rsidRPr="009F60A9">
        <w:rPr>
          <w:rFonts w:ascii="Times New Roman" w:hAnsi="Times New Roman" w:cs="Times New Roman"/>
          <w:sz w:val="28"/>
          <w:szCs w:val="28"/>
        </w:rPr>
        <w:t xml:space="preserve">. </w:t>
      </w:r>
      <w:r w:rsidR="004D689C" w:rsidRPr="009F60A9">
        <w:rPr>
          <w:rFonts w:ascii="Times New Roman" w:hAnsi="Times New Roman" w:cs="Times New Roman"/>
          <w:sz w:val="28"/>
          <w:szCs w:val="28"/>
        </w:rPr>
        <w:t>Учитель подводит учащихся  к проблеме урока</w:t>
      </w:r>
      <w:r w:rsidRPr="009F60A9">
        <w:rPr>
          <w:rFonts w:ascii="Times New Roman" w:hAnsi="Times New Roman" w:cs="Times New Roman"/>
          <w:sz w:val="28"/>
          <w:szCs w:val="28"/>
        </w:rPr>
        <w:t>.</w:t>
      </w:r>
      <w:r w:rsidR="004D689C" w:rsidRPr="009F6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1C" w:rsidRPr="009F60A9" w:rsidRDefault="006E101C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 xml:space="preserve">- </w:t>
      </w:r>
      <w:r w:rsidR="009F60A9">
        <w:rPr>
          <w:rFonts w:ascii="Times New Roman" w:hAnsi="Times New Roman" w:cs="Times New Roman"/>
          <w:sz w:val="28"/>
          <w:szCs w:val="28"/>
        </w:rPr>
        <w:t xml:space="preserve"> </w:t>
      </w:r>
      <w:r w:rsidRPr="009F60A9">
        <w:rPr>
          <w:rFonts w:ascii="Times New Roman" w:hAnsi="Times New Roman" w:cs="Times New Roman"/>
          <w:sz w:val="28"/>
          <w:szCs w:val="28"/>
        </w:rPr>
        <w:t>вспомним основные события гражданской войны;</w:t>
      </w:r>
    </w:p>
    <w:p w:rsidR="006E101C" w:rsidRPr="009F60A9" w:rsidRDefault="006E101C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- выясним актуальность данной темы для настоящего времени, для молодежи;</w:t>
      </w:r>
    </w:p>
    <w:p w:rsidR="006E101C" w:rsidRPr="009F60A9" w:rsidRDefault="006E101C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 xml:space="preserve">- определим свое отношение к гражданской войне, какие уроки необходимо извлечь </w:t>
      </w:r>
    </w:p>
    <w:p w:rsidR="00BD0E2A" w:rsidRPr="009F60A9" w:rsidRDefault="004D689C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A9">
        <w:rPr>
          <w:rFonts w:ascii="Times New Roman" w:hAnsi="Times New Roman" w:cs="Times New Roman"/>
          <w:sz w:val="28"/>
          <w:szCs w:val="28"/>
        </w:rPr>
        <w:t>- вспомним  ключевые понятия</w:t>
      </w:r>
      <w:r w:rsidR="00BD0E2A" w:rsidRPr="009F60A9">
        <w:rPr>
          <w:rFonts w:ascii="Times New Roman" w:hAnsi="Times New Roman" w:cs="Times New Roman"/>
          <w:sz w:val="28"/>
          <w:szCs w:val="28"/>
        </w:rPr>
        <w:t xml:space="preserve"> темы: гражданская война,</w:t>
      </w:r>
      <w:r w:rsidR="009B2543" w:rsidRPr="009F60A9">
        <w:rPr>
          <w:rFonts w:ascii="Times New Roman" w:hAnsi="Times New Roman" w:cs="Times New Roman"/>
          <w:sz w:val="28"/>
          <w:szCs w:val="28"/>
        </w:rPr>
        <w:t xml:space="preserve"> « белые»</w:t>
      </w:r>
      <w:r w:rsidR="00BD0E2A" w:rsidRPr="009F60A9">
        <w:rPr>
          <w:rFonts w:ascii="Times New Roman" w:hAnsi="Times New Roman" w:cs="Times New Roman"/>
          <w:sz w:val="28"/>
          <w:szCs w:val="28"/>
        </w:rPr>
        <w:t xml:space="preserve">, </w:t>
      </w:r>
      <w:r w:rsidR="009B2543" w:rsidRPr="009F60A9">
        <w:rPr>
          <w:rFonts w:ascii="Times New Roman" w:hAnsi="Times New Roman" w:cs="Times New Roman"/>
          <w:sz w:val="28"/>
          <w:szCs w:val="28"/>
        </w:rPr>
        <w:t xml:space="preserve"> «</w:t>
      </w:r>
      <w:r w:rsidR="00BD0E2A" w:rsidRPr="009F60A9">
        <w:rPr>
          <w:rFonts w:ascii="Times New Roman" w:hAnsi="Times New Roman" w:cs="Times New Roman"/>
          <w:sz w:val="28"/>
          <w:szCs w:val="28"/>
        </w:rPr>
        <w:t>красные</w:t>
      </w:r>
      <w:r w:rsidR="009B2543" w:rsidRPr="009F60A9">
        <w:rPr>
          <w:rFonts w:ascii="Times New Roman" w:hAnsi="Times New Roman" w:cs="Times New Roman"/>
          <w:sz w:val="28"/>
          <w:szCs w:val="28"/>
        </w:rPr>
        <w:t>»</w:t>
      </w:r>
      <w:r w:rsidR="00BD0E2A" w:rsidRPr="009F60A9">
        <w:rPr>
          <w:rFonts w:ascii="Times New Roman" w:hAnsi="Times New Roman" w:cs="Times New Roman"/>
          <w:sz w:val="28"/>
          <w:szCs w:val="28"/>
        </w:rPr>
        <w:t xml:space="preserve">, </w:t>
      </w:r>
      <w:r w:rsidR="009B2543" w:rsidRPr="009F60A9">
        <w:rPr>
          <w:rFonts w:ascii="Times New Roman" w:hAnsi="Times New Roman" w:cs="Times New Roman"/>
          <w:sz w:val="28"/>
          <w:szCs w:val="28"/>
        </w:rPr>
        <w:t xml:space="preserve"> «</w:t>
      </w:r>
      <w:r w:rsidR="00BD0E2A" w:rsidRPr="009F60A9">
        <w:rPr>
          <w:rFonts w:ascii="Times New Roman" w:hAnsi="Times New Roman" w:cs="Times New Roman"/>
          <w:sz w:val="28"/>
          <w:szCs w:val="28"/>
        </w:rPr>
        <w:t>зеленые</w:t>
      </w:r>
      <w:r w:rsidR="009B2543" w:rsidRPr="009F60A9">
        <w:rPr>
          <w:rFonts w:ascii="Times New Roman" w:hAnsi="Times New Roman" w:cs="Times New Roman"/>
          <w:sz w:val="28"/>
          <w:szCs w:val="28"/>
        </w:rPr>
        <w:t>»</w:t>
      </w:r>
      <w:r w:rsidR="00BD0E2A" w:rsidRPr="009F60A9">
        <w:rPr>
          <w:rFonts w:ascii="Times New Roman" w:hAnsi="Times New Roman" w:cs="Times New Roman"/>
          <w:sz w:val="28"/>
          <w:szCs w:val="28"/>
        </w:rPr>
        <w:t xml:space="preserve">, </w:t>
      </w:r>
      <w:r w:rsidR="009B2543" w:rsidRPr="009F60A9">
        <w:rPr>
          <w:rFonts w:ascii="Times New Roman" w:hAnsi="Times New Roman" w:cs="Times New Roman"/>
          <w:sz w:val="28"/>
          <w:szCs w:val="28"/>
        </w:rPr>
        <w:t>«</w:t>
      </w:r>
      <w:r w:rsidR="00BD0E2A" w:rsidRPr="009F60A9">
        <w:rPr>
          <w:rFonts w:ascii="Times New Roman" w:hAnsi="Times New Roman" w:cs="Times New Roman"/>
          <w:sz w:val="28"/>
          <w:szCs w:val="28"/>
        </w:rPr>
        <w:t>военный коммунизм</w:t>
      </w:r>
      <w:r w:rsidR="009B2543" w:rsidRPr="009F60A9">
        <w:rPr>
          <w:rFonts w:ascii="Times New Roman" w:hAnsi="Times New Roman" w:cs="Times New Roman"/>
          <w:sz w:val="28"/>
          <w:szCs w:val="28"/>
        </w:rPr>
        <w:t>»</w:t>
      </w:r>
      <w:r w:rsidR="00BD0E2A" w:rsidRPr="009F60A9">
        <w:rPr>
          <w:rFonts w:ascii="Times New Roman" w:hAnsi="Times New Roman" w:cs="Times New Roman"/>
          <w:sz w:val="28"/>
          <w:szCs w:val="28"/>
        </w:rPr>
        <w:t>,</w:t>
      </w:r>
      <w:r w:rsidR="009B2543" w:rsidRPr="009F60A9">
        <w:rPr>
          <w:rFonts w:ascii="Times New Roman" w:hAnsi="Times New Roman" w:cs="Times New Roman"/>
          <w:sz w:val="28"/>
          <w:szCs w:val="28"/>
        </w:rPr>
        <w:t xml:space="preserve"> интервенция, террор.</w:t>
      </w:r>
      <w:proofErr w:type="gramEnd"/>
    </w:p>
    <w:p w:rsidR="00ED2C58" w:rsidRPr="009F60A9" w:rsidRDefault="00ED2C5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Слайд 3</w:t>
      </w:r>
      <w:r w:rsidRPr="009F60A9">
        <w:rPr>
          <w:rFonts w:ascii="Times New Roman" w:hAnsi="Times New Roman" w:cs="Times New Roman"/>
          <w:sz w:val="28"/>
          <w:szCs w:val="28"/>
        </w:rPr>
        <w:t xml:space="preserve">. </w:t>
      </w:r>
      <w:r w:rsidR="00BD0E2A" w:rsidRPr="009F60A9">
        <w:rPr>
          <w:rFonts w:ascii="Times New Roman" w:hAnsi="Times New Roman" w:cs="Times New Roman"/>
          <w:sz w:val="28"/>
          <w:szCs w:val="28"/>
        </w:rPr>
        <w:t>Общество раскололось по идеологическим, политическим, социальным мотивам. В этом осо</w:t>
      </w:r>
      <w:r w:rsidR="00964F98" w:rsidRPr="009F60A9">
        <w:rPr>
          <w:rFonts w:ascii="Times New Roman" w:hAnsi="Times New Roman" w:cs="Times New Roman"/>
          <w:sz w:val="28"/>
          <w:szCs w:val="28"/>
        </w:rPr>
        <w:t>бый драматизм гражданской войны, когда из-за идеи люди, даже близкие родственники оказываются по разные стороны баррикад</w:t>
      </w:r>
      <w:r w:rsidRPr="009F60A9">
        <w:rPr>
          <w:rFonts w:ascii="Times New Roman" w:hAnsi="Times New Roman" w:cs="Times New Roman"/>
          <w:sz w:val="28"/>
          <w:szCs w:val="28"/>
        </w:rPr>
        <w:t>.</w:t>
      </w:r>
      <w:r w:rsidR="004D689C" w:rsidRPr="009F6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98" w:rsidRPr="009F60A9" w:rsidRDefault="00964F9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Определите для себя, какой знак вы поставите в конце предложения. Что будет означать  этот знак с исторической точки зрения?</w:t>
      </w:r>
    </w:p>
    <w:p w:rsidR="00ED2C58" w:rsidRPr="009F60A9" w:rsidRDefault="00ED2C5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Слайд 4</w:t>
      </w:r>
      <w:r w:rsidRPr="009F60A9">
        <w:rPr>
          <w:rFonts w:ascii="Times New Roman" w:hAnsi="Times New Roman" w:cs="Times New Roman"/>
          <w:sz w:val="28"/>
          <w:szCs w:val="28"/>
        </w:rPr>
        <w:t xml:space="preserve">. </w:t>
      </w:r>
      <w:r w:rsidR="00964F98" w:rsidRPr="009F60A9">
        <w:rPr>
          <w:rFonts w:ascii="Times New Roman" w:hAnsi="Times New Roman" w:cs="Times New Roman"/>
          <w:sz w:val="28"/>
          <w:szCs w:val="28"/>
        </w:rPr>
        <w:t>Сто лет назад началась гражданская война. Общечеловеческие ценности, такие, как милосердие, гуманизм, терпимость отодвинулись на второй план</w:t>
      </w:r>
      <w:r w:rsidR="009B2543" w:rsidRPr="009F60A9">
        <w:rPr>
          <w:rFonts w:ascii="Times New Roman" w:hAnsi="Times New Roman" w:cs="Times New Roman"/>
          <w:sz w:val="28"/>
          <w:szCs w:val="28"/>
        </w:rPr>
        <w:t>,</w:t>
      </w:r>
      <w:r w:rsidR="00964F98" w:rsidRPr="009F60A9">
        <w:rPr>
          <w:rFonts w:ascii="Times New Roman" w:hAnsi="Times New Roman" w:cs="Times New Roman"/>
          <w:sz w:val="28"/>
          <w:szCs w:val="28"/>
        </w:rPr>
        <w:t xml:space="preserve"> уступая принципу «Кто не с нами, тот против нас!»</w:t>
      </w:r>
      <w:r w:rsidR="004D689C" w:rsidRPr="009F6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98" w:rsidRPr="009F60A9" w:rsidRDefault="00ED2C5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Слайд 5</w:t>
      </w:r>
      <w:r w:rsidRPr="009F60A9">
        <w:rPr>
          <w:rFonts w:ascii="Times New Roman" w:hAnsi="Times New Roman" w:cs="Times New Roman"/>
          <w:sz w:val="28"/>
          <w:szCs w:val="28"/>
        </w:rPr>
        <w:t xml:space="preserve">. </w:t>
      </w:r>
      <w:r w:rsidR="00964F98" w:rsidRPr="009F60A9">
        <w:rPr>
          <w:rFonts w:ascii="Times New Roman" w:hAnsi="Times New Roman" w:cs="Times New Roman"/>
          <w:sz w:val="28"/>
          <w:szCs w:val="28"/>
        </w:rPr>
        <w:t>Свой взгляд на гражданскую войну оставили многие писатели и поэты</w:t>
      </w:r>
      <w:r w:rsidR="001A06B0" w:rsidRPr="009F60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06B0" w:rsidRPr="009F60A9">
        <w:rPr>
          <w:rFonts w:ascii="Times New Roman" w:hAnsi="Times New Roman" w:cs="Times New Roman"/>
          <w:sz w:val="28"/>
          <w:szCs w:val="28"/>
        </w:rPr>
        <w:t>В.Маяковский</w:t>
      </w:r>
      <w:proofErr w:type="spellEnd"/>
      <w:r w:rsidR="001A06B0" w:rsidRPr="009F6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6B0" w:rsidRPr="009F60A9">
        <w:rPr>
          <w:rFonts w:ascii="Times New Roman" w:hAnsi="Times New Roman" w:cs="Times New Roman"/>
          <w:sz w:val="28"/>
          <w:szCs w:val="28"/>
        </w:rPr>
        <w:t>М.Волошин</w:t>
      </w:r>
      <w:proofErr w:type="spellEnd"/>
      <w:r w:rsidR="001A06B0" w:rsidRPr="009F6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6B0" w:rsidRPr="009F60A9">
        <w:rPr>
          <w:rFonts w:ascii="Times New Roman" w:hAnsi="Times New Roman" w:cs="Times New Roman"/>
          <w:sz w:val="28"/>
          <w:szCs w:val="28"/>
        </w:rPr>
        <w:t>Н.Асеев</w:t>
      </w:r>
      <w:proofErr w:type="spellEnd"/>
      <w:r w:rsidR="001A06B0" w:rsidRPr="009F6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6B0" w:rsidRPr="009F60A9">
        <w:rPr>
          <w:rFonts w:ascii="Times New Roman" w:hAnsi="Times New Roman" w:cs="Times New Roman"/>
          <w:sz w:val="28"/>
          <w:szCs w:val="28"/>
        </w:rPr>
        <w:t>М.Цветаева</w:t>
      </w:r>
      <w:proofErr w:type="spellEnd"/>
      <w:r w:rsidR="001A06B0" w:rsidRPr="009F6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6B0" w:rsidRPr="009F60A9">
        <w:rPr>
          <w:rFonts w:ascii="Times New Roman" w:hAnsi="Times New Roman" w:cs="Times New Roman"/>
          <w:sz w:val="28"/>
          <w:szCs w:val="28"/>
        </w:rPr>
        <w:t>А.Фадеев</w:t>
      </w:r>
      <w:proofErr w:type="spellEnd"/>
      <w:r w:rsidR="001A06B0" w:rsidRPr="009F60A9">
        <w:rPr>
          <w:rFonts w:ascii="Times New Roman" w:hAnsi="Times New Roman" w:cs="Times New Roman"/>
          <w:sz w:val="28"/>
          <w:szCs w:val="28"/>
        </w:rPr>
        <w:t xml:space="preserve">, М. Шолохов, </w:t>
      </w:r>
      <w:proofErr w:type="spellStart"/>
      <w:r w:rsidR="001A06B0" w:rsidRPr="009F60A9">
        <w:rPr>
          <w:rFonts w:ascii="Times New Roman" w:hAnsi="Times New Roman" w:cs="Times New Roman"/>
          <w:sz w:val="28"/>
          <w:szCs w:val="28"/>
        </w:rPr>
        <w:t>И.Бабель</w:t>
      </w:r>
      <w:proofErr w:type="spellEnd"/>
      <w:r w:rsidR="001A06B0" w:rsidRPr="009F60A9">
        <w:rPr>
          <w:rFonts w:ascii="Times New Roman" w:hAnsi="Times New Roman" w:cs="Times New Roman"/>
          <w:sz w:val="28"/>
          <w:szCs w:val="28"/>
        </w:rPr>
        <w:t xml:space="preserve"> и другие. Одно событие, разные взгляды и оценки. И </w:t>
      </w:r>
      <w:proofErr w:type="gramStart"/>
      <w:r w:rsidR="001A06B0" w:rsidRPr="009F60A9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1A06B0" w:rsidRPr="009F60A9">
        <w:rPr>
          <w:rFonts w:ascii="Times New Roman" w:hAnsi="Times New Roman" w:cs="Times New Roman"/>
          <w:sz w:val="28"/>
          <w:szCs w:val="28"/>
        </w:rPr>
        <w:t xml:space="preserve"> в этих произведениях есть что-то общее. Что?</w:t>
      </w:r>
    </w:p>
    <w:p w:rsidR="001A06B0" w:rsidRPr="009F60A9" w:rsidRDefault="001A06B0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 xml:space="preserve">Рассмотрим гражданскую войну по произведениям 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И.</w:t>
      </w:r>
      <w:r w:rsidR="00C03B98" w:rsidRPr="009F60A9">
        <w:rPr>
          <w:rFonts w:ascii="Times New Roman" w:hAnsi="Times New Roman" w:cs="Times New Roman"/>
          <w:sz w:val="28"/>
          <w:szCs w:val="28"/>
        </w:rPr>
        <w:t>Бабеля</w:t>
      </w:r>
      <w:proofErr w:type="spellEnd"/>
      <w:r w:rsidR="00C03B98" w:rsidRPr="009F60A9">
        <w:rPr>
          <w:rFonts w:ascii="Times New Roman" w:hAnsi="Times New Roman" w:cs="Times New Roman"/>
          <w:sz w:val="28"/>
          <w:szCs w:val="28"/>
        </w:rPr>
        <w:t xml:space="preserve"> «Конармия» (рассказ «Письмо») и </w:t>
      </w:r>
      <w:proofErr w:type="spellStart"/>
      <w:r w:rsidR="00C03B98" w:rsidRPr="009F60A9">
        <w:rPr>
          <w:rFonts w:ascii="Times New Roman" w:hAnsi="Times New Roman" w:cs="Times New Roman"/>
          <w:sz w:val="28"/>
          <w:szCs w:val="28"/>
        </w:rPr>
        <w:t>А.Фадеева</w:t>
      </w:r>
      <w:proofErr w:type="spellEnd"/>
      <w:r w:rsidR="00C03B98" w:rsidRPr="009F60A9">
        <w:rPr>
          <w:rFonts w:ascii="Times New Roman" w:hAnsi="Times New Roman" w:cs="Times New Roman"/>
          <w:sz w:val="28"/>
          <w:szCs w:val="28"/>
        </w:rPr>
        <w:t xml:space="preserve"> «Разгром».</w:t>
      </w:r>
    </w:p>
    <w:p w:rsidR="00C03B98" w:rsidRPr="009F60A9" w:rsidRDefault="00C03B9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 xml:space="preserve">Расскажите  биографии 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И.Бабеля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А.Фадеева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>. Что их объединяет?</w:t>
      </w:r>
    </w:p>
    <w:p w:rsidR="00C03B98" w:rsidRPr="009F60A9" w:rsidRDefault="00C03B9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 xml:space="preserve">Как описывается гражданская война в произведениях 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И.Бабеля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Коннармия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 xml:space="preserve">» (рассказ «Письмо») и </w:t>
      </w:r>
      <w:proofErr w:type="spellStart"/>
      <w:r w:rsidRPr="009F60A9">
        <w:rPr>
          <w:rFonts w:ascii="Times New Roman" w:hAnsi="Times New Roman" w:cs="Times New Roman"/>
          <w:sz w:val="28"/>
          <w:szCs w:val="28"/>
        </w:rPr>
        <w:t>А.Фадеева</w:t>
      </w:r>
      <w:proofErr w:type="spellEnd"/>
      <w:r w:rsidRPr="009F60A9">
        <w:rPr>
          <w:rFonts w:ascii="Times New Roman" w:hAnsi="Times New Roman" w:cs="Times New Roman"/>
          <w:sz w:val="28"/>
          <w:szCs w:val="28"/>
        </w:rPr>
        <w:t xml:space="preserve"> «Разгром»?</w:t>
      </w:r>
      <w:r w:rsidR="001B5EBF" w:rsidRPr="009F60A9">
        <w:rPr>
          <w:rFonts w:ascii="Times New Roman" w:hAnsi="Times New Roman" w:cs="Times New Roman"/>
          <w:sz w:val="28"/>
          <w:szCs w:val="28"/>
        </w:rPr>
        <w:t xml:space="preserve"> На примере героев произведений, покажите отношение автора к гражданской войне?</w:t>
      </w:r>
    </w:p>
    <w:p w:rsidR="00C03B98" w:rsidRPr="009F60A9" w:rsidRDefault="00C03B98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lastRenderedPageBreak/>
        <w:t>Можно ли в атмосфере противостояния, злости и насилия</w:t>
      </w:r>
      <w:r w:rsidR="0007414D" w:rsidRPr="009F60A9">
        <w:rPr>
          <w:rFonts w:ascii="Times New Roman" w:hAnsi="Times New Roman" w:cs="Times New Roman"/>
          <w:sz w:val="28"/>
          <w:szCs w:val="28"/>
        </w:rPr>
        <w:t xml:space="preserve"> оставаться человеком? </w:t>
      </w:r>
    </w:p>
    <w:p w:rsidR="0007414D" w:rsidRPr="009F60A9" w:rsidRDefault="0007414D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В чем вы видите трагедию народа в гражданской войне?</w:t>
      </w:r>
    </w:p>
    <w:p w:rsidR="0007414D" w:rsidRPr="009F60A9" w:rsidRDefault="0007414D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Давайте обозначим уроки гражданской войны (ответы учащихся)</w:t>
      </w:r>
    </w:p>
    <w:p w:rsidR="001B5EBF" w:rsidRPr="009F60A9" w:rsidRDefault="001B5EBF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Слайд 6</w:t>
      </w:r>
      <w:r w:rsidRPr="009F60A9">
        <w:rPr>
          <w:rFonts w:ascii="Times New Roman" w:hAnsi="Times New Roman" w:cs="Times New Roman"/>
          <w:sz w:val="28"/>
          <w:szCs w:val="28"/>
        </w:rPr>
        <w:t xml:space="preserve"> (после ответов учащихся).</w:t>
      </w:r>
    </w:p>
    <w:p w:rsidR="0007414D" w:rsidRPr="009F60A9" w:rsidRDefault="0007414D" w:rsidP="009F60A9">
      <w:pPr>
        <w:pStyle w:val="a3"/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Гражданская война – это национальная трагедия.</w:t>
      </w:r>
    </w:p>
    <w:p w:rsidR="0007414D" w:rsidRPr="009F60A9" w:rsidRDefault="0007414D" w:rsidP="009F60A9">
      <w:pPr>
        <w:pStyle w:val="a3"/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Высшей ценностью являются не идеи, а человеческая жизнь.</w:t>
      </w:r>
    </w:p>
    <w:p w:rsidR="0007414D" w:rsidRPr="009F60A9" w:rsidRDefault="0007414D" w:rsidP="009F60A9">
      <w:pPr>
        <w:pStyle w:val="a3"/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В гражданской войне не может быть победителей.</w:t>
      </w:r>
    </w:p>
    <w:p w:rsidR="0007414D" w:rsidRPr="009F60A9" w:rsidRDefault="0007414D" w:rsidP="009F60A9">
      <w:pPr>
        <w:pStyle w:val="a3"/>
        <w:numPr>
          <w:ilvl w:val="0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Учиться толерантности – терпимости к чужому мнению, верованию, поведению.</w:t>
      </w:r>
    </w:p>
    <w:p w:rsidR="0007414D" w:rsidRPr="009F60A9" w:rsidRDefault="0007414D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Какой главный урок мы можем сегодня выделить по данной теме?</w:t>
      </w:r>
    </w:p>
    <w:p w:rsidR="0007414D" w:rsidRPr="009F60A9" w:rsidRDefault="0007414D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Гражданская война не решает проблемы</w:t>
      </w:r>
      <w:r w:rsidR="00A56827" w:rsidRPr="009F60A9">
        <w:rPr>
          <w:rFonts w:ascii="Times New Roman" w:hAnsi="Times New Roman" w:cs="Times New Roman"/>
          <w:sz w:val="28"/>
          <w:szCs w:val="28"/>
        </w:rPr>
        <w:t>, а порождает насилие и произвол, приводит к массовой гибели соотечественников.</w:t>
      </w:r>
    </w:p>
    <w:p w:rsidR="00A56827" w:rsidRPr="009F60A9" w:rsidRDefault="001B5EBF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</w:t>
      </w:r>
      <w:r w:rsidR="00FB6A89" w:rsidRPr="009F60A9">
        <w:rPr>
          <w:rFonts w:ascii="Times New Roman" w:hAnsi="Times New Roman" w:cs="Times New Roman"/>
          <w:b/>
          <w:sz w:val="28"/>
          <w:szCs w:val="28"/>
        </w:rPr>
        <w:t>л</w:t>
      </w:r>
      <w:r w:rsidRPr="009F60A9">
        <w:rPr>
          <w:rFonts w:ascii="Times New Roman" w:hAnsi="Times New Roman" w:cs="Times New Roman"/>
          <w:b/>
          <w:sz w:val="28"/>
          <w:szCs w:val="28"/>
        </w:rPr>
        <w:t>айд 7</w:t>
      </w:r>
      <w:r w:rsidRPr="009F60A9">
        <w:rPr>
          <w:rFonts w:ascii="Times New Roman" w:hAnsi="Times New Roman" w:cs="Times New Roman"/>
          <w:sz w:val="28"/>
          <w:szCs w:val="28"/>
        </w:rPr>
        <w:t xml:space="preserve">. </w:t>
      </w:r>
      <w:r w:rsidR="00A56827" w:rsidRPr="009F60A9">
        <w:rPr>
          <w:rFonts w:ascii="Times New Roman" w:hAnsi="Times New Roman" w:cs="Times New Roman"/>
          <w:sz w:val="28"/>
          <w:szCs w:val="28"/>
        </w:rPr>
        <w:t>Возвращаемся к проблеме нашего урока. Какой знак вы поставите в конце предложения и почему?  Обсуждение в классе, высказывают свою точку зрения.</w:t>
      </w:r>
    </w:p>
    <w:p w:rsidR="001B5EBF" w:rsidRPr="009F60A9" w:rsidRDefault="001B5EBF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b/>
          <w:sz w:val="28"/>
          <w:szCs w:val="28"/>
        </w:rPr>
        <w:t>Слайд 8</w:t>
      </w:r>
      <w:r w:rsidRPr="009F60A9">
        <w:rPr>
          <w:rFonts w:ascii="Times New Roman" w:hAnsi="Times New Roman" w:cs="Times New Roman"/>
          <w:sz w:val="28"/>
          <w:szCs w:val="28"/>
        </w:rPr>
        <w:t>. В гражданской войне победили «красные». Это факт. В истории возвращения назад нет. Необходимо признать, что «белые», «красные», «зеленые» это одна история одной страны, одного народа. Понадобились десятки лет, чтобы заново оценить те события</w:t>
      </w:r>
      <w:r w:rsidR="00FB6A89" w:rsidRPr="009F60A9">
        <w:rPr>
          <w:rFonts w:ascii="Times New Roman" w:hAnsi="Times New Roman" w:cs="Times New Roman"/>
          <w:sz w:val="28"/>
          <w:szCs w:val="28"/>
        </w:rPr>
        <w:t xml:space="preserve"> и осознать простую истину: в гражданской войне нет ни победителей, ни побежденных – это трагедия народа.</w:t>
      </w:r>
      <w:r w:rsidRPr="009F6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27" w:rsidRPr="009F60A9" w:rsidRDefault="00A56827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A9">
        <w:rPr>
          <w:rFonts w:ascii="Times New Roman" w:hAnsi="Times New Roman" w:cs="Times New Roman"/>
          <w:sz w:val="28"/>
          <w:szCs w:val="28"/>
        </w:rPr>
        <w:t>Домашнее задание. Написать историческое сочинение по периоду 1918 – 1920гг.</w:t>
      </w:r>
    </w:p>
    <w:p w:rsidR="001A06B0" w:rsidRPr="009F60A9" w:rsidRDefault="001A06B0" w:rsidP="009F60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A06B0" w:rsidRPr="009F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376"/>
    <w:multiLevelType w:val="hybridMultilevel"/>
    <w:tmpl w:val="FFAE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C0"/>
    <w:rsid w:val="0007414D"/>
    <w:rsid w:val="001A06B0"/>
    <w:rsid w:val="001B5EBF"/>
    <w:rsid w:val="00321300"/>
    <w:rsid w:val="004D689C"/>
    <w:rsid w:val="005769CF"/>
    <w:rsid w:val="005B46F1"/>
    <w:rsid w:val="006E101C"/>
    <w:rsid w:val="00964F98"/>
    <w:rsid w:val="009B2543"/>
    <w:rsid w:val="009F60A9"/>
    <w:rsid w:val="00A56827"/>
    <w:rsid w:val="00A850C0"/>
    <w:rsid w:val="00BD0E2A"/>
    <w:rsid w:val="00C03B98"/>
    <w:rsid w:val="00ED2C58"/>
    <w:rsid w:val="00FB6A89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Софья</cp:lastModifiedBy>
  <cp:revision>10</cp:revision>
  <dcterms:created xsi:type="dcterms:W3CDTF">2018-12-10T19:21:00Z</dcterms:created>
  <dcterms:modified xsi:type="dcterms:W3CDTF">2018-12-16T21:05:00Z</dcterms:modified>
</cp:coreProperties>
</file>