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7" w:rsidRPr="00112E79" w:rsidRDefault="00112E79" w:rsidP="002652B3">
      <w:pPr>
        <w:pStyle w:val="a4"/>
        <w:shd w:val="clear" w:color="auto" w:fill="FFFFFF"/>
        <w:spacing w:before="120" w:beforeAutospacing="0" w:after="120" w:afterAutospacing="0"/>
        <w:ind w:left="-851" w:firstLine="425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СОВЕСТНЫЙ СУД: ПЛЮСЫ И МИНУСЫ…</w:t>
      </w:r>
    </w:p>
    <w:p w:rsidR="002652B3" w:rsidRDefault="002652B3" w:rsidP="002652B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37031">
        <w:rPr>
          <w:rFonts w:ascii="Times New Roman" w:hAnsi="Times New Roman" w:cs="Times New Roman"/>
          <w:b/>
          <w:i/>
          <w:sz w:val="28"/>
          <w:szCs w:val="28"/>
        </w:rPr>
        <w:t xml:space="preserve">Рахматуллина Алина </w:t>
      </w:r>
      <w:proofErr w:type="spellStart"/>
      <w:r w:rsidRPr="00A37031">
        <w:rPr>
          <w:rFonts w:ascii="Times New Roman" w:hAnsi="Times New Roman" w:cs="Times New Roman"/>
          <w:b/>
          <w:i/>
          <w:sz w:val="28"/>
          <w:szCs w:val="28"/>
        </w:rPr>
        <w:t>Вакильевна</w:t>
      </w:r>
      <w:proofErr w:type="spellEnd"/>
    </w:p>
    <w:p w:rsidR="002652B3" w:rsidRDefault="002652B3" w:rsidP="002652B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Студент, Башкирского государственного университета, </w:t>
      </w:r>
    </w:p>
    <w:p w:rsidR="002652B3" w:rsidRDefault="002652B3" w:rsidP="002652B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Россия,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терлитамак</w:t>
      </w:r>
    </w:p>
    <w:p w:rsidR="002652B3" w:rsidRDefault="0041366F" w:rsidP="0041366F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</w:rPr>
      </w:pPr>
      <w:r w:rsidRPr="0041366F">
        <w:rPr>
          <w:color w:val="000000"/>
          <w:sz w:val="28"/>
          <w:szCs w:val="28"/>
        </w:rPr>
        <w:t>Аннотация: в статье рассматриваются вопросы учреждения </w:t>
      </w:r>
      <w:r w:rsidRPr="0041366F">
        <w:rPr>
          <w:rStyle w:val="hl"/>
          <w:color w:val="000000"/>
          <w:sz w:val="28"/>
          <w:szCs w:val="28"/>
          <w:bdr w:val="none" w:sz="0" w:space="0" w:color="auto" w:frame="1"/>
        </w:rPr>
        <w:t>Совестного суда</w:t>
      </w:r>
      <w:r w:rsidRPr="0041366F">
        <w:rPr>
          <w:color w:val="000000"/>
          <w:sz w:val="28"/>
          <w:szCs w:val="28"/>
        </w:rPr>
        <w:t> как проявления особой формы суда «по </w:t>
      </w:r>
      <w:r w:rsidRPr="0041366F">
        <w:rPr>
          <w:rStyle w:val="hl"/>
          <w:color w:val="000000"/>
          <w:sz w:val="28"/>
          <w:szCs w:val="28"/>
          <w:bdr w:val="none" w:sz="0" w:space="0" w:color="auto" w:frame="1"/>
        </w:rPr>
        <w:t>совести</w:t>
      </w:r>
      <w:r w:rsidRPr="0041366F">
        <w:rPr>
          <w:color w:val="000000"/>
          <w:sz w:val="28"/>
          <w:szCs w:val="28"/>
        </w:rPr>
        <w:t>». Анализируется правовое, философское значение моральной категории «</w:t>
      </w:r>
      <w:r w:rsidRPr="0041366F">
        <w:rPr>
          <w:rStyle w:val="hl"/>
          <w:color w:val="000000"/>
          <w:sz w:val="28"/>
          <w:szCs w:val="28"/>
          <w:bdr w:val="none" w:sz="0" w:space="0" w:color="auto" w:frame="1"/>
        </w:rPr>
        <w:t>совесть</w:t>
      </w:r>
      <w:r w:rsidRPr="0041366F">
        <w:rPr>
          <w:color w:val="000000"/>
          <w:sz w:val="28"/>
          <w:szCs w:val="28"/>
        </w:rPr>
        <w:t>». Делается вывод о преждевременности создания судебных органов с неопределенной юрисдикцией, основой которых служили нравственные</w:t>
      </w:r>
      <w:r>
        <w:rPr>
          <w:color w:val="000000"/>
          <w:sz w:val="28"/>
          <w:szCs w:val="28"/>
        </w:rPr>
        <w:t>.</w:t>
      </w:r>
    </w:p>
    <w:p w:rsidR="0041366F" w:rsidRPr="0041366F" w:rsidRDefault="0041366F" w:rsidP="0041366F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</w:rPr>
      </w:pP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>Изучая русскую литературу</w:t>
      </w:r>
      <w:r w:rsidR="0041366F">
        <w:rPr>
          <w:color w:val="000000"/>
          <w:sz w:val="28"/>
          <w:szCs w:val="28"/>
          <w:shd w:val="clear" w:color="auto" w:fill="FFFFFF"/>
        </w:rPr>
        <w:t xml:space="preserve"> </w:t>
      </w:r>
      <w:r w:rsidRPr="00112E79">
        <w:rPr>
          <w:color w:val="000000"/>
          <w:sz w:val="28"/>
          <w:szCs w:val="28"/>
          <w:shd w:val="clear" w:color="auto" w:fill="FFFFFF"/>
        </w:rPr>
        <w:t>19 века,  каждый школьник сталкивается интересным фактом из жизни известного  драматурга А. Н. Островского, поступившегося по настоянию отца на юриста в Московский  университет, но не окончившего его, некоторое время вынужден был служить в Московском Совестном суде канцеляристом. Службу эту он расценивал как наказание, но исполнял ее крайне добросовестно. Что за Совестный суд? Какие плюсы и минусы данного суда…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 xml:space="preserve">Историческая справка такова. Совестный суд был учрежден Екатериной II под влиянием идей прогрессивных французских мыслителей того времени, к которым, относились Ш. Монтескье, Д. Дидро, Вольтер, Ж.-Ж. Руссо, с некоторыми из них царица вела личную переписку. 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 xml:space="preserve">Основные  </w:t>
      </w:r>
      <w:r w:rsidRPr="00112E79">
        <w:rPr>
          <w:sz w:val="28"/>
          <w:szCs w:val="28"/>
        </w:rPr>
        <w:t xml:space="preserve">принципы действия данного судебного учреждения, заложенные «Учреждениями для управления губерний»: «человеколюбие вообще», уважение к близким людям, «отвращение от угнетения или притеснения» и тому подобное. Вывод: по </w:t>
      </w:r>
      <w:r w:rsidRPr="00112E79">
        <w:rPr>
          <w:color w:val="000000"/>
          <w:sz w:val="28"/>
          <w:szCs w:val="28"/>
          <w:shd w:val="clear" w:color="auto" w:fill="FFFFFF"/>
        </w:rPr>
        <w:t xml:space="preserve">мнению </w:t>
      </w:r>
      <w:proofErr w:type="gramStart"/>
      <w:r w:rsidRPr="00112E79">
        <w:rPr>
          <w:color w:val="000000"/>
          <w:sz w:val="28"/>
          <w:szCs w:val="28"/>
          <w:shd w:val="clear" w:color="auto" w:fill="FFFFFF"/>
        </w:rPr>
        <w:t>просвещенной</w:t>
      </w:r>
      <w:proofErr w:type="gramEnd"/>
      <w:r w:rsidRPr="00112E79">
        <w:rPr>
          <w:color w:val="000000"/>
          <w:sz w:val="28"/>
          <w:szCs w:val="28"/>
          <w:shd w:val="clear" w:color="auto" w:fill="FFFFFF"/>
        </w:rPr>
        <w:t xml:space="preserve">  императрицы решения Совестного суда должны были в своей основе содержать естественное право, а судья при оглашении  приговора должен был руководствоваться голосом собственного сердца, любовью к людям, уважением к личности, а самое главное,  при этом необходимо было с отвращением относиться к угнетению.          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lastRenderedPageBreak/>
        <w:t xml:space="preserve">Будет уместным  напомнить для лучшего понимания  данной  мысли Екатерины II,  что под естественным правом подразумевается целый правовой комплекс, предписанный самой природой. 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>В число естественных человеческих прав входят: право человека на жизнь, свободу, безопасность, достоинство личности.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>«Судьба» Совестных судов в России?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</w:rPr>
        <w:t>С приходом на российский престол Павла, с 1797 года Совестные суды были закрыты, однако по истечении краткого периода, с 1802 года, их деятельность была восстановлена. 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 xml:space="preserve"> Какие же требования предъявлялись к Совестному суду?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 xml:space="preserve"> 1.Контроль законности заключения под стражу обвиняемых. 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 xml:space="preserve">2.Осуществление попыток произвести примирение сторон. 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 xml:space="preserve">3.Снятие с общих судов дополнительной нагрузки по разбирательству дел, характеризующихся преступлениями не слишком значительной общественной опасности. 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 xml:space="preserve">В штате суда состояло шесть заседателей, по два человека от каждого из существовавших сословий – дворянского, городского, сельского. 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>Какие дела рассматривались в данном суде?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 xml:space="preserve">Некоторые из гражданских дел рассматривались с целью примирить стороны, к ним относились такие, как споры о разделе имущества между родственниками.  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rPr>
          <w:color w:val="000000"/>
          <w:sz w:val="28"/>
          <w:szCs w:val="28"/>
          <w:shd w:val="clear" w:color="auto" w:fill="FFFFFF"/>
        </w:rPr>
      </w:pPr>
      <w:proofErr w:type="gramStart"/>
      <w:r w:rsidRPr="00112E79">
        <w:rPr>
          <w:color w:val="000000"/>
          <w:sz w:val="28"/>
          <w:szCs w:val="28"/>
          <w:shd w:val="clear" w:color="auto" w:fill="FFFFFF"/>
        </w:rPr>
        <w:t xml:space="preserve">Уголовные  дела, разбираемые этим судом, касались:  малолетних граждан; невменяемых; глухонемых; колдовства;  кражи церковного имущества;  укрывательства правонарушителей; нанесения легких телесных повреждений; деяний, совершенных при особо неблагоприятном стечении обстоятельств. </w:t>
      </w:r>
      <w:proofErr w:type="gramEnd"/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 xml:space="preserve">В компетенции губернского Совестного суда находилось рассмотрение,  как уголовных, так и гражданских дел, носивших особый характер. Из уголовных данный суд рассматривал только те, в которых источником преступления являлась не </w:t>
      </w:r>
      <w:r w:rsidRPr="00112E79">
        <w:rPr>
          <w:color w:val="000000"/>
          <w:sz w:val="28"/>
          <w:szCs w:val="28"/>
          <w:shd w:val="clear" w:color="auto" w:fill="FFFFFF"/>
        </w:rPr>
        <w:lastRenderedPageBreak/>
        <w:t xml:space="preserve">сознательная преступная воля, а нравственный или физический недостаток, слабоумие, малолетство, фанатизм, суеверие и тому подобное. Из гражданских дел ему были подведомственны те, с которыми к нему обращались сами участвующие в тяжбе  стороны. В этих случаях судьи обязаны были способствовать их примирению. 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112E79">
        <w:rPr>
          <w:color w:val="000000"/>
          <w:sz w:val="28"/>
          <w:szCs w:val="28"/>
          <w:shd w:val="clear" w:color="auto" w:fill="FFFFFF"/>
        </w:rPr>
        <w:t>Значение данного суда состояло в том, что он, во-первых, разгружал суды общей юрисдикции, во-вторых  – при принятии решений принимались во внимание не только законодательные нормы, но и «естественная справедливость».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 w:rsidRPr="00112E79">
        <w:rPr>
          <w:rStyle w:val="w"/>
          <w:color w:val="000000"/>
          <w:sz w:val="28"/>
          <w:szCs w:val="28"/>
          <w:shd w:val="clear" w:color="auto" w:fill="FFFFFF"/>
        </w:rPr>
        <w:t>Решения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Совестного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суда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не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обладало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имущественных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спорах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законной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силой</w:t>
      </w:r>
      <w:r w:rsidRPr="00112E79">
        <w:rPr>
          <w:color w:val="000000"/>
          <w:sz w:val="28"/>
          <w:szCs w:val="28"/>
          <w:shd w:val="clear" w:color="auto" w:fill="FFFFFF"/>
        </w:rPr>
        <w:t>,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а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судьи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не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имели полномочий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приводить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решение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действие, без  добровольного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согласия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фигурантов</w:t>
      </w:r>
      <w:r w:rsidRPr="00112E79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. 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rPr>
          <w:color w:val="222222"/>
          <w:sz w:val="28"/>
          <w:szCs w:val="28"/>
        </w:rPr>
      </w:pPr>
      <w:r w:rsidRPr="00112E79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Понятие «судить по совести» не всегда правильно  воспринималось </w:t>
      </w:r>
      <w:proofErr w:type="gramStart"/>
      <w:r w:rsidRPr="00112E79">
        <w:rPr>
          <w:rStyle w:val="a3"/>
          <w:color w:val="000000"/>
          <w:sz w:val="28"/>
          <w:szCs w:val="28"/>
          <w:u w:val="none"/>
          <w:shd w:val="clear" w:color="auto" w:fill="FFFFFF"/>
        </w:rPr>
        <w:t>сторонами</w:t>
      </w:r>
      <w:proofErr w:type="gramEnd"/>
      <w:r w:rsidRPr="00112E79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судящимися и самими судебными заседателями. И   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 xml:space="preserve">число </w:t>
      </w:r>
      <w:r w:rsidRPr="00112E79">
        <w:rPr>
          <w:color w:val="000000"/>
          <w:sz w:val="28"/>
          <w:szCs w:val="28"/>
          <w:shd w:val="clear" w:color="auto" w:fill="FFFFFF"/>
        </w:rPr>
        <w:t>рассматриваемых 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С</w:t>
      </w:r>
      <w:r w:rsidRPr="00112E79">
        <w:rPr>
          <w:color w:val="000000"/>
          <w:sz w:val="28"/>
          <w:szCs w:val="28"/>
          <w:shd w:val="clear" w:color="auto" w:fill="FFFFFF"/>
        </w:rPr>
        <w:t>овестных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судах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дел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было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настолько незначительно</w:t>
      </w:r>
      <w:r w:rsidRPr="00112E79">
        <w:rPr>
          <w:color w:val="000000"/>
          <w:sz w:val="28"/>
          <w:szCs w:val="28"/>
          <w:shd w:val="clear" w:color="auto" w:fill="FFFFFF"/>
        </w:rPr>
        <w:t>,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что к 1828</w:t>
      </w:r>
      <w:r w:rsidRPr="00112E79">
        <w:rPr>
          <w:color w:val="000000"/>
          <w:sz w:val="28"/>
          <w:szCs w:val="28"/>
          <w:shd w:val="clear" w:color="auto" w:fill="FFFFFF"/>
        </w:rPr>
        <w:t>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г</w:t>
      </w:r>
      <w:r w:rsidRPr="00112E79">
        <w:rPr>
          <w:color w:val="000000"/>
          <w:sz w:val="28"/>
          <w:szCs w:val="28"/>
          <w:shd w:val="clear" w:color="auto" w:fill="FFFFFF"/>
        </w:rPr>
        <w:t xml:space="preserve">оду 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 xml:space="preserve">правительство </w:t>
      </w:r>
      <w:r w:rsidRPr="00112E79">
        <w:rPr>
          <w:color w:val="000000"/>
          <w:sz w:val="28"/>
          <w:szCs w:val="28"/>
          <w:shd w:val="clear" w:color="auto" w:fill="FFFFFF"/>
        </w:rPr>
        <w:t>приняло окончательное решение, что они  </w:t>
      </w:r>
      <w:r w:rsidRPr="00112E79">
        <w:rPr>
          <w:rStyle w:val="w"/>
          <w:color w:val="000000"/>
          <w:sz w:val="28"/>
          <w:szCs w:val="28"/>
          <w:shd w:val="clear" w:color="auto" w:fill="FFFFFF"/>
        </w:rPr>
        <w:t>подлежат упразднению</w:t>
      </w:r>
      <w:r w:rsidRPr="00112E79">
        <w:rPr>
          <w:color w:val="000000"/>
          <w:sz w:val="28"/>
          <w:szCs w:val="28"/>
          <w:shd w:val="clear" w:color="auto" w:fill="FFFFFF"/>
        </w:rPr>
        <w:t>.</w:t>
      </w:r>
      <w:r w:rsidRPr="00112E79">
        <w:rPr>
          <w:color w:val="222222"/>
          <w:sz w:val="28"/>
          <w:szCs w:val="28"/>
        </w:rPr>
        <w:t xml:space="preserve"> Совестный суд в России был упразднен указом Сената от 25 ноября 1866 года, согласно 51-й статье Положения от 19 октября 1865 года.</w:t>
      </w:r>
    </w:p>
    <w:p w:rsidR="00112E79" w:rsidRPr="00112E79" w:rsidRDefault="00112E79" w:rsidP="00112E79">
      <w:pPr>
        <w:pStyle w:val="a4"/>
        <w:shd w:val="clear" w:color="auto" w:fill="FFFFFF"/>
        <w:spacing w:before="120" w:beforeAutospacing="0" w:after="120" w:afterAutospacing="0" w:line="360" w:lineRule="auto"/>
        <w:ind w:left="-851" w:firstLine="425"/>
        <w:rPr>
          <w:color w:val="222222"/>
          <w:sz w:val="28"/>
          <w:szCs w:val="28"/>
        </w:rPr>
      </w:pPr>
      <w:r w:rsidRPr="00112E79">
        <w:rPr>
          <w:color w:val="000000"/>
          <w:sz w:val="28"/>
          <w:szCs w:val="28"/>
          <w:shd w:val="clear" w:color="auto" w:fill="FFFFFF"/>
        </w:rPr>
        <w:t xml:space="preserve"> Литература:</w:t>
      </w:r>
    </w:p>
    <w:p w:rsidR="00112E79" w:rsidRPr="00112E79" w:rsidRDefault="00112E79" w:rsidP="00112E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79">
        <w:rPr>
          <w:rFonts w:ascii="Times New Roman" w:eastAsia="Times New Roman" w:hAnsi="Times New Roman" w:cs="Times New Roman"/>
          <w:sz w:val="28"/>
          <w:szCs w:val="28"/>
          <w:lang w:eastAsia="ru-RU"/>
        </w:rPr>
        <w:t>1.Дмитриев, "История судебных инстанций" (стр. 525—527).</w:t>
      </w:r>
    </w:p>
    <w:p w:rsidR="00112E79" w:rsidRPr="00112E79" w:rsidRDefault="00112E79" w:rsidP="00112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E79">
        <w:rPr>
          <w:rFonts w:ascii="Times New Roman" w:hAnsi="Times New Roman" w:cs="Times New Roman"/>
          <w:sz w:val="28"/>
          <w:szCs w:val="28"/>
        </w:rPr>
        <w:t>2.</w:t>
      </w:r>
      <w:r w:rsidRPr="00112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из </w:t>
      </w:r>
      <w:proofErr w:type="spellStart"/>
      <w:r w:rsidRPr="00112E79">
        <w:rPr>
          <w:rFonts w:ascii="Times New Roman" w:hAnsi="Times New Roman" w:cs="Times New Roman"/>
          <w:sz w:val="28"/>
          <w:szCs w:val="28"/>
          <w:shd w:val="clear" w:color="auto" w:fill="FFFFFF"/>
        </w:rPr>
        <w:t>Википедии</w:t>
      </w:r>
      <w:proofErr w:type="spellEnd"/>
      <w:r w:rsidRPr="00112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свободной энциклопедии</w:t>
      </w:r>
    </w:p>
    <w:p w:rsidR="00112E79" w:rsidRPr="00112E79" w:rsidRDefault="00112E79" w:rsidP="00112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E79">
        <w:rPr>
          <w:rFonts w:ascii="Times New Roman" w:hAnsi="Times New Roman" w:cs="Times New Roman"/>
          <w:sz w:val="28"/>
          <w:szCs w:val="28"/>
        </w:rPr>
        <w:t xml:space="preserve">3. </w:t>
      </w:r>
      <w:hyperlink r:id="rId4" w:history="1">
        <w:r w:rsidRPr="00112E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Александр Островский. Жизнь и творчество</w:t>
        </w:r>
      </w:hyperlink>
      <w:r w:rsidRPr="00112E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12E79" w:rsidRPr="00112E79" w:rsidRDefault="00112E79" w:rsidP="00112E79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12E79">
        <w:rPr>
          <w:rFonts w:ascii="Times New Roman" w:hAnsi="Times New Roman" w:cs="Times New Roman"/>
          <w:sz w:val="28"/>
          <w:szCs w:val="28"/>
        </w:rPr>
        <w:t xml:space="preserve">4. Ефремова Н.Н. Судоустройство России в XVIII - первой половине XIX вв. М.: Наука, 1993. 122 </w:t>
      </w:r>
      <w:proofErr w:type="gramStart"/>
      <w:r w:rsidRPr="00112E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2E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4794" w:rsidRPr="00E0049C" w:rsidRDefault="0041366F" w:rsidP="00B71387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124794" w:rsidRPr="00E0049C" w:rsidSect="003051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49C"/>
    <w:rsid w:val="00081F1F"/>
    <w:rsid w:val="00112E79"/>
    <w:rsid w:val="001A6471"/>
    <w:rsid w:val="002652B3"/>
    <w:rsid w:val="003051F6"/>
    <w:rsid w:val="004121E8"/>
    <w:rsid w:val="0041366F"/>
    <w:rsid w:val="005F0C62"/>
    <w:rsid w:val="00766E65"/>
    <w:rsid w:val="00907907"/>
    <w:rsid w:val="00933C9A"/>
    <w:rsid w:val="00A71C87"/>
    <w:rsid w:val="00B71387"/>
    <w:rsid w:val="00B872D2"/>
    <w:rsid w:val="00E0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E8"/>
  </w:style>
  <w:style w:type="paragraph" w:styleId="2">
    <w:name w:val="heading 2"/>
    <w:basedOn w:val="a"/>
    <w:link w:val="20"/>
    <w:uiPriority w:val="9"/>
    <w:qFormat/>
    <w:rsid w:val="00E00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49C"/>
    <w:rPr>
      <w:color w:val="0000FF"/>
      <w:u w:val="single"/>
    </w:rPr>
  </w:style>
  <w:style w:type="character" w:customStyle="1" w:styleId="w">
    <w:name w:val="w"/>
    <w:basedOn w:val="a0"/>
    <w:rsid w:val="00E0049C"/>
  </w:style>
  <w:style w:type="character" w:customStyle="1" w:styleId="20">
    <w:name w:val="Заголовок 2 Знак"/>
    <w:basedOn w:val="a0"/>
    <w:link w:val="2"/>
    <w:uiPriority w:val="9"/>
    <w:rsid w:val="00E00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E0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E0049C"/>
  </w:style>
  <w:style w:type="character" w:customStyle="1" w:styleId="hl">
    <w:name w:val="hl"/>
    <w:basedOn w:val="a0"/>
    <w:rsid w:val="00413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eksandr-ostrovskij.ru/index-nu_a_esli_ne_hochetsya_idti_vd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2</cp:revision>
  <dcterms:created xsi:type="dcterms:W3CDTF">2019-01-02T14:11:00Z</dcterms:created>
  <dcterms:modified xsi:type="dcterms:W3CDTF">2019-01-02T14:11:00Z</dcterms:modified>
</cp:coreProperties>
</file>