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75D" w:rsidRPr="0079689E" w:rsidRDefault="005B275D" w:rsidP="005B275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9689E">
        <w:rPr>
          <w:rFonts w:ascii="Times New Roman" w:hAnsi="Times New Roman" w:cs="Times New Roman"/>
          <w:b/>
          <w:bCs/>
          <w:sz w:val="32"/>
          <w:szCs w:val="32"/>
        </w:rPr>
        <w:t xml:space="preserve">Художественно - </w:t>
      </w:r>
      <w:r w:rsidR="0080561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79689E">
        <w:rPr>
          <w:rFonts w:ascii="Times New Roman" w:hAnsi="Times New Roman" w:cs="Times New Roman"/>
          <w:b/>
          <w:bCs/>
          <w:sz w:val="32"/>
          <w:szCs w:val="32"/>
        </w:rPr>
        <w:t>творческий проект</w:t>
      </w:r>
    </w:p>
    <w:p w:rsidR="005B275D" w:rsidRPr="0079689E" w:rsidRDefault="00AF49D8" w:rsidP="005B275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«Украшение окна</w:t>
      </w:r>
      <w:r w:rsidR="005B275D" w:rsidRPr="0079689E">
        <w:rPr>
          <w:rFonts w:ascii="Times New Roman" w:hAnsi="Times New Roman" w:cs="Times New Roman"/>
          <w:b/>
          <w:bCs/>
          <w:sz w:val="32"/>
          <w:szCs w:val="32"/>
        </w:rPr>
        <w:t xml:space="preserve"> в технике витража»</w:t>
      </w:r>
    </w:p>
    <w:p w:rsidR="005B275D" w:rsidRPr="008F6012" w:rsidRDefault="005B275D" w:rsidP="005B275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05617" w:rsidRPr="00805617" w:rsidRDefault="00805617" w:rsidP="00805617">
      <w:pPr>
        <w:spacing w:line="360" w:lineRule="auto"/>
        <w:jc w:val="center"/>
        <w:rPr>
          <w:rFonts w:ascii="Times New Roman" w:hAnsi="Times New Roman" w:cs="Times New Roman"/>
          <w:b/>
          <w:color w:val="365F91"/>
          <w:sz w:val="28"/>
          <w:szCs w:val="28"/>
        </w:rPr>
      </w:pPr>
      <w:r w:rsidRPr="00805617">
        <w:rPr>
          <w:rFonts w:ascii="Times New Roman" w:hAnsi="Times New Roman" w:cs="Times New Roman"/>
          <w:b/>
          <w:sz w:val="28"/>
          <w:szCs w:val="28"/>
        </w:rPr>
        <w:t xml:space="preserve">«Витражное искусство - как элемент современного декора интерьера» </w:t>
      </w:r>
      <w:r w:rsidRPr="00805617">
        <w:rPr>
          <w:rFonts w:ascii="Times New Roman" w:hAnsi="Times New Roman" w:cs="Times New Roman"/>
          <w:b/>
          <w:color w:val="365F91"/>
          <w:sz w:val="28"/>
          <w:szCs w:val="28"/>
        </w:rPr>
        <w:t xml:space="preserve">                                                   </w:t>
      </w:r>
    </w:p>
    <w:p w:rsidR="00805617" w:rsidRPr="00D148DD" w:rsidRDefault="00805617" w:rsidP="00805617">
      <w:pPr>
        <w:spacing w:line="360" w:lineRule="auto"/>
        <w:ind w:firstLine="720"/>
        <w:jc w:val="both"/>
        <w:rPr>
          <w:sz w:val="28"/>
        </w:rPr>
      </w:pPr>
      <w:r w:rsidRPr="00D148DD">
        <w:rPr>
          <w:sz w:val="28"/>
        </w:rPr>
        <w:t xml:space="preserve">      </w:t>
      </w: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5B275D" w:rsidRPr="008F6012" w:rsidRDefault="005B275D" w:rsidP="005B275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8F6012">
        <w:rPr>
          <w:rFonts w:ascii="Times New Roman" w:hAnsi="Times New Roman" w:cs="Times New Roman"/>
          <w:sz w:val="32"/>
          <w:szCs w:val="32"/>
        </w:rPr>
        <w:t xml:space="preserve"> «Изобразительное искусство»</w:t>
      </w:r>
    </w:p>
    <w:p w:rsidR="005B275D" w:rsidRPr="008F6012" w:rsidRDefault="005B275D" w:rsidP="005B275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Руководитель: Цыганова</w:t>
      </w:r>
    </w:p>
    <w:p w:rsidR="005B275D" w:rsidRPr="00A409DF" w:rsidRDefault="005B275D" w:rsidP="005B275D">
      <w:pPr>
        <w:pStyle w:val="a3"/>
        <w:jc w:val="right"/>
        <w:rPr>
          <w:rFonts w:ascii="Times New Roman" w:hAnsi="Times New Roman" w:cs="Times New Roman"/>
          <w:color w:val="808080"/>
          <w:sz w:val="32"/>
          <w:szCs w:val="32"/>
        </w:rPr>
      </w:pPr>
      <w:r w:rsidRPr="008F6012">
        <w:rPr>
          <w:rFonts w:ascii="Times New Roman" w:hAnsi="Times New Roman" w:cs="Times New Roman"/>
          <w:sz w:val="32"/>
          <w:szCs w:val="32"/>
        </w:rPr>
        <w:t xml:space="preserve"> Татьяна </w:t>
      </w:r>
      <w:r>
        <w:rPr>
          <w:rFonts w:ascii="Times New Roman" w:hAnsi="Times New Roman" w:cs="Times New Roman"/>
          <w:sz w:val="32"/>
          <w:szCs w:val="32"/>
        </w:rPr>
        <w:t>Владимировна</w:t>
      </w:r>
    </w:p>
    <w:p w:rsidR="005B275D" w:rsidRPr="00A409DF" w:rsidRDefault="005B275D" w:rsidP="005B275D">
      <w:pPr>
        <w:rPr>
          <w:b/>
          <w:bCs/>
          <w:color w:val="808080"/>
          <w:sz w:val="32"/>
          <w:szCs w:val="32"/>
        </w:rPr>
      </w:pPr>
    </w:p>
    <w:p w:rsidR="005B275D" w:rsidRDefault="005B275D" w:rsidP="005B275D">
      <w:pPr>
        <w:rPr>
          <w:rFonts w:ascii="Cambria" w:eastAsia="Times New Roman" w:hAnsi="Cambria" w:cs="Times New Roman"/>
          <w:b/>
          <w:bCs/>
          <w:color w:val="365F91"/>
          <w:sz w:val="48"/>
          <w:szCs w:val="48"/>
        </w:rPr>
      </w:pPr>
    </w:p>
    <w:p w:rsidR="005B275D" w:rsidRDefault="005B275D" w:rsidP="005B275D">
      <w:pPr>
        <w:rPr>
          <w:rFonts w:ascii="Cambria" w:eastAsia="Times New Roman" w:hAnsi="Cambria" w:cs="Times New Roman"/>
          <w:b/>
          <w:bCs/>
          <w:color w:val="365F91"/>
          <w:sz w:val="48"/>
          <w:szCs w:val="48"/>
        </w:rPr>
      </w:pPr>
    </w:p>
    <w:p w:rsidR="005B275D" w:rsidRDefault="005B275D" w:rsidP="005B275D">
      <w:pPr>
        <w:rPr>
          <w:rFonts w:ascii="Cambria" w:eastAsia="Times New Roman" w:hAnsi="Cambria" w:cs="Times New Roman"/>
          <w:b/>
          <w:bCs/>
          <w:color w:val="365F91"/>
          <w:sz w:val="48"/>
          <w:szCs w:val="48"/>
        </w:rPr>
      </w:pPr>
    </w:p>
    <w:p w:rsidR="005B275D" w:rsidRDefault="005B275D" w:rsidP="005B275D">
      <w:pPr>
        <w:rPr>
          <w:rFonts w:ascii="Cambria" w:eastAsia="Times New Roman" w:hAnsi="Cambria" w:cs="Times New Roman"/>
          <w:b/>
          <w:bCs/>
          <w:color w:val="365F91"/>
          <w:sz w:val="48"/>
          <w:szCs w:val="48"/>
        </w:rPr>
      </w:pPr>
    </w:p>
    <w:p w:rsidR="005B275D" w:rsidRDefault="005B275D" w:rsidP="005B275D">
      <w:pPr>
        <w:rPr>
          <w:rFonts w:ascii="Cambria" w:eastAsia="Times New Roman" w:hAnsi="Cambria" w:cs="Times New Roman"/>
          <w:b/>
          <w:bCs/>
          <w:color w:val="365F91"/>
          <w:sz w:val="48"/>
          <w:szCs w:val="48"/>
        </w:rPr>
      </w:pPr>
    </w:p>
    <w:p w:rsidR="005B275D" w:rsidRDefault="005B275D" w:rsidP="005B275D">
      <w:pPr>
        <w:rPr>
          <w:rFonts w:ascii="Cambria" w:eastAsia="Times New Roman" w:hAnsi="Cambria" w:cs="Times New Roman"/>
          <w:b/>
          <w:bCs/>
          <w:color w:val="365F91"/>
          <w:sz w:val="48"/>
          <w:szCs w:val="48"/>
        </w:rPr>
      </w:pPr>
    </w:p>
    <w:p w:rsidR="005B275D" w:rsidRDefault="005B275D" w:rsidP="005B275D">
      <w:pPr>
        <w:rPr>
          <w:rFonts w:ascii="Cambria" w:eastAsia="Times New Roman" w:hAnsi="Cambria" w:cs="Times New Roman"/>
          <w:b/>
          <w:bCs/>
          <w:color w:val="365F91"/>
          <w:sz w:val="48"/>
          <w:szCs w:val="48"/>
        </w:rPr>
      </w:pPr>
    </w:p>
    <w:p w:rsidR="005B275D" w:rsidRDefault="005B275D" w:rsidP="005B275D">
      <w:pPr>
        <w:rPr>
          <w:rFonts w:ascii="Cambria" w:eastAsia="Times New Roman" w:hAnsi="Cambria" w:cs="Times New Roman"/>
          <w:b/>
          <w:bCs/>
          <w:color w:val="365F91"/>
          <w:sz w:val="48"/>
          <w:szCs w:val="48"/>
        </w:rPr>
      </w:pPr>
    </w:p>
    <w:p w:rsidR="005B275D" w:rsidRDefault="005B275D" w:rsidP="005B275D">
      <w:pPr>
        <w:rPr>
          <w:rFonts w:ascii="Cambria" w:eastAsia="Times New Roman" w:hAnsi="Cambria" w:cs="Times New Roman"/>
          <w:b/>
          <w:bCs/>
          <w:color w:val="365F91"/>
          <w:sz w:val="48"/>
          <w:szCs w:val="48"/>
        </w:rPr>
      </w:pPr>
    </w:p>
    <w:p w:rsidR="005B275D" w:rsidRDefault="005B275D" w:rsidP="005B275D">
      <w:pPr>
        <w:rPr>
          <w:rFonts w:ascii="Cambria" w:eastAsia="Times New Roman" w:hAnsi="Cambria" w:cs="Times New Roman"/>
          <w:b/>
          <w:bCs/>
          <w:color w:val="365F91"/>
          <w:sz w:val="48"/>
          <w:szCs w:val="48"/>
        </w:rPr>
      </w:pPr>
    </w:p>
    <w:p w:rsidR="005B275D" w:rsidRDefault="005B275D" w:rsidP="005B275D">
      <w:pPr>
        <w:rPr>
          <w:rFonts w:ascii="Cambria" w:eastAsia="Times New Roman" w:hAnsi="Cambria" w:cs="Times New Roman"/>
          <w:b/>
          <w:bCs/>
          <w:color w:val="365F91"/>
          <w:sz w:val="48"/>
          <w:szCs w:val="48"/>
        </w:rPr>
      </w:pPr>
    </w:p>
    <w:p w:rsidR="005B275D" w:rsidRPr="00C33557" w:rsidRDefault="005B275D" w:rsidP="005B275D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33557">
        <w:rPr>
          <w:rFonts w:ascii="Times New Roman" w:eastAsia="Calibri" w:hAnsi="Times New Roman" w:cs="Times New Roman"/>
          <w:sz w:val="24"/>
          <w:szCs w:val="24"/>
        </w:rPr>
        <w:t>Содержание</w:t>
      </w:r>
    </w:p>
    <w:p w:rsidR="005B275D" w:rsidRPr="00C33557" w:rsidRDefault="005B275D" w:rsidP="005B275D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3355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стр.</w:t>
      </w:r>
    </w:p>
    <w:p w:rsidR="005B275D" w:rsidRPr="00C33557" w:rsidRDefault="005B275D" w:rsidP="005B275D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5B275D" w:rsidRPr="00C33557" w:rsidRDefault="005B275D" w:rsidP="005B275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33557">
        <w:rPr>
          <w:rFonts w:ascii="Times New Roman" w:eastAsia="Calibri" w:hAnsi="Times New Roman" w:cs="Times New Roman"/>
          <w:sz w:val="24"/>
          <w:szCs w:val="24"/>
        </w:rPr>
        <w:t xml:space="preserve">   Введение 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 xml:space="preserve">……………………………   </w:t>
      </w:r>
    </w:p>
    <w:p w:rsidR="005B275D" w:rsidRDefault="005B275D" w:rsidP="005B275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1.История витража ……………………..……………………………………….   </w:t>
      </w:r>
    </w:p>
    <w:p w:rsidR="005B275D" w:rsidRPr="00C33557" w:rsidRDefault="005B275D" w:rsidP="005B275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Виды современных витражей ……………………………………………….   </w:t>
      </w:r>
    </w:p>
    <w:p w:rsidR="005B275D" w:rsidRPr="00C33557" w:rsidRDefault="005B275D" w:rsidP="005B275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3.Применение витража  ……………. ………………………………………….   </w:t>
      </w:r>
    </w:p>
    <w:p w:rsidR="005B275D" w:rsidRDefault="005B275D" w:rsidP="005B275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4.Материалы и инструменты …………………………….……………………..   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B13992">
        <w:rPr>
          <w:rFonts w:ascii="Times New Roman" w:hAnsi="Times New Roman" w:cs="Times New Roman"/>
          <w:sz w:val="24"/>
          <w:szCs w:val="24"/>
        </w:rPr>
        <w:t xml:space="preserve">Технология изготовление </w:t>
      </w:r>
      <w:r>
        <w:rPr>
          <w:rFonts w:ascii="Times New Roman" w:hAnsi="Times New Roman" w:cs="Times New Roman"/>
          <w:sz w:val="24"/>
          <w:szCs w:val="24"/>
        </w:rPr>
        <w:t>декоративного панно</w:t>
      </w:r>
      <w:r w:rsidRPr="00B13992">
        <w:rPr>
          <w:rFonts w:ascii="Times New Roman" w:hAnsi="Times New Roman" w:cs="Times New Roman"/>
          <w:sz w:val="24"/>
          <w:szCs w:val="24"/>
        </w:rPr>
        <w:t xml:space="preserve"> в технике «</w:t>
      </w:r>
      <w:r>
        <w:rPr>
          <w:rFonts w:ascii="Times New Roman" w:hAnsi="Times New Roman" w:cs="Times New Roman"/>
          <w:sz w:val="24"/>
          <w:szCs w:val="24"/>
        </w:rPr>
        <w:t>витража</w:t>
      </w:r>
      <w:r w:rsidRPr="00B13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…..  </w:t>
      </w:r>
    </w:p>
    <w:p w:rsidR="005B275D" w:rsidRPr="00B13992" w:rsidRDefault="005B275D" w:rsidP="005B275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275D" w:rsidRPr="00C33557" w:rsidRDefault="005B275D" w:rsidP="005B275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33557">
        <w:rPr>
          <w:rFonts w:ascii="Times New Roman" w:eastAsia="Calibri" w:hAnsi="Times New Roman" w:cs="Times New Roman"/>
          <w:sz w:val="24"/>
          <w:szCs w:val="24"/>
        </w:rPr>
        <w:t>Заключение</w:t>
      </w:r>
      <w:proofErr w:type="gramStart"/>
      <w:r w:rsidRPr="00C33557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C33557">
        <w:rPr>
          <w:rFonts w:ascii="Times New Roman" w:eastAsia="Calibri" w:hAnsi="Times New Roman" w:cs="Times New Roman"/>
          <w:sz w:val="24"/>
          <w:szCs w:val="24"/>
        </w:rPr>
        <w:t>..…………………………………………………………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 xml:space="preserve">…………..  </w:t>
      </w:r>
    </w:p>
    <w:p w:rsidR="005B275D" w:rsidRPr="00C33557" w:rsidRDefault="005B275D" w:rsidP="005B275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33557">
        <w:rPr>
          <w:rFonts w:ascii="Times New Roman" w:eastAsia="Calibri" w:hAnsi="Times New Roman" w:cs="Times New Roman"/>
          <w:sz w:val="24"/>
          <w:szCs w:val="24"/>
        </w:rPr>
        <w:t>Список источников и литературы 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 xml:space="preserve">……..…………….   </w:t>
      </w:r>
    </w:p>
    <w:p w:rsidR="005B275D" w:rsidRPr="00C33557" w:rsidRDefault="005B275D" w:rsidP="005B275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33557">
        <w:rPr>
          <w:rFonts w:ascii="Times New Roman" w:eastAsia="Calibri" w:hAnsi="Times New Roman" w:cs="Times New Roman"/>
          <w:sz w:val="24"/>
          <w:szCs w:val="24"/>
        </w:rPr>
        <w:t xml:space="preserve">   Приложение 1. 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 xml:space="preserve">……..……………….    </w:t>
      </w:r>
    </w:p>
    <w:p w:rsidR="005B275D" w:rsidRPr="00C33557" w:rsidRDefault="005B275D" w:rsidP="005B275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33557">
        <w:rPr>
          <w:rFonts w:ascii="Times New Roman" w:eastAsia="Calibri" w:hAnsi="Times New Roman" w:cs="Times New Roman"/>
          <w:sz w:val="24"/>
          <w:szCs w:val="24"/>
        </w:rPr>
        <w:t xml:space="preserve">   Приложение 2 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……..</w:t>
      </w:r>
      <w:r w:rsidRPr="00C33557">
        <w:rPr>
          <w:rFonts w:ascii="Times New Roman" w:eastAsia="Calibri" w:hAnsi="Times New Roman" w:cs="Times New Roman"/>
          <w:sz w:val="24"/>
          <w:szCs w:val="24"/>
        </w:rPr>
        <w:t>…………...</w:t>
      </w:r>
      <w:r>
        <w:rPr>
          <w:rFonts w:ascii="Times New Roman" w:eastAsia="Calibri" w:hAnsi="Times New Roman" w:cs="Times New Roman"/>
          <w:sz w:val="24"/>
          <w:szCs w:val="24"/>
        </w:rPr>
        <w:t xml:space="preserve">...   </w:t>
      </w:r>
    </w:p>
    <w:p w:rsidR="005B275D" w:rsidRDefault="005B275D" w:rsidP="005B275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33557">
        <w:rPr>
          <w:rFonts w:ascii="Times New Roman" w:eastAsia="Calibri" w:hAnsi="Times New Roman" w:cs="Times New Roman"/>
          <w:sz w:val="24"/>
          <w:szCs w:val="24"/>
        </w:rPr>
        <w:t xml:space="preserve">   Приложение 3 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 xml:space="preserve">……..………..  </w:t>
      </w:r>
    </w:p>
    <w:p w:rsidR="005B275D" w:rsidRPr="00C33557" w:rsidRDefault="005B275D" w:rsidP="005B275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Приложение 4</w:t>
      </w:r>
      <w:r w:rsidRPr="00C33557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 xml:space="preserve">……..………..  </w:t>
      </w:r>
    </w:p>
    <w:p w:rsidR="005B275D" w:rsidRDefault="005B275D" w:rsidP="005B275D"/>
    <w:p w:rsidR="005B275D" w:rsidRDefault="005B275D" w:rsidP="005B275D"/>
    <w:p w:rsidR="005B275D" w:rsidRDefault="005B275D" w:rsidP="005B275D"/>
    <w:p w:rsidR="00F33342" w:rsidRDefault="00F33342" w:rsidP="005B275D"/>
    <w:p w:rsidR="00F33342" w:rsidRDefault="00F33342" w:rsidP="005B275D"/>
    <w:p w:rsidR="00F33342" w:rsidRDefault="00F33342" w:rsidP="005B275D"/>
    <w:p w:rsidR="00F33342" w:rsidRDefault="00F33342" w:rsidP="005B275D"/>
    <w:p w:rsidR="00F33342" w:rsidRDefault="00F33342" w:rsidP="005B275D"/>
    <w:p w:rsidR="00F33342" w:rsidRDefault="00F33342" w:rsidP="005B275D"/>
    <w:p w:rsidR="00F33342" w:rsidRDefault="00F33342" w:rsidP="005B275D"/>
    <w:p w:rsidR="00F33342" w:rsidRDefault="00F33342" w:rsidP="005B275D"/>
    <w:p w:rsidR="00F33342" w:rsidRDefault="00F33342" w:rsidP="005B275D"/>
    <w:p w:rsidR="00F33342" w:rsidRDefault="00F33342" w:rsidP="005B275D"/>
    <w:p w:rsidR="00F33342" w:rsidRDefault="00F33342" w:rsidP="005B275D"/>
    <w:p w:rsidR="00F33342" w:rsidRDefault="00F33342" w:rsidP="005B275D"/>
    <w:p w:rsidR="005B275D" w:rsidRPr="00C04F8E" w:rsidRDefault="005B275D" w:rsidP="005B275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5B275D" w:rsidRDefault="005B275D" w:rsidP="005B275D">
      <w:pPr>
        <w:pStyle w:val="a3"/>
        <w:jc w:val="right"/>
        <w:rPr>
          <w:rStyle w:val="a8"/>
          <w:rFonts w:ascii="Times New Roman" w:hAnsi="Times New Roman" w:cs="Times New Roman"/>
          <w:iCs w:val="0"/>
          <w:sz w:val="24"/>
          <w:szCs w:val="24"/>
        </w:rPr>
      </w:pPr>
      <w:r>
        <w:rPr>
          <w:rStyle w:val="a8"/>
          <w:rFonts w:ascii="Times New Roman" w:hAnsi="Times New Roman" w:cs="Times New Roman"/>
          <w:iCs w:val="0"/>
          <w:sz w:val="24"/>
          <w:szCs w:val="24"/>
        </w:rPr>
        <w:t>.</w:t>
      </w:r>
    </w:p>
    <w:p w:rsidR="005B275D" w:rsidRPr="000E092C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F49D8" w:rsidRDefault="00F33342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одном из уроков</w:t>
      </w:r>
      <w:r w:rsidR="005B275D" w:rsidRPr="00705040">
        <w:rPr>
          <w:rFonts w:ascii="Times New Roman" w:hAnsi="Times New Roman" w:cs="Times New Roman"/>
          <w:sz w:val="24"/>
          <w:szCs w:val="24"/>
        </w:rPr>
        <w:t xml:space="preserve"> я познакомилась с техникой «витраж», которая меня очень заинтересовала. </w:t>
      </w:r>
      <w:r>
        <w:rPr>
          <w:rFonts w:ascii="Times New Roman" w:hAnsi="Times New Roman" w:cs="Times New Roman"/>
          <w:sz w:val="24"/>
          <w:szCs w:val="24"/>
        </w:rPr>
        <w:t>Я решила расписать окно</w:t>
      </w:r>
      <w:r w:rsidR="005B275D" w:rsidRPr="00705040">
        <w:rPr>
          <w:rFonts w:ascii="Times New Roman" w:hAnsi="Times New Roman" w:cs="Times New Roman"/>
          <w:sz w:val="24"/>
          <w:szCs w:val="24"/>
        </w:rPr>
        <w:t xml:space="preserve"> в данной технике.</w:t>
      </w:r>
      <w:r>
        <w:rPr>
          <w:rFonts w:ascii="Times New Roman" w:hAnsi="Times New Roman" w:cs="Times New Roman"/>
          <w:sz w:val="24"/>
          <w:szCs w:val="24"/>
        </w:rPr>
        <w:t xml:space="preserve"> Витражи </w:t>
      </w:r>
      <w:r w:rsidR="005B275D" w:rsidRPr="00705040">
        <w:rPr>
          <w:rFonts w:ascii="Times New Roman" w:hAnsi="Times New Roman" w:cs="Times New Roman"/>
          <w:sz w:val="24"/>
          <w:szCs w:val="24"/>
        </w:rPr>
        <w:t xml:space="preserve">создадут атмосферу, которая сможет удивить ваших гостей, друзей и родных. </w:t>
      </w:r>
    </w:p>
    <w:p w:rsidR="00AF49D8" w:rsidRDefault="00AF49D8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Pr="00AF49D8" w:rsidRDefault="005B275D" w:rsidP="005B275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49D8">
        <w:rPr>
          <w:rFonts w:ascii="Times New Roman" w:hAnsi="Times New Roman" w:cs="Times New Roman"/>
          <w:b/>
          <w:sz w:val="24"/>
          <w:szCs w:val="24"/>
        </w:rPr>
        <w:t xml:space="preserve">Сейчас никто не сомневается, что сочетание разных стилей может изменить интерьер до неузнаваемости, самые неожиданные варианты, которые вызовут восхищение у всех окружающих. </w:t>
      </w:r>
    </w:p>
    <w:p w:rsidR="005B275D" w:rsidRPr="00705040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5040">
        <w:rPr>
          <w:rFonts w:ascii="Times New Roman" w:hAnsi="Times New Roman" w:cs="Times New Roman"/>
          <w:sz w:val="24"/>
          <w:szCs w:val="24"/>
        </w:rPr>
        <w:t xml:space="preserve">      </w:t>
      </w:r>
      <w:r w:rsidRPr="007050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 проекта:</w:t>
      </w:r>
      <w:r w:rsidRPr="00705040">
        <w:rPr>
          <w:rFonts w:ascii="Times New Roman" w:hAnsi="Times New Roman" w:cs="Times New Roman"/>
          <w:sz w:val="24"/>
          <w:szCs w:val="24"/>
        </w:rPr>
        <w:t xml:space="preserve"> разработать и выполнить</w:t>
      </w:r>
      <w:r w:rsidRPr="008B204F">
        <w:rPr>
          <w:rFonts w:ascii="Times New Roman" w:hAnsi="Times New Roman" w:cs="Times New Roman"/>
          <w:sz w:val="24"/>
          <w:szCs w:val="24"/>
        </w:rPr>
        <w:t xml:space="preserve"> проект </w:t>
      </w:r>
      <w:r w:rsidR="00F33342">
        <w:rPr>
          <w:rFonts w:ascii="Times New Roman" w:hAnsi="Times New Roman" w:cs="Times New Roman"/>
          <w:sz w:val="24"/>
          <w:szCs w:val="24"/>
        </w:rPr>
        <w:t>декоративного украшения окна</w:t>
      </w:r>
      <w:r>
        <w:rPr>
          <w:rFonts w:ascii="Times New Roman" w:hAnsi="Times New Roman" w:cs="Times New Roman"/>
          <w:sz w:val="24"/>
          <w:szCs w:val="24"/>
        </w:rPr>
        <w:t xml:space="preserve"> в технике «витраж</w:t>
      </w:r>
      <w:r w:rsidRPr="008B204F">
        <w:rPr>
          <w:rFonts w:ascii="Times New Roman" w:hAnsi="Times New Roman" w:cs="Times New Roman"/>
          <w:sz w:val="24"/>
          <w:szCs w:val="24"/>
        </w:rPr>
        <w:t>»</w:t>
      </w:r>
    </w:p>
    <w:p w:rsidR="005B275D" w:rsidRPr="00C33557" w:rsidRDefault="005B275D" w:rsidP="005B275D">
      <w:pPr>
        <w:pStyle w:val="a3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C3355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Задачи проекта: </w:t>
      </w:r>
    </w:p>
    <w:p w:rsidR="005B275D" w:rsidRPr="00C33557" w:rsidRDefault="005B275D" w:rsidP="005B275D">
      <w:pPr>
        <w:pStyle w:val="a3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557">
        <w:rPr>
          <w:rFonts w:ascii="Times New Roman" w:eastAsia="Calibri" w:hAnsi="Times New Roman" w:cs="Times New Roman"/>
          <w:sz w:val="24"/>
          <w:szCs w:val="24"/>
        </w:rPr>
        <w:t xml:space="preserve">изучить историю </w:t>
      </w:r>
      <w:r>
        <w:rPr>
          <w:rFonts w:ascii="Times New Roman" w:hAnsi="Times New Roman" w:cs="Times New Roman"/>
          <w:sz w:val="24"/>
          <w:szCs w:val="24"/>
        </w:rPr>
        <w:t>витража</w:t>
      </w:r>
      <w:r w:rsidRPr="00C33557">
        <w:rPr>
          <w:rFonts w:ascii="Times New Roman" w:eastAsia="Calibri" w:hAnsi="Times New Roman" w:cs="Times New Roman"/>
          <w:sz w:val="24"/>
          <w:szCs w:val="24"/>
        </w:rPr>
        <w:t xml:space="preserve"> и требования, предъявл</w:t>
      </w:r>
      <w:r>
        <w:rPr>
          <w:rFonts w:ascii="Times New Roman" w:hAnsi="Times New Roman" w:cs="Times New Roman"/>
          <w:sz w:val="24"/>
          <w:szCs w:val="24"/>
        </w:rPr>
        <w:t>яемые к изделиям в данной технике</w:t>
      </w:r>
      <w:r w:rsidRPr="00C3355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B275D" w:rsidRPr="00C33557" w:rsidRDefault="005B275D" w:rsidP="005B275D">
      <w:pPr>
        <w:pStyle w:val="a3"/>
        <w:numPr>
          <w:ilvl w:val="0"/>
          <w:numId w:val="2"/>
        </w:numPr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C33557">
        <w:rPr>
          <w:rFonts w:ascii="Times New Roman" w:eastAsia="Calibri" w:hAnsi="Times New Roman" w:cs="Times New Roman"/>
          <w:sz w:val="24"/>
          <w:szCs w:val="24"/>
        </w:rPr>
        <w:t xml:space="preserve">создать </w:t>
      </w:r>
      <w:r w:rsidR="00D2300A">
        <w:rPr>
          <w:rFonts w:ascii="Times New Roman" w:hAnsi="Times New Roman" w:cs="Times New Roman"/>
          <w:sz w:val="24"/>
          <w:szCs w:val="24"/>
        </w:rPr>
        <w:t xml:space="preserve">декоративное украшение окна </w:t>
      </w:r>
      <w:r>
        <w:rPr>
          <w:rFonts w:ascii="Times New Roman" w:hAnsi="Times New Roman" w:cs="Times New Roman"/>
          <w:sz w:val="24"/>
          <w:szCs w:val="24"/>
        </w:rPr>
        <w:t xml:space="preserve"> в технике «витраж</w:t>
      </w:r>
      <w:r w:rsidRPr="008B204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B275D" w:rsidRPr="00C33557" w:rsidRDefault="005B275D" w:rsidP="005B275D">
      <w:pPr>
        <w:pStyle w:val="a3"/>
        <w:numPr>
          <w:ilvl w:val="0"/>
          <w:numId w:val="2"/>
        </w:numPr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C33557">
        <w:rPr>
          <w:rFonts w:ascii="Times New Roman" w:eastAsia="Calibri" w:hAnsi="Times New Roman" w:cs="Times New Roman"/>
          <w:sz w:val="24"/>
          <w:szCs w:val="24"/>
        </w:rPr>
        <w:t>создать условия для развития проектной деятельности с применением информационных технологий;</w:t>
      </w:r>
    </w:p>
    <w:p w:rsidR="00D2300A" w:rsidRDefault="00D2300A" w:rsidP="005B275D">
      <w:pPr>
        <w:pStyle w:val="a3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5B275D" w:rsidRPr="007B79B0" w:rsidRDefault="005B275D" w:rsidP="005B275D">
      <w:pPr>
        <w:pStyle w:val="a3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7B79B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Ход проекта:</w:t>
      </w:r>
    </w:p>
    <w:p w:rsidR="005B275D" w:rsidRPr="007B79B0" w:rsidRDefault="005B275D" w:rsidP="005B275D">
      <w:pPr>
        <w:pStyle w:val="a3"/>
        <w:numPr>
          <w:ilvl w:val="0"/>
          <w:numId w:val="4"/>
        </w:numPr>
        <w:rPr>
          <w:rFonts w:ascii="Times New Roman" w:eastAsia="Times New Roman CYR" w:hAnsi="Times New Roman" w:cs="Times New Roman"/>
          <w:sz w:val="24"/>
          <w:szCs w:val="24"/>
        </w:rPr>
      </w:pPr>
      <w:r w:rsidRPr="007B79B0">
        <w:rPr>
          <w:rFonts w:ascii="Times New Roman" w:eastAsia="Times New Roman CYR" w:hAnsi="Times New Roman" w:cs="Times New Roman"/>
          <w:sz w:val="24"/>
          <w:szCs w:val="24"/>
        </w:rPr>
        <w:t>Изучение литературы и интернет - источников по теме.</w:t>
      </w:r>
    </w:p>
    <w:p w:rsidR="005B275D" w:rsidRPr="007B79B0" w:rsidRDefault="005B275D" w:rsidP="005B275D">
      <w:pPr>
        <w:pStyle w:val="a3"/>
        <w:numPr>
          <w:ilvl w:val="0"/>
          <w:numId w:val="4"/>
        </w:numPr>
        <w:rPr>
          <w:rFonts w:ascii="Times New Roman" w:eastAsia="Times New Roman CYR" w:hAnsi="Times New Roman" w:cs="Times New Roman"/>
          <w:sz w:val="24"/>
          <w:szCs w:val="24"/>
        </w:rPr>
      </w:pPr>
      <w:r w:rsidRPr="007B79B0">
        <w:rPr>
          <w:rFonts w:ascii="Times New Roman" w:eastAsia="Times New Roman CYR" w:hAnsi="Times New Roman" w:cs="Times New Roman"/>
          <w:sz w:val="24"/>
          <w:szCs w:val="24"/>
        </w:rPr>
        <w:t>Систематизация материала, отбор нужной информации.</w:t>
      </w:r>
    </w:p>
    <w:p w:rsidR="005B275D" w:rsidRPr="007B79B0" w:rsidRDefault="005B275D" w:rsidP="005B275D">
      <w:pPr>
        <w:pStyle w:val="a3"/>
        <w:numPr>
          <w:ilvl w:val="0"/>
          <w:numId w:val="4"/>
        </w:numPr>
        <w:rPr>
          <w:rFonts w:ascii="Times New Roman" w:eastAsia="Times New Roman CYR" w:hAnsi="Times New Roman" w:cs="Times New Roman"/>
          <w:sz w:val="24"/>
          <w:szCs w:val="24"/>
        </w:rPr>
      </w:pPr>
      <w:r w:rsidRPr="007B79B0">
        <w:rPr>
          <w:rFonts w:ascii="Times New Roman" w:eastAsia="Times New Roman CYR" w:hAnsi="Times New Roman" w:cs="Times New Roman"/>
          <w:sz w:val="24"/>
          <w:szCs w:val="24"/>
        </w:rPr>
        <w:t xml:space="preserve">Подбор необходимых материалов </w:t>
      </w:r>
      <w:r>
        <w:rPr>
          <w:rFonts w:ascii="Times New Roman" w:eastAsia="Times New Roman CYR" w:hAnsi="Times New Roman" w:cs="Times New Roman"/>
          <w:sz w:val="24"/>
          <w:szCs w:val="24"/>
        </w:rPr>
        <w:t>и инструментов</w:t>
      </w:r>
      <w:r w:rsidRPr="007B79B0">
        <w:rPr>
          <w:rFonts w:ascii="Times New Roman" w:eastAsia="Times New Roman CYR" w:hAnsi="Times New Roman" w:cs="Times New Roman"/>
          <w:sz w:val="24"/>
          <w:szCs w:val="24"/>
        </w:rPr>
        <w:t xml:space="preserve"> для исполнения.</w:t>
      </w:r>
    </w:p>
    <w:p w:rsidR="005B275D" w:rsidRDefault="005B275D" w:rsidP="005B275D">
      <w:pPr>
        <w:pStyle w:val="a3"/>
        <w:numPr>
          <w:ilvl w:val="0"/>
          <w:numId w:val="4"/>
        </w:numPr>
        <w:rPr>
          <w:rFonts w:ascii="Times New Roman" w:eastAsia="Times New Roman CYR" w:hAnsi="Times New Roman" w:cs="Times New Roman"/>
          <w:sz w:val="24"/>
          <w:szCs w:val="24"/>
        </w:rPr>
      </w:pPr>
      <w:r w:rsidRPr="007B79B0">
        <w:rPr>
          <w:rFonts w:ascii="Times New Roman" w:eastAsia="Times New Roman CYR" w:hAnsi="Times New Roman" w:cs="Times New Roman"/>
          <w:sz w:val="24"/>
          <w:szCs w:val="24"/>
        </w:rPr>
        <w:t>Вып</w:t>
      </w:r>
      <w:r>
        <w:rPr>
          <w:rFonts w:ascii="Times New Roman" w:eastAsia="Times New Roman CYR" w:hAnsi="Times New Roman" w:cs="Times New Roman"/>
          <w:sz w:val="24"/>
          <w:szCs w:val="24"/>
        </w:rPr>
        <w:t xml:space="preserve">олнение </w:t>
      </w:r>
      <w:r>
        <w:rPr>
          <w:rFonts w:ascii="Times New Roman" w:hAnsi="Times New Roman" w:cs="Times New Roman"/>
          <w:sz w:val="24"/>
          <w:szCs w:val="24"/>
        </w:rPr>
        <w:t>декоративн</w:t>
      </w:r>
      <w:r w:rsidR="00D2300A">
        <w:rPr>
          <w:rFonts w:ascii="Times New Roman" w:hAnsi="Times New Roman" w:cs="Times New Roman"/>
          <w:sz w:val="24"/>
          <w:szCs w:val="24"/>
        </w:rPr>
        <w:t>ой работы</w:t>
      </w:r>
      <w:r>
        <w:rPr>
          <w:rFonts w:ascii="Times New Roman" w:hAnsi="Times New Roman" w:cs="Times New Roman"/>
          <w:sz w:val="24"/>
          <w:szCs w:val="24"/>
        </w:rPr>
        <w:t xml:space="preserve"> в технике «витраж</w:t>
      </w:r>
      <w:r w:rsidRPr="008B204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275D" w:rsidRDefault="005B275D" w:rsidP="005B275D">
      <w:pPr>
        <w:pStyle w:val="a3"/>
        <w:numPr>
          <w:ilvl w:val="0"/>
          <w:numId w:val="4"/>
        </w:numPr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>Демонстрация готового изделия.</w:t>
      </w:r>
    </w:p>
    <w:p w:rsidR="005B275D" w:rsidRPr="007B79B0" w:rsidRDefault="005B275D" w:rsidP="005B275D">
      <w:pPr>
        <w:pStyle w:val="a3"/>
        <w:numPr>
          <w:ilvl w:val="0"/>
          <w:numId w:val="4"/>
        </w:numPr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>Написание работы проекта.</w:t>
      </w:r>
    </w:p>
    <w:p w:rsidR="005B275D" w:rsidRPr="007B79B0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Pr="00113F95" w:rsidRDefault="005B275D" w:rsidP="005B27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 витража</w:t>
      </w:r>
      <w:r w:rsidRPr="00113F95">
        <w:rPr>
          <w:rFonts w:ascii="Times New Roman" w:hAnsi="Times New Roman" w:cs="Times New Roman"/>
          <w:b/>
          <w:sz w:val="24"/>
          <w:szCs w:val="24"/>
        </w:rPr>
        <w:t>.</w:t>
      </w:r>
    </w:p>
    <w:p w:rsidR="005B275D" w:rsidRDefault="005B275D" w:rsidP="005B27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proofErr w:type="spellStart"/>
      <w:proofErr w:type="gramStart"/>
      <w:r w:rsidRPr="00113F95">
        <w:rPr>
          <w:rFonts w:ascii="Times New Roman" w:hAnsi="Times New Roman" w:cs="Times New Roman"/>
          <w:sz w:val="24"/>
          <w:szCs w:val="24"/>
        </w:rPr>
        <w:t>Витра́ж</w:t>
      </w:r>
      <w:proofErr w:type="spellEnd"/>
      <w:proofErr w:type="gramEnd"/>
      <w:r w:rsidRPr="00113F95">
        <w:rPr>
          <w:rFonts w:ascii="Times New Roman" w:hAnsi="Times New Roman" w:cs="Times New Roman"/>
          <w:sz w:val="24"/>
          <w:szCs w:val="24"/>
        </w:rPr>
        <w:t xml:space="preserve"> (фр. </w:t>
      </w:r>
      <w:proofErr w:type="spellStart"/>
      <w:r w:rsidRPr="00113F95">
        <w:rPr>
          <w:rFonts w:ascii="Times New Roman" w:hAnsi="Times New Roman" w:cs="Times New Roman"/>
          <w:sz w:val="24"/>
          <w:szCs w:val="24"/>
        </w:rPr>
        <w:t>vitre</w:t>
      </w:r>
      <w:proofErr w:type="spellEnd"/>
      <w:r w:rsidRPr="00113F95">
        <w:rPr>
          <w:rFonts w:ascii="Times New Roman" w:hAnsi="Times New Roman" w:cs="Times New Roman"/>
          <w:sz w:val="24"/>
          <w:szCs w:val="24"/>
        </w:rPr>
        <w:t xml:space="preserve"> — оконное стекло, от лат. </w:t>
      </w:r>
      <w:proofErr w:type="spellStart"/>
      <w:r w:rsidRPr="00113F95">
        <w:rPr>
          <w:rFonts w:ascii="Times New Roman" w:hAnsi="Times New Roman" w:cs="Times New Roman"/>
          <w:sz w:val="24"/>
          <w:szCs w:val="24"/>
        </w:rPr>
        <w:t>vitrum</w:t>
      </w:r>
      <w:proofErr w:type="spellEnd"/>
      <w:r w:rsidRPr="00113F95">
        <w:rPr>
          <w:rFonts w:ascii="Times New Roman" w:hAnsi="Times New Roman" w:cs="Times New Roman"/>
          <w:sz w:val="24"/>
          <w:szCs w:val="24"/>
        </w:rPr>
        <w:t xml:space="preserve"> — стекло) — произведение декоративного искусства изобразительного или орнаментального характера из цветного стекла, рассчитанное на сквозное освещение и предназначенное для заполнения проёма, чаще всего оконного, в каком-либо архитектурном сооружении.</w:t>
      </w:r>
    </w:p>
    <w:p w:rsidR="005B275D" w:rsidRPr="005C3D18" w:rsidRDefault="005B275D" w:rsidP="005B27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C3D18">
        <w:rPr>
          <w:rFonts w:ascii="Times New Roman" w:hAnsi="Times New Roman" w:cs="Times New Roman"/>
          <w:sz w:val="24"/>
          <w:szCs w:val="24"/>
        </w:rPr>
        <w:t xml:space="preserve">Попытки создания чего-то похожего на витражи предпринимались ещё в V-VI вв. Так, в </w:t>
      </w:r>
      <w:proofErr w:type="spellStart"/>
      <w:r w:rsidRPr="005C3D18">
        <w:rPr>
          <w:rFonts w:ascii="Times New Roman" w:hAnsi="Times New Roman" w:cs="Times New Roman"/>
          <w:sz w:val="24"/>
          <w:szCs w:val="24"/>
        </w:rPr>
        <w:t>раннехристианских</w:t>
      </w:r>
      <w:proofErr w:type="spellEnd"/>
      <w:r w:rsidRPr="005C3D18">
        <w:rPr>
          <w:rFonts w:ascii="Times New Roman" w:hAnsi="Times New Roman" w:cs="Times New Roman"/>
          <w:sz w:val="24"/>
          <w:szCs w:val="24"/>
        </w:rPr>
        <w:t xml:space="preserve"> базиликах V-VI вв. окна заполнялись специально подобранными тончайшими прозрачными пластинами алебастра или селенита, составляющими различные орнаменты. </w:t>
      </w:r>
    </w:p>
    <w:p w:rsidR="005B275D" w:rsidRPr="005C3D18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C3D18">
        <w:rPr>
          <w:rFonts w:ascii="Times New Roman" w:hAnsi="Times New Roman" w:cs="Times New Roman"/>
          <w:sz w:val="24"/>
          <w:szCs w:val="24"/>
        </w:rPr>
        <w:t xml:space="preserve">Прозрачное и бесцветное стекло появилось одновременно с христианством в отличие, от непрозрачного стекла Египта, хотя и было поначалу очень неоднородно. </w:t>
      </w:r>
    </w:p>
    <w:p w:rsidR="005B275D" w:rsidRPr="00E07CC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C3D18">
        <w:rPr>
          <w:rFonts w:ascii="Times New Roman" w:hAnsi="Times New Roman" w:cs="Times New Roman"/>
          <w:sz w:val="24"/>
          <w:szCs w:val="24"/>
        </w:rPr>
        <w:t xml:space="preserve"> Рождение витража, как такового можно датировать приблизительно VI –VII вв. нашей эры, когда для создания особой эмоциональной атмосферы витражи стала использовать христианская католическая церковь. В 1930 году археологами при раскопках были обнаружены три стеклянных фрагмента изображения Иисуса Христа с крестообразным нимбом. Считается, что дата изготовления этих фрагментов относится примерно к 540 году нашей эры. Самым древним из уцелевших образцов витражей считается голова Христа из </w:t>
      </w:r>
      <w:proofErr w:type="spellStart"/>
      <w:r w:rsidRPr="005C3D18">
        <w:rPr>
          <w:rFonts w:ascii="Times New Roman" w:hAnsi="Times New Roman" w:cs="Times New Roman"/>
          <w:sz w:val="24"/>
          <w:szCs w:val="24"/>
        </w:rPr>
        <w:t>Вейссембургского</w:t>
      </w:r>
      <w:proofErr w:type="spellEnd"/>
      <w:r w:rsidRPr="005C3D18">
        <w:rPr>
          <w:rFonts w:ascii="Times New Roman" w:hAnsi="Times New Roman" w:cs="Times New Roman"/>
          <w:sz w:val="24"/>
          <w:szCs w:val="24"/>
        </w:rPr>
        <w:t xml:space="preserve"> аббатства в Эльзасе, Германия. Также, один из самых первых, известных нам сейчас, витражей находится в монастыре Святого Павла в Англии и датируется 686 годом нашей эры. </w:t>
      </w:r>
    </w:p>
    <w:p w:rsidR="005B275D" w:rsidRPr="00113F95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3F95">
        <w:rPr>
          <w:rFonts w:ascii="Times New Roman" w:hAnsi="Times New Roman" w:cs="Times New Roman"/>
          <w:sz w:val="24"/>
          <w:szCs w:val="24"/>
        </w:rPr>
        <w:t xml:space="preserve">     С давних пор витраж использовался в храмах</w:t>
      </w:r>
      <w:r>
        <w:rPr>
          <w:rFonts w:ascii="Times New Roman" w:hAnsi="Times New Roman" w:cs="Times New Roman"/>
          <w:sz w:val="24"/>
          <w:szCs w:val="24"/>
        </w:rPr>
        <w:t xml:space="preserve"> и соборах (Приложение 1)</w:t>
      </w:r>
      <w:r w:rsidRPr="00113F95">
        <w:rPr>
          <w:rFonts w:ascii="Times New Roman" w:hAnsi="Times New Roman" w:cs="Times New Roman"/>
          <w:sz w:val="24"/>
          <w:szCs w:val="24"/>
        </w:rPr>
        <w:t>.</w:t>
      </w:r>
    </w:p>
    <w:p w:rsidR="005B275D" w:rsidRPr="00113F95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3F95">
        <w:rPr>
          <w:rFonts w:ascii="Times New Roman" w:hAnsi="Times New Roman" w:cs="Times New Roman"/>
          <w:sz w:val="24"/>
          <w:szCs w:val="24"/>
        </w:rPr>
        <w:t xml:space="preserve">     В </w:t>
      </w:r>
      <w:proofErr w:type="spellStart"/>
      <w:r w:rsidRPr="00113F95">
        <w:rPr>
          <w:rFonts w:ascii="Times New Roman" w:hAnsi="Times New Roman" w:cs="Times New Roman"/>
          <w:sz w:val="24"/>
          <w:szCs w:val="24"/>
        </w:rPr>
        <w:t>раннехристианском</w:t>
      </w:r>
      <w:proofErr w:type="spellEnd"/>
      <w:r w:rsidRPr="00113F95">
        <w:rPr>
          <w:rFonts w:ascii="Times New Roman" w:hAnsi="Times New Roman" w:cs="Times New Roman"/>
          <w:sz w:val="24"/>
          <w:szCs w:val="24"/>
        </w:rPr>
        <w:t xml:space="preserve"> храме окна заполнялись тонкими прозрачными пластинами камня (алебастра, селенита), из </w:t>
      </w:r>
      <w:proofErr w:type="gramStart"/>
      <w:r w:rsidRPr="00113F95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113F95">
        <w:rPr>
          <w:rFonts w:ascii="Times New Roman" w:hAnsi="Times New Roman" w:cs="Times New Roman"/>
          <w:sz w:val="24"/>
          <w:szCs w:val="24"/>
        </w:rPr>
        <w:t xml:space="preserve"> составляли орнамент.</w:t>
      </w:r>
    </w:p>
    <w:p w:rsidR="005B275D" w:rsidRPr="00113F95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3F95">
        <w:rPr>
          <w:rFonts w:ascii="Times New Roman" w:hAnsi="Times New Roman" w:cs="Times New Roman"/>
          <w:sz w:val="24"/>
          <w:szCs w:val="24"/>
        </w:rPr>
        <w:lastRenderedPageBreak/>
        <w:t xml:space="preserve">     В романских храмах (Франция, Германия) появились сюжетные витражи. Многоцветные, большие по размеру витражи из разнообразных по форме стёкол, скреплённых свинцовыми перемычками, являлись особенностью готических соборов. Чаще всего готические витражи изображали религиозные и бытовые сцены. Они размещались в огромных стрельчатых окнах, так называемых «розах»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Pr="00113F95">
        <w:rPr>
          <w:rFonts w:ascii="Times New Roman" w:hAnsi="Times New Roman" w:cs="Times New Roman"/>
          <w:sz w:val="24"/>
          <w:szCs w:val="24"/>
        </w:rPr>
        <w:t>. В эпоху Возрождения витраж существовал как живопись на стекле, применялась техника выскабливания по специально покрашенному разноцветному стеклу.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3F95">
        <w:rPr>
          <w:rFonts w:ascii="Times New Roman" w:hAnsi="Times New Roman" w:cs="Times New Roman"/>
          <w:sz w:val="24"/>
          <w:szCs w:val="24"/>
        </w:rPr>
        <w:t xml:space="preserve">     В России витражи существовали еще в XII веке, однако они не были характерным элементом убранства интерьеров русских домов.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82558">
        <w:rPr>
          <w:rFonts w:ascii="Times New Roman" w:hAnsi="Times New Roman" w:cs="Times New Roman"/>
          <w:sz w:val="24"/>
          <w:szCs w:val="24"/>
        </w:rPr>
        <w:t>Николай I проявлял к транспарантным картинам большой интерес и желал распространить их в России, преж</w:t>
      </w:r>
      <w:r>
        <w:rPr>
          <w:rFonts w:ascii="Times New Roman" w:hAnsi="Times New Roman" w:cs="Times New Roman"/>
          <w:sz w:val="24"/>
          <w:szCs w:val="24"/>
        </w:rPr>
        <w:t>де всего в столице империи — Санкт-</w:t>
      </w:r>
      <w:r w:rsidRPr="00082558">
        <w:rPr>
          <w:rFonts w:ascii="Times New Roman" w:hAnsi="Times New Roman" w:cs="Times New Roman"/>
          <w:sz w:val="24"/>
          <w:szCs w:val="24"/>
        </w:rPr>
        <w:t>Петербурге. В первую очередь витражи появились в императорских дворцах</w:t>
      </w:r>
      <w:r>
        <w:rPr>
          <w:rFonts w:ascii="Times New Roman" w:hAnsi="Times New Roman" w:cs="Times New Roman"/>
          <w:sz w:val="24"/>
          <w:szCs w:val="24"/>
        </w:rPr>
        <w:t>, т</w:t>
      </w:r>
      <w:r w:rsidRPr="00082558">
        <w:rPr>
          <w:rFonts w:ascii="Times New Roman" w:hAnsi="Times New Roman" w:cs="Times New Roman"/>
          <w:sz w:val="24"/>
          <w:szCs w:val="24"/>
        </w:rPr>
        <w:t>ак как российские придворные заводы в этот период еще не были в состоянии производить подобные изделия, они отбирались из музейных коллекций, например из собрания древних готических стекол, хранившихся в Эрмитаже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82558">
        <w:rPr>
          <w:rFonts w:ascii="Times New Roman" w:hAnsi="Times New Roman" w:cs="Times New Roman"/>
          <w:sz w:val="24"/>
          <w:szCs w:val="24"/>
        </w:rPr>
        <w:t>Теперь витраж «вышел» из «рамы» окна: композиции из цветных стекол стали включать в межкомнатные перегородки, затем появились разноцветные стеклянные потолки и купола, после чего витраж «вырвался» и за стены дома: светящиеся вывески, рекламные надписи из стеклянных букв преобразили облик города.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BA8">
        <w:rPr>
          <w:rFonts w:ascii="Times New Roman" w:hAnsi="Times New Roman" w:cs="Times New Roman"/>
          <w:b/>
          <w:bCs/>
          <w:sz w:val="24"/>
          <w:szCs w:val="24"/>
        </w:rPr>
        <w:t>Виды современных витражей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275D" w:rsidRPr="00082558" w:rsidRDefault="005B275D" w:rsidP="005B275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большое разнообразие витражей по способу их изготовления.</w:t>
      </w:r>
    </w:p>
    <w:p w:rsidR="005B275D" w:rsidRPr="00082558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Пескоструйный витраж</w:t>
      </w:r>
      <w:r w:rsidRPr="00082558">
        <w:rPr>
          <w:rFonts w:ascii="Times New Roman" w:hAnsi="Times New Roman" w:cs="Times New Roman"/>
          <w:sz w:val="24"/>
          <w:szCs w:val="24"/>
        </w:rPr>
        <w:t xml:space="preserve"> — вид витража, представляющий собой группу стекол (филенок), выполненных в одном техническом приеме, относящемся к пескоструйной обработке, и объединенных общей композиционной и смысловой идеей, а также расположением в секциях рам.</w:t>
      </w:r>
    </w:p>
    <w:p w:rsidR="005B275D" w:rsidRPr="00082558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Мозаичный витраж</w:t>
      </w:r>
      <w:r w:rsidRPr="00082558">
        <w:rPr>
          <w:rFonts w:ascii="Times New Roman" w:hAnsi="Times New Roman" w:cs="Times New Roman"/>
          <w:sz w:val="24"/>
          <w:szCs w:val="24"/>
        </w:rPr>
        <w:t xml:space="preserve"> — наборный витраж, как правило, орнаментальный, имеющий геометрическое построение; может напоминать мозаику с примерно одинаковым по размеру модулем смальты. </w:t>
      </w:r>
    </w:p>
    <w:p w:rsidR="005B275D" w:rsidRPr="00082558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Наборный витраж</w:t>
      </w:r>
      <w:r w:rsidRPr="00082558">
        <w:rPr>
          <w:rFonts w:ascii="Times New Roman" w:hAnsi="Times New Roman" w:cs="Times New Roman"/>
          <w:sz w:val="24"/>
          <w:szCs w:val="24"/>
        </w:rPr>
        <w:t xml:space="preserve"> — простейший вид витража, как правило, без росписи, который создается на наборном столе из кусочков сразу вырезаемых или заранее нарезанных стекол.</w:t>
      </w:r>
    </w:p>
    <w:p w:rsidR="005B275D" w:rsidRPr="00DE53E1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proofErr w:type="spellStart"/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Спечной</w:t>
      </w:r>
      <w:proofErr w:type="spellEnd"/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витраж или </w:t>
      </w:r>
      <w:proofErr w:type="spellStart"/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фьюзинг</w:t>
      </w:r>
      <w:proofErr w:type="spellEnd"/>
      <w:r w:rsidRPr="00082558">
        <w:rPr>
          <w:rFonts w:ascii="Times New Roman" w:hAnsi="Times New Roman" w:cs="Times New Roman"/>
          <w:sz w:val="24"/>
          <w:szCs w:val="24"/>
        </w:rPr>
        <w:t xml:space="preserve"> — витражная техника, в которой рисунок создается путем совместного </w:t>
      </w:r>
      <w:proofErr w:type="spellStart"/>
      <w:r w:rsidRPr="00082558">
        <w:rPr>
          <w:rFonts w:ascii="Times New Roman" w:hAnsi="Times New Roman" w:cs="Times New Roman"/>
          <w:sz w:val="24"/>
          <w:szCs w:val="24"/>
        </w:rPr>
        <w:t>запекания</w:t>
      </w:r>
      <w:proofErr w:type="spellEnd"/>
      <w:r w:rsidRPr="00082558">
        <w:rPr>
          <w:rFonts w:ascii="Times New Roman" w:hAnsi="Times New Roman" w:cs="Times New Roman"/>
          <w:sz w:val="24"/>
          <w:szCs w:val="24"/>
        </w:rPr>
        <w:t xml:space="preserve"> разноцветных кусочков стекла или путем </w:t>
      </w:r>
      <w:proofErr w:type="spellStart"/>
      <w:r w:rsidRPr="00082558">
        <w:rPr>
          <w:rFonts w:ascii="Times New Roman" w:hAnsi="Times New Roman" w:cs="Times New Roman"/>
          <w:sz w:val="24"/>
          <w:szCs w:val="24"/>
        </w:rPr>
        <w:t>впекания</w:t>
      </w:r>
      <w:proofErr w:type="spellEnd"/>
      <w:r w:rsidRPr="00082558">
        <w:rPr>
          <w:rFonts w:ascii="Times New Roman" w:hAnsi="Times New Roman" w:cs="Times New Roman"/>
          <w:sz w:val="24"/>
          <w:szCs w:val="24"/>
        </w:rPr>
        <w:t xml:space="preserve"> в стекло инородных элементов (например, проволоки).</w:t>
      </w:r>
    </w:p>
    <w:p w:rsidR="005B275D" w:rsidRPr="00082558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Расписной витраж</w:t>
      </w:r>
      <w:r w:rsidRPr="00082558">
        <w:rPr>
          <w:rFonts w:ascii="Times New Roman" w:hAnsi="Times New Roman" w:cs="Times New Roman"/>
          <w:sz w:val="24"/>
          <w:szCs w:val="24"/>
        </w:rPr>
        <w:t xml:space="preserve"> — витраж, в котором все (или почти все) стекла расписаны, независимо от того, на цельном стекле написана картина или она собрана в оправу из расписных фрагментов. </w:t>
      </w:r>
    </w:p>
    <w:p w:rsidR="005B275D" w:rsidRPr="00082558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Травленый витраж</w:t>
      </w:r>
      <w:r w:rsidRPr="00082558">
        <w:rPr>
          <w:rFonts w:ascii="Times New Roman" w:hAnsi="Times New Roman" w:cs="Times New Roman"/>
          <w:sz w:val="24"/>
          <w:szCs w:val="24"/>
        </w:rPr>
        <w:t xml:space="preserve"> — витраж представляет собой группу стекол (филенок), выполненных в одном техническом приеме, относящемся к технике травления и объединенных общей композиционной и смысловой идеей, а также расположением в секциях рам.</w:t>
      </w:r>
    </w:p>
    <w:p w:rsidR="005B275D" w:rsidRPr="00082558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Свинцово-паечный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витраж</w:t>
      </w:r>
      <w:r w:rsidRPr="00082558">
        <w:rPr>
          <w:rFonts w:ascii="Times New Roman" w:hAnsi="Times New Roman" w:cs="Times New Roman"/>
          <w:sz w:val="24"/>
          <w:szCs w:val="24"/>
        </w:rPr>
        <w:t xml:space="preserve"> — классическая техника витража, появившаяся в средние века и послужившая основой для всех других техник. Это витраж, собранный из кусочков стекол в свинцовую оправу, запаянную в стыках. </w:t>
      </w:r>
    </w:p>
    <w:p w:rsidR="005B275D" w:rsidRPr="00082558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Комбинированный витраж</w:t>
      </w:r>
      <w:r w:rsidRPr="00082558">
        <w:rPr>
          <w:rFonts w:ascii="Times New Roman" w:hAnsi="Times New Roman" w:cs="Times New Roman"/>
          <w:sz w:val="24"/>
          <w:szCs w:val="24"/>
        </w:rPr>
        <w:t xml:space="preserve"> — витраж, сочетающий в себе несколько приемов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82558">
        <w:rPr>
          <w:rFonts w:ascii="Times New Roman" w:hAnsi="Times New Roman" w:cs="Times New Roman"/>
          <w:sz w:val="24"/>
          <w:szCs w:val="24"/>
        </w:rPr>
        <w:t>Комбинированный витраж сегодня очень популярен: он позволяет добиться богатства фактур, оптических эффектов, декоративной насыщенности при создании абстрактных композиций, при решении сложных образных задач, создании атмосферы, построенной на контрастах.</w:t>
      </w:r>
    </w:p>
    <w:p w:rsidR="005B275D" w:rsidRPr="00082558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     </w:t>
      </w:r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Кабошон</w:t>
      </w:r>
      <w:r w:rsidRPr="00082558">
        <w:rPr>
          <w:rFonts w:ascii="Times New Roman" w:hAnsi="Times New Roman" w:cs="Times New Roman"/>
          <w:sz w:val="24"/>
          <w:szCs w:val="24"/>
        </w:rPr>
        <w:t xml:space="preserve"> — рельефная фигурная вставка в витраже, в основном прозрачная, часто прессованная или отлитая (</w:t>
      </w:r>
      <w:proofErr w:type="spellStart"/>
      <w:r w:rsidRPr="00082558">
        <w:rPr>
          <w:rFonts w:ascii="Times New Roman" w:hAnsi="Times New Roman" w:cs="Times New Roman"/>
          <w:sz w:val="24"/>
          <w:szCs w:val="24"/>
        </w:rPr>
        <w:t>моллированная</w:t>
      </w:r>
      <w:proofErr w:type="spellEnd"/>
      <w:r w:rsidRPr="00082558">
        <w:rPr>
          <w:rFonts w:ascii="Times New Roman" w:hAnsi="Times New Roman" w:cs="Times New Roman"/>
          <w:sz w:val="24"/>
          <w:szCs w:val="24"/>
        </w:rPr>
        <w:t>) в форму, внешним видом напоминающая каплю воды или стеклянную пуговицу. Витражный кабошон может быть полусферой или слегка приплюснутой полусферой с бортиком для крепления в оправу, а также более сложной формы.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01B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Узор «Мороз»</w:t>
      </w:r>
      <w:r w:rsidRPr="00082558">
        <w:rPr>
          <w:rFonts w:ascii="Times New Roman" w:hAnsi="Times New Roman" w:cs="Times New Roman"/>
          <w:sz w:val="24"/>
          <w:szCs w:val="24"/>
        </w:rPr>
        <w:t xml:space="preserve"> — фактура стекла, получаемая при помощи нанесения столярного клея или желатина (годится также рыбий клей) на заранее </w:t>
      </w:r>
      <w:proofErr w:type="spellStart"/>
      <w:r w:rsidRPr="00082558">
        <w:rPr>
          <w:rFonts w:ascii="Times New Roman" w:hAnsi="Times New Roman" w:cs="Times New Roman"/>
          <w:sz w:val="24"/>
          <w:szCs w:val="24"/>
        </w:rPr>
        <w:t>запескоструенную</w:t>
      </w:r>
      <w:proofErr w:type="spellEnd"/>
      <w:r w:rsidRPr="00082558">
        <w:rPr>
          <w:rFonts w:ascii="Times New Roman" w:hAnsi="Times New Roman" w:cs="Times New Roman"/>
          <w:sz w:val="24"/>
          <w:szCs w:val="24"/>
        </w:rPr>
        <w:t xml:space="preserve">, зацарапанную, протравленную или затертую абразивом поверхность. 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Pr="00677D07" w:rsidRDefault="005B275D" w:rsidP="005B275D">
      <w:pPr>
        <w:pStyle w:val="a3"/>
        <w:numPr>
          <w:ilvl w:val="0"/>
          <w:numId w:val="1"/>
        </w:numPr>
        <w:jc w:val="both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8B204F">
        <w:rPr>
          <w:rStyle w:val="a6"/>
          <w:rFonts w:ascii="Times New Roman" w:hAnsi="Times New Roman" w:cs="Times New Roman"/>
          <w:sz w:val="24"/>
          <w:szCs w:val="24"/>
        </w:rPr>
        <w:t xml:space="preserve">Применение </w:t>
      </w:r>
      <w:r>
        <w:rPr>
          <w:rStyle w:val="a6"/>
          <w:rFonts w:ascii="Times New Roman" w:hAnsi="Times New Roman" w:cs="Times New Roman"/>
          <w:sz w:val="24"/>
          <w:szCs w:val="24"/>
        </w:rPr>
        <w:t>витража</w:t>
      </w:r>
    </w:p>
    <w:p w:rsidR="005B275D" w:rsidRPr="00677D07" w:rsidRDefault="005B275D" w:rsidP="005B275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    Область применения витражей</w:t>
      </w:r>
      <w:r w:rsidRPr="002770B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довольно широка - это мебельные фасады (кухня, шкаф куп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е), витрины магазинов,</w:t>
      </w:r>
      <w:r w:rsidRPr="002770B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витражи для дверей и окон, витражи для зимних садов, вит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ражи для потолков и перегородок.</w:t>
      </w:r>
    </w:p>
    <w:p w:rsidR="005B275D" w:rsidRDefault="005B275D" w:rsidP="005B275D">
      <w:pPr>
        <w:pStyle w:val="a3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5B275D" w:rsidRPr="002770BC" w:rsidRDefault="005B275D" w:rsidP="005B27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82558">
        <w:rPr>
          <w:rFonts w:ascii="Times New Roman" w:hAnsi="Times New Roman" w:cs="Times New Roman"/>
          <w:sz w:val="24"/>
          <w:szCs w:val="24"/>
        </w:rPr>
        <w:t>Древняя техника витража — мозаичный набор из фигурных кусочков стекла — стала активно использоваться и для многих предметов прикладного назначения: мебели, каминных экранов, ширм, зеркал, музыкальных инструментов, ювелирных украшений. А после усовершенствования способа соединения стекол между собой витражная техника стала применяться не только для плоских поверхностей, но и для объемных предметов — ламп и светильников самых причудливых форм</w:t>
      </w:r>
      <w:r>
        <w:rPr>
          <w:rFonts w:ascii="Times New Roman" w:hAnsi="Times New Roman" w:cs="Times New Roman"/>
          <w:sz w:val="24"/>
          <w:szCs w:val="24"/>
        </w:rPr>
        <w:t xml:space="preserve"> (Приложение 3).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 и инструменты</w:t>
      </w:r>
    </w:p>
    <w:p w:rsidR="005B275D" w:rsidRDefault="005B275D" w:rsidP="005B275D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63FD3">
        <w:rPr>
          <w:rFonts w:ascii="Times New Roman" w:hAnsi="Times New Roman" w:cs="Times New Roman"/>
          <w:sz w:val="24"/>
          <w:szCs w:val="24"/>
        </w:rPr>
        <w:t xml:space="preserve">Выбор материалов и инструментов для </w:t>
      </w:r>
      <w:proofErr w:type="spellStart"/>
      <w:r w:rsidRPr="00963FD3">
        <w:rPr>
          <w:rFonts w:ascii="Times New Roman" w:hAnsi="Times New Roman" w:cs="Times New Roman"/>
          <w:sz w:val="24"/>
          <w:szCs w:val="24"/>
        </w:rPr>
        <w:t>декупажа</w:t>
      </w:r>
      <w:proofErr w:type="spellEnd"/>
      <w:r w:rsidRPr="00963FD3">
        <w:rPr>
          <w:rFonts w:ascii="Times New Roman" w:hAnsi="Times New Roman" w:cs="Times New Roman"/>
          <w:sz w:val="24"/>
          <w:szCs w:val="24"/>
        </w:rPr>
        <w:t xml:space="preserve"> зависит от того, какую технику вы выберите для своего изделия. 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05617" w:rsidRDefault="005B275D" w:rsidP="005B275D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5B275D" w:rsidRDefault="00AA4FDA" w:rsidP="00805617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Материалы для декоративной работы</w:t>
      </w:r>
      <w:r w:rsidR="005B275D" w:rsidRPr="00AD77BC">
        <w:rPr>
          <w:rFonts w:ascii="Times New Roman" w:hAnsi="Times New Roman" w:cs="Times New Roman"/>
          <w:bCs/>
          <w:sz w:val="24"/>
          <w:szCs w:val="24"/>
        </w:rPr>
        <w:t xml:space="preserve"> в технике «витража»</w:t>
      </w:r>
    </w:p>
    <w:p w:rsidR="00805617" w:rsidRPr="00AD77BC" w:rsidRDefault="00805617" w:rsidP="00805617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0"/>
        <w:gridCol w:w="4961"/>
        <w:gridCol w:w="2092"/>
      </w:tblGrid>
      <w:tr w:rsidR="005B275D" w:rsidRPr="00A409DF" w:rsidTr="00B8070B">
        <w:trPr>
          <w:trHeight w:val="589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49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5D" w:rsidRPr="00A409DF" w:rsidTr="00B8070B">
        <w:trPr>
          <w:trHeight w:val="12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Контур по стеклу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Контур по стеклу предназначен для выполнения контура рисунка, ограничивая цветовые элементы.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71880" cy="808990"/>
                  <wp:effectExtent l="19050" t="0" r="0" b="0"/>
                  <wp:docPr id="7" name="Рисунок 7" descr="E:\Documents and Settings\Админ\Local Settings\Temporary Internet Files\Content.Word\DSC0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E:\Documents and Settings\Админ\Local Settings\Temporary Internet Files\Content.Word\DSC0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80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275D" w:rsidRPr="00A409DF" w:rsidTr="00B8070B">
        <w:trPr>
          <w:trHeight w:val="70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Краски по стеклу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Предназначены</w:t>
            </w:r>
            <w:r w:rsidR="008056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 w:rsidR="008056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</w:t>
            </w:r>
            <w:r w:rsidR="00AF4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 xml:space="preserve"> рисунка</w:t>
            </w:r>
            <w:proofErr w:type="gram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2835" cy="819785"/>
                  <wp:effectExtent l="19050" t="0" r="0" b="0"/>
                  <wp:docPr id="8" name="Рисунок 10" descr="E:\Documents and Settings\Админ\Local Settings\Temporary Internet Files\Content.Word\DSC0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E:\Documents and Settings\Админ\Local Settings\Temporary Internet Files\Content.Word\DSC0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75D" w:rsidRPr="00A409DF" w:rsidRDefault="005B275D" w:rsidP="00B8070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275D" w:rsidRPr="00A409DF" w:rsidTr="00B8070B">
        <w:trPr>
          <w:trHeight w:val="200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Спиртосодержащие салфетки</w:t>
            </w:r>
          </w:p>
        </w:tc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Предназначен</w:t>
            </w:r>
            <w:r w:rsidR="00AF49D8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 xml:space="preserve"> для обезжиривания поверхности стекла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Pr="008B204F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01E8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изготовление декоративного панно в технике «витража»</w:t>
      </w:r>
    </w:p>
    <w:p w:rsidR="005B275D" w:rsidRPr="00DF01E8" w:rsidRDefault="005B275D" w:rsidP="005B275D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275D" w:rsidRDefault="00805617" w:rsidP="005B275D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="005B275D" w:rsidRPr="00AD77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275D">
        <w:rPr>
          <w:rFonts w:ascii="Times New Roman" w:hAnsi="Times New Roman" w:cs="Times New Roman"/>
          <w:bCs/>
          <w:sz w:val="24"/>
          <w:szCs w:val="24"/>
        </w:rPr>
        <w:t>Последовательность изготовления</w:t>
      </w:r>
      <w:r w:rsidR="00D6017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B275D" w:rsidRPr="00AD77BC">
        <w:rPr>
          <w:rFonts w:ascii="Times New Roman" w:hAnsi="Times New Roman" w:cs="Times New Roman"/>
          <w:bCs/>
          <w:sz w:val="24"/>
          <w:szCs w:val="24"/>
        </w:rPr>
        <w:t xml:space="preserve"> технике «витража»</w:t>
      </w:r>
    </w:p>
    <w:p w:rsidR="00805617" w:rsidRDefault="00805617" w:rsidP="005B275D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2"/>
        <w:gridCol w:w="1854"/>
        <w:gridCol w:w="2526"/>
        <w:gridCol w:w="2368"/>
        <w:gridCol w:w="2246"/>
      </w:tblGrid>
      <w:tr w:rsidR="005B275D" w:rsidRPr="00A409DF" w:rsidTr="00B8070B">
        <w:tc>
          <w:tcPr>
            <w:tcW w:w="557" w:type="dxa"/>
            <w:tcBorders>
              <w:right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68" w:type="dxa"/>
            <w:tcBorders>
              <w:left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Этап работы</w:t>
            </w:r>
          </w:p>
        </w:tc>
        <w:tc>
          <w:tcPr>
            <w:tcW w:w="1989" w:type="dxa"/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  <w:tc>
          <w:tcPr>
            <w:tcW w:w="2776" w:type="dxa"/>
            <w:tcBorders>
              <w:right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</w:t>
            </w:r>
          </w:p>
        </w:tc>
        <w:tc>
          <w:tcPr>
            <w:tcW w:w="2246" w:type="dxa"/>
            <w:tcBorders>
              <w:left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5B275D" w:rsidRPr="00A409DF" w:rsidTr="00B8070B">
        <w:trPr>
          <w:trHeight w:val="570"/>
        </w:trPr>
        <w:tc>
          <w:tcPr>
            <w:tcW w:w="557" w:type="dxa"/>
            <w:tcBorders>
              <w:bottom w:val="single" w:sz="4" w:space="0" w:color="auto"/>
              <w:right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Выполнение эскиза витража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275D" w:rsidRPr="00A409DF" w:rsidRDefault="005B275D" w:rsidP="00B8070B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76" w:type="dxa"/>
            <w:tcBorders>
              <w:bottom w:val="single" w:sz="4" w:space="0" w:color="auto"/>
              <w:right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Выполнение эскиза витража, согласно выбранному мотиву</w:t>
            </w:r>
          </w:p>
        </w:tc>
        <w:tc>
          <w:tcPr>
            <w:tcW w:w="2246" w:type="dxa"/>
            <w:tcBorders>
              <w:left w:val="single" w:sz="4" w:space="0" w:color="auto"/>
              <w:bottom w:val="single" w:sz="4" w:space="0" w:color="auto"/>
            </w:tcBorders>
          </w:tcPr>
          <w:p w:rsidR="005B275D" w:rsidRPr="00A409DF" w:rsidRDefault="00D60175" w:rsidP="00B807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Альбомный лист формата А3</w:t>
            </w:r>
            <w:r w:rsidR="005B275D" w:rsidRPr="00A409DF">
              <w:rPr>
                <w:rFonts w:ascii="Times New Roman" w:hAnsi="Times New Roman" w:cs="Times New Roman"/>
                <w:sz w:val="24"/>
                <w:szCs w:val="24"/>
              </w:rPr>
              <w:t>, карандаш</w:t>
            </w:r>
          </w:p>
        </w:tc>
      </w:tr>
      <w:tr w:rsidR="005B275D" w:rsidRPr="00A409DF" w:rsidTr="00B8070B">
        <w:trPr>
          <w:trHeight w:val="519"/>
        </w:trPr>
        <w:tc>
          <w:tcPr>
            <w:tcW w:w="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Обезжиривание поверхности стекла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75D" w:rsidRPr="00A409DF" w:rsidRDefault="005B275D" w:rsidP="00B8070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Аккуратно протереть стекло по всей поверхности. Дать высохнуть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275D" w:rsidRPr="00A409DF" w:rsidRDefault="005B275D" w:rsidP="00B8070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Спиртосодержащие салфетки</w:t>
            </w:r>
          </w:p>
        </w:tc>
      </w:tr>
      <w:tr w:rsidR="005B275D" w:rsidRPr="00A409DF" w:rsidTr="00B8070B">
        <w:trPr>
          <w:trHeight w:val="345"/>
        </w:trPr>
        <w:tc>
          <w:tcPr>
            <w:tcW w:w="557" w:type="dxa"/>
            <w:tcBorders>
              <w:top w:val="single" w:sz="4" w:space="0" w:color="auto"/>
              <w:right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Нанесение контура</w:t>
            </w:r>
          </w:p>
        </w:tc>
        <w:tc>
          <w:tcPr>
            <w:tcW w:w="1989" w:type="dxa"/>
            <w:tcBorders>
              <w:top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275D" w:rsidRPr="00A409DF" w:rsidRDefault="005B0604" w:rsidP="00195C3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5B0604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408162" cy="819807"/>
                  <wp:effectExtent l="19050" t="0" r="1538" b="0"/>
                  <wp:docPr id="2" name="Рисунок 207" descr="C:\Users\Татьяна\Desktop\Аттестация 2014\DSC0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Татьяна\Desktop\Аттестация 2014\DSC02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167" t="10309" r="2315" b="4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19" cy="82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  <w:tcBorders>
              <w:top w:val="single" w:sz="4" w:space="0" w:color="auto"/>
              <w:right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Эскиз витража кладём  под стекло, выполняем строго по контуру рисунка, непрерывающейся линией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Контур по стеклу чёрного цвета</w:t>
            </w:r>
          </w:p>
        </w:tc>
      </w:tr>
      <w:tr w:rsidR="005B275D" w:rsidRPr="00A409DF" w:rsidTr="00B8070B">
        <w:trPr>
          <w:trHeight w:val="1545"/>
        </w:trPr>
        <w:tc>
          <w:tcPr>
            <w:tcW w:w="557" w:type="dxa"/>
            <w:tcBorders>
              <w:bottom w:val="single" w:sz="4" w:space="0" w:color="auto"/>
              <w:right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Выполнение росписи красками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5B275D" w:rsidRPr="00A409DF" w:rsidRDefault="00195C35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95C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1241" cy="945931"/>
                  <wp:effectExtent l="19050" t="0" r="0" b="0"/>
                  <wp:docPr id="3" name="Рисунок 1" descr="F:\фото гл витраж\101MSDCF\DSC0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гл витраж\101MSDCF\DSC0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86" cy="95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  <w:tcBorders>
              <w:bottom w:val="single" w:sz="4" w:space="0" w:color="auto"/>
              <w:right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Цвета в соответствии с эскизом</w:t>
            </w:r>
          </w:p>
        </w:tc>
        <w:tc>
          <w:tcPr>
            <w:tcW w:w="2246" w:type="dxa"/>
            <w:tcBorders>
              <w:left w:val="single" w:sz="4" w:space="0" w:color="auto"/>
              <w:bottom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Краски по стеклу</w:t>
            </w:r>
          </w:p>
        </w:tc>
      </w:tr>
      <w:tr w:rsidR="005B275D" w:rsidRPr="00A409DF" w:rsidTr="00B8070B">
        <w:trPr>
          <w:trHeight w:val="615"/>
        </w:trPr>
        <w:tc>
          <w:tcPr>
            <w:tcW w:w="557" w:type="dxa"/>
            <w:tcBorders>
              <w:top w:val="single" w:sz="4" w:space="0" w:color="auto"/>
              <w:right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витража </w:t>
            </w:r>
            <w:r w:rsidR="00D60175">
              <w:rPr>
                <w:rFonts w:ascii="Times New Roman" w:hAnsi="Times New Roman" w:cs="Times New Roman"/>
                <w:sz w:val="24"/>
                <w:szCs w:val="24"/>
              </w:rPr>
              <w:t>на окне</w:t>
            </w:r>
          </w:p>
        </w:tc>
        <w:tc>
          <w:tcPr>
            <w:tcW w:w="1989" w:type="dxa"/>
            <w:tcBorders>
              <w:top w:val="single" w:sz="4" w:space="0" w:color="auto"/>
            </w:tcBorders>
          </w:tcPr>
          <w:p w:rsidR="005B275D" w:rsidRPr="00A409DF" w:rsidRDefault="00195C35" w:rsidP="00195C35">
            <w:pPr>
              <w:pStyle w:val="a3"/>
              <w:rPr>
                <w:noProof/>
                <w:lang w:eastAsia="ru-RU"/>
              </w:rPr>
            </w:pPr>
            <w:r w:rsidRPr="00195C35">
              <w:rPr>
                <w:noProof/>
                <w:lang w:eastAsia="ru-RU"/>
              </w:rPr>
              <w:drawing>
                <wp:inline distT="0" distB="0" distL="0" distR="0">
                  <wp:extent cx="1439545" cy="945931"/>
                  <wp:effectExtent l="19050" t="0" r="8255" b="0"/>
                  <wp:docPr id="5" name="Рисунок 3" descr="F:\фото гл витраж\101MSDCF\DSC03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гл витраж\101MSDCF\DSC03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33" t="9901" r="1881" b="6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73" cy="949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  <w:tcBorders>
              <w:top w:val="single" w:sz="4" w:space="0" w:color="auto"/>
              <w:right w:val="single" w:sz="4" w:space="0" w:color="auto"/>
            </w:tcBorders>
          </w:tcPr>
          <w:p w:rsidR="005B275D" w:rsidRPr="00A409DF" w:rsidRDefault="00D60175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 закрепить  витраж на окно</w:t>
            </w:r>
            <w:r w:rsidR="005B275D" w:rsidRPr="00A40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</w:tcPr>
          <w:p w:rsidR="005B275D" w:rsidRPr="00A409DF" w:rsidRDefault="005B275D" w:rsidP="00195C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09DF">
              <w:rPr>
                <w:rFonts w:ascii="Times New Roman" w:hAnsi="Times New Roman" w:cs="Times New Roman"/>
                <w:sz w:val="24"/>
                <w:szCs w:val="24"/>
              </w:rPr>
              <w:t>Стекло с витражом</w:t>
            </w:r>
          </w:p>
        </w:tc>
      </w:tr>
    </w:tbl>
    <w:p w:rsidR="005B275D" w:rsidRPr="00A01FBE" w:rsidRDefault="00195C35" w:rsidP="00195C35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такой </w:t>
      </w:r>
      <w:r w:rsidR="005B275D" w:rsidRPr="00CF4C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витражный рисунок на окне</w:t>
      </w:r>
      <w:r w:rsidR="005B275D">
        <w:rPr>
          <w:rFonts w:ascii="Times New Roman" w:hAnsi="Times New Roman" w:cs="Times New Roman"/>
          <w:sz w:val="24"/>
          <w:szCs w:val="24"/>
        </w:rPr>
        <w:t xml:space="preserve"> </w:t>
      </w:r>
      <w:r w:rsidR="00D60175">
        <w:rPr>
          <w:rFonts w:ascii="Times New Roman" w:hAnsi="Times New Roman" w:cs="Times New Roman"/>
          <w:sz w:val="24"/>
          <w:szCs w:val="24"/>
        </w:rPr>
        <w:t>получил</w:t>
      </w:r>
      <w:r>
        <w:rPr>
          <w:rFonts w:ascii="Times New Roman" w:hAnsi="Times New Roman" w:cs="Times New Roman"/>
          <w:sz w:val="24"/>
          <w:szCs w:val="24"/>
        </w:rPr>
        <w:t>ся</w:t>
      </w:r>
      <w:r w:rsidR="005B275D">
        <w:rPr>
          <w:rFonts w:ascii="Times New Roman" w:hAnsi="Times New Roman" w:cs="Times New Roman"/>
          <w:sz w:val="24"/>
          <w:szCs w:val="24"/>
        </w:rPr>
        <w:t xml:space="preserve"> у меня  с помощью техники «витража» (Приложение 4).</w:t>
      </w:r>
    </w:p>
    <w:p w:rsidR="005B275D" w:rsidRPr="0042739F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13992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Заключение.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13D7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</w:t>
      </w:r>
      <w:r w:rsidRPr="00B13D7B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Витражн</w:t>
      </w:r>
      <w:r w:rsidR="00AA4FDA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ый рисунок на окне</w:t>
      </w:r>
      <w:r w:rsidRPr="00B13D7B">
        <w:rPr>
          <w:rFonts w:ascii="Times New Roman" w:hAnsi="Times New Roman" w:cs="Times New Roman"/>
          <w:sz w:val="24"/>
          <w:szCs w:val="24"/>
        </w:rPr>
        <w:t xml:space="preserve"> - это картина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13D7B">
        <w:rPr>
          <w:rFonts w:ascii="Times New Roman" w:hAnsi="Times New Roman" w:cs="Times New Roman"/>
          <w:sz w:val="24"/>
          <w:szCs w:val="24"/>
        </w:rPr>
        <w:t xml:space="preserve"> которая способна дополнить выб</w:t>
      </w:r>
      <w:r>
        <w:rPr>
          <w:rFonts w:ascii="Times New Roman" w:hAnsi="Times New Roman" w:cs="Times New Roman"/>
          <w:sz w:val="24"/>
          <w:szCs w:val="24"/>
        </w:rPr>
        <w:t>ранный вами стиль интерьера, оно вошло</w:t>
      </w:r>
      <w:r w:rsidRPr="00B13D7B">
        <w:rPr>
          <w:rFonts w:ascii="Times New Roman" w:hAnsi="Times New Roman" w:cs="Times New Roman"/>
          <w:sz w:val="24"/>
          <w:szCs w:val="24"/>
        </w:rPr>
        <w:t xml:space="preserve"> в моду не так давно, но уже успел</w:t>
      </w:r>
      <w:r>
        <w:rPr>
          <w:rFonts w:ascii="Times New Roman" w:hAnsi="Times New Roman" w:cs="Times New Roman"/>
          <w:sz w:val="24"/>
          <w:szCs w:val="24"/>
        </w:rPr>
        <w:t>о завоевать популярность. Вы сами можете стать мастером и создать</w:t>
      </w:r>
      <w:r w:rsidR="00805617">
        <w:rPr>
          <w:rFonts w:ascii="Times New Roman" w:hAnsi="Times New Roman" w:cs="Times New Roman"/>
          <w:sz w:val="24"/>
          <w:szCs w:val="24"/>
        </w:rPr>
        <w:t xml:space="preserve"> витражное рисунки для окна</w:t>
      </w:r>
      <w:r w:rsidRPr="00B13D7B">
        <w:rPr>
          <w:rFonts w:ascii="Times New Roman" w:hAnsi="Times New Roman" w:cs="Times New Roman"/>
          <w:sz w:val="24"/>
          <w:szCs w:val="24"/>
        </w:rPr>
        <w:t xml:space="preserve"> с любым </w:t>
      </w:r>
      <w:r>
        <w:rPr>
          <w:rFonts w:ascii="Times New Roman" w:hAnsi="Times New Roman" w:cs="Times New Roman"/>
          <w:sz w:val="24"/>
          <w:szCs w:val="24"/>
        </w:rPr>
        <w:t>сюжетом, будь то понравившаяся в</w:t>
      </w:r>
      <w:r w:rsidRPr="00B13D7B">
        <w:rPr>
          <w:rFonts w:ascii="Times New Roman" w:hAnsi="Times New Roman" w:cs="Times New Roman"/>
          <w:sz w:val="24"/>
          <w:szCs w:val="24"/>
        </w:rPr>
        <w:t xml:space="preserve">ам работа знаменитого художника </w:t>
      </w:r>
      <w:r>
        <w:rPr>
          <w:rFonts w:ascii="Times New Roman" w:hAnsi="Times New Roman" w:cs="Times New Roman"/>
          <w:sz w:val="24"/>
          <w:szCs w:val="24"/>
        </w:rPr>
        <w:t>или в</w:t>
      </w:r>
      <w:r w:rsidRPr="00B13D7B">
        <w:rPr>
          <w:rFonts w:ascii="Times New Roman" w:hAnsi="Times New Roman" w:cs="Times New Roman"/>
          <w:sz w:val="24"/>
          <w:szCs w:val="24"/>
        </w:rPr>
        <w:t>аша фотография, которое придаст шарм любому помещению</w:t>
      </w:r>
      <w:r>
        <w:rPr>
          <w:rFonts w:ascii="Times New Roman" w:hAnsi="Times New Roman" w:cs="Times New Roman"/>
          <w:sz w:val="24"/>
          <w:szCs w:val="24"/>
        </w:rPr>
        <w:t>, и станет лучшим подарком для в</w:t>
      </w:r>
      <w:r w:rsidRPr="00B13D7B">
        <w:rPr>
          <w:rFonts w:ascii="Times New Roman" w:hAnsi="Times New Roman" w:cs="Times New Roman"/>
          <w:sz w:val="24"/>
          <w:szCs w:val="24"/>
        </w:rPr>
        <w:t>аших друзей.</w:t>
      </w:r>
    </w:p>
    <w:p w:rsidR="005B275D" w:rsidRPr="00BD3758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Pr="0042739F" w:rsidRDefault="005B275D" w:rsidP="005B275D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39F">
        <w:rPr>
          <w:rFonts w:ascii="Times New Roman" w:eastAsia="Calibri" w:hAnsi="Times New Roman" w:cs="Times New Roman"/>
          <w:sz w:val="24"/>
          <w:szCs w:val="24"/>
        </w:rPr>
        <w:t xml:space="preserve">    Пр</w:t>
      </w:r>
      <w:r>
        <w:rPr>
          <w:rFonts w:ascii="Times New Roman" w:eastAsia="Calibri" w:hAnsi="Times New Roman" w:cs="Times New Roman"/>
          <w:sz w:val="24"/>
          <w:szCs w:val="24"/>
        </w:rPr>
        <w:t>и работе над проектом я старалась</w:t>
      </w:r>
      <w:r w:rsidRPr="0042739F">
        <w:rPr>
          <w:rFonts w:ascii="Times New Roman" w:eastAsia="Calibri" w:hAnsi="Times New Roman" w:cs="Times New Roman"/>
          <w:sz w:val="24"/>
          <w:szCs w:val="24"/>
        </w:rPr>
        <w:t xml:space="preserve"> использовать все знания, полученные мной </w:t>
      </w:r>
      <w:r>
        <w:rPr>
          <w:rFonts w:ascii="Times New Roman" w:hAnsi="Times New Roman" w:cs="Times New Roman"/>
          <w:sz w:val="24"/>
          <w:szCs w:val="24"/>
        </w:rPr>
        <w:t>ранее</w:t>
      </w:r>
      <w:r w:rsidRPr="0042739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739F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42739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Вывод:</w:t>
      </w:r>
      <w:r w:rsidRPr="00BD37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достигла поставленной цели, </w:t>
      </w:r>
      <w:r w:rsidRPr="0042739F">
        <w:rPr>
          <w:rFonts w:ascii="Times New Roman" w:eastAsia="Calibri" w:hAnsi="Times New Roman" w:cs="Times New Roman"/>
          <w:sz w:val="24"/>
          <w:szCs w:val="24"/>
        </w:rPr>
        <w:t>разработал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2739F">
        <w:rPr>
          <w:rFonts w:ascii="Times New Roman" w:eastAsia="Calibri" w:hAnsi="Times New Roman" w:cs="Times New Roman"/>
          <w:sz w:val="24"/>
          <w:szCs w:val="24"/>
        </w:rPr>
        <w:t xml:space="preserve"> и выполнил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27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AA4FDA">
        <w:rPr>
          <w:rFonts w:ascii="Times New Roman" w:hAnsi="Times New Roman" w:cs="Times New Roman"/>
          <w:sz w:val="24"/>
          <w:szCs w:val="24"/>
        </w:rPr>
        <w:t>декоративного украшения окна</w:t>
      </w:r>
      <w:r>
        <w:rPr>
          <w:rFonts w:ascii="Times New Roman" w:hAnsi="Times New Roman" w:cs="Times New Roman"/>
          <w:sz w:val="24"/>
          <w:szCs w:val="24"/>
        </w:rPr>
        <w:t xml:space="preserve"> в технике «витража</w:t>
      </w:r>
      <w:r w:rsidRPr="008B204F">
        <w:rPr>
          <w:rFonts w:ascii="Times New Roman" w:hAnsi="Times New Roman" w:cs="Times New Roman"/>
          <w:sz w:val="24"/>
          <w:szCs w:val="24"/>
        </w:rPr>
        <w:t>»</w:t>
      </w:r>
    </w:p>
    <w:p w:rsidR="005B275D" w:rsidRPr="00F738C7" w:rsidRDefault="005B275D" w:rsidP="005B275D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3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2739F">
        <w:rPr>
          <w:rFonts w:ascii="Times New Roman" w:eastAsia="Calibri" w:hAnsi="Times New Roman" w:cs="Times New Roman"/>
          <w:sz w:val="24"/>
          <w:szCs w:val="24"/>
        </w:rPr>
        <w:t>Планирую продолжить работу</w:t>
      </w:r>
      <w:r>
        <w:rPr>
          <w:rFonts w:ascii="Times New Roman" w:hAnsi="Times New Roman" w:cs="Times New Roman"/>
          <w:sz w:val="24"/>
          <w:szCs w:val="24"/>
        </w:rPr>
        <w:t xml:space="preserve"> по изготовлению изделий декоративно-прикладного искусства</w:t>
      </w:r>
      <w:r w:rsidRPr="0042739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Pr="00AD77BC" w:rsidRDefault="005B275D" w:rsidP="005B275D">
      <w:pPr>
        <w:pStyle w:val="a3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B275D" w:rsidRPr="00AD77BC" w:rsidRDefault="005B275D" w:rsidP="005B27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75D" w:rsidRPr="005162D8" w:rsidRDefault="00F562A2" w:rsidP="005B275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562A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5630220" cy="3699641"/>
            <wp:effectExtent l="19050" t="0" r="8580" b="0"/>
            <wp:docPr id="1" name="Рисунок 3" descr="F:\фото гл витраж\101MSDCF\DSC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гл витраж\101MSDCF\DSC03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33" t="9901" r="1881" b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3" cy="3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5D" w:rsidRDefault="005B275D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805617" w:rsidRPr="005162D8" w:rsidRDefault="00805617" w:rsidP="005B275D">
      <w:pPr>
        <w:shd w:val="clear" w:color="auto" w:fill="FFFFFF"/>
        <w:spacing w:after="0" w:line="240" w:lineRule="auto"/>
        <w:outlineLvl w:val="1"/>
        <w:rPr>
          <w:rFonts w:ascii="Arial" w:eastAsia="Times New Roman" w:hAnsi="Arial"/>
          <w:color w:val="000000"/>
          <w:kern w:val="36"/>
          <w:sz w:val="27"/>
          <w:szCs w:val="27"/>
        </w:rPr>
      </w:pPr>
    </w:p>
    <w:p w:rsidR="005B275D" w:rsidRDefault="005B275D" w:rsidP="005B27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оконного проёма в Кентерберийском</w:t>
      </w:r>
      <w:r w:rsidRPr="00082558">
        <w:rPr>
          <w:rFonts w:ascii="Times New Roman" w:hAnsi="Times New Roman" w:cs="Times New Roman"/>
          <w:sz w:val="24"/>
          <w:szCs w:val="24"/>
        </w:rPr>
        <w:t xml:space="preserve"> собор</w:t>
      </w:r>
      <w:r>
        <w:rPr>
          <w:rFonts w:ascii="Times New Roman" w:hAnsi="Times New Roman" w:cs="Times New Roman"/>
          <w:sz w:val="24"/>
          <w:szCs w:val="24"/>
        </w:rPr>
        <w:t>е.</w:t>
      </w: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82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82558">
        <w:rPr>
          <w:rFonts w:ascii="Times New Roman" w:hAnsi="Times New Roman" w:cs="Times New Roman"/>
          <w:sz w:val="24"/>
          <w:szCs w:val="24"/>
        </w:rPr>
        <w:t>Верхняя половина Окна Библии Бедняков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B275D" w:rsidRDefault="005B275D" w:rsidP="005B27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9105" cy="5717540"/>
            <wp:effectExtent l="19050" t="0" r="4445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B275D" w:rsidRPr="00113F95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Окно - «роза» </w:t>
      </w:r>
      <w:proofErr w:type="spellStart"/>
      <w:r w:rsidRPr="00082558">
        <w:rPr>
          <w:rFonts w:ascii="Times New Roman" w:hAnsi="Times New Roman" w:cs="Times New Roman"/>
          <w:sz w:val="24"/>
          <w:szCs w:val="24"/>
        </w:rPr>
        <w:t>Нидаросского</w:t>
      </w:r>
      <w:proofErr w:type="spellEnd"/>
      <w:r w:rsidRPr="00082558">
        <w:rPr>
          <w:rFonts w:ascii="Times New Roman" w:hAnsi="Times New Roman" w:cs="Times New Roman"/>
          <w:sz w:val="24"/>
          <w:szCs w:val="24"/>
        </w:rPr>
        <w:t xml:space="preserve"> собора. </w:t>
      </w:r>
      <w:proofErr w:type="spellStart"/>
      <w:r w:rsidRPr="00082558">
        <w:rPr>
          <w:rFonts w:ascii="Times New Roman" w:hAnsi="Times New Roman" w:cs="Times New Roman"/>
          <w:sz w:val="24"/>
          <w:szCs w:val="24"/>
        </w:rPr>
        <w:t>Нидаросс</w:t>
      </w:r>
      <w:proofErr w:type="spellEnd"/>
      <w:r w:rsidRPr="0008255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82558">
        <w:rPr>
          <w:rFonts w:ascii="Times New Roman" w:hAnsi="Times New Roman" w:cs="Times New Roman"/>
          <w:sz w:val="24"/>
          <w:szCs w:val="24"/>
        </w:rPr>
        <w:t>Тронхейм</w:t>
      </w:r>
      <w:proofErr w:type="spellEnd"/>
      <w:r w:rsidRPr="00082558">
        <w:rPr>
          <w:rFonts w:ascii="Times New Roman" w:hAnsi="Times New Roman" w:cs="Times New Roman"/>
          <w:sz w:val="24"/>
          <w:szCs w:val="24"/>
        </w:rPr>
        <w:t>), Норвегия</w:t>
      </w: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2370" cy="6936740"/>
            <wp:effectExtent l="19050" t="0" r="0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69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Разнообразие изделий в технике «витража»</w:t>
      </w: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5080" cy="2396490"/>
            <wp:effectExtent l="19050" t="0" r="0" b="0"/>
            <wp:docPr id="1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61135" cy="2217420"/>
            <wp:effectExtent l="19050" t="0" r="5715" b="0"/>
            <wp:docPr id="20" name="Рисунок 16" descr="http://vitraj-rostov.ru/images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vitraj-rostov.ru/images/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13D7B"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>
            <wp:extent cx="2354580" cy="1492250"/>
            <wp:effectExtent l="19050" t="0" r="7620" b="0"/>
            <wp:docPr id="21" name="Рисунок 22" descr="Витражное интерьерное панно Львы">
              <a:hlinkClick xmlns:a="http://schemas.openxmlformats.org/drawingml/2006/main" r:id="rId14" tooltip="&quot;Витражное интерьерное панно Льв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Витражное интерьерное панно Львы">
                      <a:hlinkClick r:id="rId14" tooltip="&quot;Витражное интерьерное панно Льв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50365" cy="2207260"/>
            <wp:effectExtent l="19050" t="0" r="6985" b="0"/>
            <wp:docPr id="22" name="Рисунок 19" descr="http://vitraj-rostov.ru/images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vitraj-rostov.ru/images/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2035" cy="1450340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/>
          <w:i/>
          <w:iCs/>
          <w:noProof/>
          <w:color w:val="A55C07"/>
          <w:sz w:val="20"/>
          <w:szCs w:val="20"/>
          <w:bdr w:val="single" w:sz="12" w:space="0" w:color="A55C07" w:frame="1"/>
          <w:lang w:eastAsia="ru-RU"/>
        </w:rPr>
        <w:drawing>
          <wp:inline distT="0" distB="0" distL="0" distR="0">
            <wp:extent cx="935355" cy="1555750"/>
            <wp:effectExtent l="19050" t="0" r="0" b="0"/>
            <wp:docPr id="24" name="Рисунок 25" descr="Витражные лампы">
              <a:hlinkClick xmlns:a="http://schemas.openxmlformats.org/drawingml/2006/main" r:id="rId18" tooltip="&quot;Витражные ламп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Витражные лампы">
                      <a:hlinkClick r:id="rId18" tooltip="&quot;Витражные ламп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2990" cy="1471295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05617" w:rsidRDefault="00805617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4.</w:t>
      </w:r>
    </w:p>
    <w:p w:rsidR="005B275D" w:rsidRDefault="005B275D" w:rsidP="005B27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B275D" w:rsidRPr="00AF35F4" w:rsidRDefault="00AA4FDA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Декоративное украшение окна</w:t>
      </w:r>
      <w:r w:rsidR="005B275D">
        <w:rPr>
          <w:rFonts w:ascii="Times New Roman" w:hAnsi="Times New Roman" w:cs="Times New Roman"/>
          <w:sz w:val="24"/>
          <w:szCs w:val="24"/>
        </w:rPr>
        <w:t xml:space="preserve"> в технике «витража» в готовом виде.</w:t>
      </w:r>
    </w:p>
    <w:p w:rsidR="005B275D" w:rsidRDefault="005B275D" w:rsidP="005B27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F416C" w:rsidRDefault="000F416C"/>
    <w:p w:rsidR="00E0284A" w:rsidRDefault="00AE67E1">
      <w:r w:rsidRPr="00AE67E1">
        <w:rPr>
          <w:noProof/>
        </w:rPr>
        <w:drawing>
          <wp:inline distT="0" distB="0" distL="0" distR="0">
            <wp:extent cx="5870142" cy="3857297"/>
            <wp:effectExtent l="19050" t="0" r="0" b="0"/>
            <wp:docPr id="6" name="Рисунок 3" descr="F:\фото гл витраж\101MSDCF\DSC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гл витраж\101MSDCF\DSC033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33" t="9901" r="1881" b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81" cy="385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84A" w:rsidSect="000F4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B764E"/>
    <w:multiLevelType w:val="hybridMultilevel"/>
    <w:tmpl w:val="DF4CDF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65595"/>
    <w:multiLevelType w:val="hybridMultilevel"/>
    <w:tmpl w:val="9668AFF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E395E"/>
    <w:multiLevelType w:val="hybridMultilevel"/>
    <w:tmpl w:val="F6D28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1628A"/>
    <w:multiLevelType w:val="hybridMultilevel"/>
    <w:tmpl w:val="C352B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931A99"/>
    <w:multiLevelType w:val="hybridMultilevel"/>
    <w:tmpl w:val="4E881E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1274F7"/>
    <w:multiLevelType w:val="hybridMultilevel"/>
    <w:tmpl w:val="98AA279A"/>
    <w:lvl w:ilvl="0" w:tplc="B4523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5B275D"/>
    <w:rsid w:val="000F416C"/>
    <w:rsid w:val="00195C35"/>
    <w:rsid w:val="005B0604"/>
    <w:rsid w:val="005B275D"/>
    <w:rsid w:val="007D2296"/>
    <w:rsid w:val="00805617"/>
    <w:rsid w:val="0082737D"/>
    <w:rsid w:val="00AA4FDA"/>
    <w:rsid w:val="00AE67E1"/>
    <w:rsid w:val="00AF49D8"/>
    <w:rsid w:val="00D2300A"/>
    <w:rsid w:val="00D60175"/>
    <w:rsid w:val="00E0284A"/>
    <w:rsid w:val="00F33342"/>
    <w:rsid w:val="00F56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B275D"/>
    <w:pPr>
      <w:spacing w:after="0" w:line="240" w:lineRule="auto"/>
    </w:pPr>
    <w:rPr>
      <w:rFonts w:ascii="Calibri" w:eastAsia="Times New Roman" w:hAnsi="Calibri" w:cs="Arial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5B275D"/>
    <w:rPr>
      <w:rFonts w:ascii="Calibri" w:eastAsia="Times New Roman" w:hAnsi="Calibri" w:cs="Arial"/>
      <w:lang w:eastAsia="en-US"/>
    </w:rPr>
  </w:style>
  <w:style w:type="paragraph" w:styleId="a5">
    <w:name w:val="List Paragraph"/>
    <w:basedOn w:val="a"/>
    <w:uiPriority w:val="34"/>
    <w:qFormat/>
    <w:rsid w:val="005B275D"/>
    <w:pPr>
      <w:ind w:left="720"/>
      <w:contextualSpacing/>
    </w:pPr>
    <w:rPr>
      <w:rFonts w:ascii="Calibri" w:eastAsia="Calibri" w:hAnsi="Calibri" w:cs="Arial"/>
      <w:lang w:eastAsia="en-US"/>
    </w:rPr>
  </w:style>
  <w:style w:type="character" w:styleId="a6">
    <w:name w:val="Strong"/>
    <w:basedOn w:val="a0"/>
    <w:uiPriority w:val="22"/>
    <w:qFormat/>
    <w:rsid w:val="005B275D"/>
    <w:rPr>
      <w:b/>
      <w:bCs/>
    </w:rPr>
  </w:style>
  <w:style w:type="character" w:styleId="a7">
    <w:name w:val="Hyperlink"/>
    <w:basedOn w:val="a0"/>
    <w:uiPriority w:val="99"/>
    <w:unhideWhenUsed/>
    <w:rsid w:val="005B275D"/>
    <w:rPr>
      <w:color w:val="000000"/>
      <w:u w:val="single"/>
    </w:rPr>
  </w:style>
  <w:style w:type="character" w:styleId="a8">
    <w:name w:val="Emphasis"/>
    <w:basedOn w:val="a0"/>
    <w:uiPriority w:val="20"/>
    <w:qFormat/>
    <w:rsid w:val="005B275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B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2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artultra.ru/vitrazhi/vitrazhi-foto/vitrazhnye-svetilniki/vitrazhnye-lampy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vitrums.ru/wp-content/uploads/2012/03/lions-b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7</cp:revision>
  <dcterms:created xsi:type="dcterms:W3CDTF">2013-09-28T18:43:00Z</dcterms:created>
  <dcterms:modified xsi:type="dcterms:W3CDTF">2016-01-10T15:14:00Z</dcterms:modified>
</cp:coreProperties>
</file>