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3E3" w:rsidRPr="000E0592" w:rsidRDefault="008F33E3" w:rsidP="008F33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0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 «Детский сад общеразвивающего вида с приоритетным осуществлением деятельности по художественно-эстетическому развитию детей № 102 «Подснежник»</w:t>
      </w:r>
    </w:p>
    <w:p w:rsidR="008F33E3" w:rsidRPr="000E0592" w:rsidRDefault="008F33E3" w:rsidP="008F33E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0E059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городского округа «город Якутск»</w:t>
      </w: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8F33E3" w:rsidRDefault="008F33E3" w:rsidP="008F33E3">
      <w:pPr>
        <w:spacing w:after="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F33E3" w:rsidRPr="008F33E3" w:rsidRDefault="008F33E3" w:rsidP="008F33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33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СОЦИОКУЛЬТУРНЫЙ ПРОЕКТ</w:t>
      </w:r>
    </w:p>
    <w:p w:rsidR="008F33E3" w:rsidRPr="008F33E3" w:rsidRDefault="008F33E3" w:rsidP="008F33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 w:rsidRPr="008F33E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«Взаимодействие МБДОУ "Детский сад № 102 «Подснежник» </w:t>
      </w:r>
    </w:p>
    <w:p w:rsidR="008F33E3" w:rsidRDefault="008F33E3" w:rsidP="008F33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>с Библиотекой МОБУ СОШ №19</w:t>
      </w:r>
    </w:p>
    <w:p w:rsidR="008F33E3" w:rsidRPr="008F33E3" w:rsidRDefault="008F33E3" w:rsidP="008F33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F33E3">
        <w:rPr>
          <w:rFonts w:ascii="Times New Roman" w:eastAsia="Times New Roman" w:hAnsi="Times New Roman" w:cs="Times New Roman"/>
          <w:b/>
          <w:bCs/>
          <w:sz w:val="32"/>
          <w:szCs w:val="32"/>
          <w:bdr w:val="none" w:sz="0" w:space="0" w:color="auto" w:frame="1"/>
          <w:lang w:eastAsia="ru-RU"/>
        </w:rPr>
        <w:t xml:space="preserve"> </w:t>
      </w:r>
      <w:r w:rsidRPr="008F33E3">
        <w:rPr>
          <w:rFonts w:ascii="Times New Roman" w:hAnsi="Times New Roman" w:cs="Times New Roman"/>
          <w:b/>
          <w:sz w:val="32"/>
          <w:szCs w:val="32"/>
        </w:rPr>
        <w:t>по вопросам патриотического воспитания детей»</w:t>
      </w: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Pr="000E0592" w:rsidRDefault="008F33E3" w:rsidP="008F33E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E0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 проекта</w:t>
      </w:r>
      <w:r w:rsidRPr="000E0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F33E3" w:rsidRPr="000E0592" w:rsidRDefault="008F33E3" w:rsidP="008F33E3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0E0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Бехтянова</w:t>
      </w:r>
      <w:proofErr w:type="spellEnd"/>
      <w:r w:rsidRPr="000E05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Н.С., воспитатель</w:t>
      </w: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3E3" w:rsidRPr="000E0592" w:rsidRDefault="008F33E3" w:rsidP="008F33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2018 г.</w:t>
      </w:r>
    </w:p>
    <w:p w:rsidR="008F33E3" w:rsidRPr="000E0592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Default="008F33E3" w:rsidP="008F33E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Социокультурный проект </w:t>
      </w:r>
      <w:r w:rsidRPr="008F33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«Взаимодействие МБДОУ "Детский сад № 102 «Подснежник» </w:t>
      </w:r>
      <w:r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с Библиотекой МОБУ СОШ №19</w:t>
      </w:r>
      <w:r w:rsidRPr="008F33E3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8F33E3">
        <w:rPr>
          <w:rFonts w:ascii="Times New Roman" w:hAnsi="Times New Roman" w:cs="Times New Roman"/>
          <w:sz w:val="24"/>
          <w:szCs w:val="24"/>
        </w:rPr>
        <w:t>по вопросам патриотического воспитания детей»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33E3" w:rsidRPr="008F33E3" w:rsidRDefault="008F33E3" w:rsidP="008F33E3">
      <w:pPr>
        <w:spacing w:after="0" w:line="276" w:lineRule="auto"/>
        <w:ind w:firstLine="708"/>
        <w:rPr>
          <w:rFonts w:ascii="Times New Roman" w:eastAsia="Times New Roman" w:hAnsi="Times New Roman" w:cs="Times New Roman"/>
          <w:bCs/>
          <w:sz w:val="24"/>
          <w:szCs w:val="24"/>
          <w:u w:val="single"/>
          <w:bdr w:val="none" w:sz="0" w:space="0" w:color="auto" w:frame="1"/>
          <w:lang w:eastAsia="ru-RU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 </w:t>
      </w:r>
      <w:r w:rsidRPr="008F33E3">
        <w:rPr>
          <w:rFonts w:ascii="Times New Roman" w:hAnsi="Times New Roman" w:cs="Times New Roman"/>
          <w:sz w:val="24"/>
          <w:szCs w:val="24"/>
          <w:u w:val="single"/>
        </w:rPr>
        <w:t xml:space="preserve">Паспорт проекта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Тип проекта: социокультурный и образовательный.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Участники проекта: воспитанники 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, родители (законные представители) воспитанников, педагоги 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, сотрудники </w:t>
      </w:r>
      <w:r>
        <w:rPr>
          <w:rFonts w:ascii="Times New Roman" w:hAnsi="Times New Roman" w:cs="Times New Roman"/>
          <w:sz w:val="24"/>
          <w:szCs w:val="24"/>
        </w:rPr>
        <w:t>библиотеки МОБУ СОШ №19</w:t>
      </w:r>
      <w:r w:rsidRPr="008F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Автор проекта: воспитатель 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Бехтянова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Н.С.</w:t>
      </w:r>
      <w:r w:rsidRPr="008F33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Тема проекта: «Взаимодействие 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 с </w:t>
      </w:r>
      <w:r>
        <w:rPr>
          <w:rFonts w:ascii="Times New Roman" w:hAnsi="Times New Roman" w:cs="Times New Roman"/>
          <w:sz w:val="24"/>
          <w:szCs w:val="24"/>
        </w:rPr>
        <w:t>библиотекой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МОБУ СОШ №19</w:t>
      </w:r>
      <w:r w:rsidRPr="008F33E3">
        <w:rPr>
          <w:rFonts w:ascii="Times New Roman" w:hAnsi="Times New Roman" w:cs="Times New Roman"/>
          <w:sz w:val="24"/>
          <w:szCs w:val="24"/>
        </w:rPr>
        <w:t xml:space="preserve"> по вопросам патриотического воспитания детей старшего дошкольного возраста».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>Период</w:t>
      </w:r>
      <w:r>
        <w:rPr>
          <w:rFonts w:ascii="Times New Roman" w:hAnsi="Times New Roman" w:cs="Times New Roman"/>
          <w:sz w:val="24"/>
          <w:szCs w:val="24"/>
        </w:rPr>
        <w:t xml:space="preserve"> реализации проекта: 12.01.2018 – 30.06.2018</w:t>
      </w:r>
      <w:r w:rsidRPr="008F3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Нормативно-правовое обеспечение проекта: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Конституция РФ, ст. 43;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Закон РФ «Об основных гарантиях прав ребенка в РФ» № 124-ФЗ от 27.07.1998 г.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Закон РФ «Об образовании»;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Семейный кодекс РФ;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Приказ Министерства образования и науки Российской Федерации от 30 августа 2013 г. №1014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Санитарно-эпидемиологические правила и нормативы СанПиН 2.4.1. 3049- 13 «Санитарно-эпидемиологические требования к устройству, содержанию и организации режима работы дошкольных образовательных учреждений», утвержденные постановлением Главного государственного санитарного врача РФ от 15.05.2013 г. № 26;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Федеральный государственный образовательный стандарт дошкольного образования, утверждённый приказом Министерства образования и науки РФ № 1155 от 17.10.2013 </w:t>
      </w:r>
      <w:proofErr w:type="gramStart"/>
      <w:r w:rsidRPr="008F33E3">
        <w:rPr>
          <w:rFonts w:ascii="Times New Roman" w:hAnsi="Times New Roman" w:cs="Times New Roman"/>
          <w:sz w:val="24"/>
          <w:szCs w:val="24"/>
        </w:rPr>
        <w:t>г. ;</w:t>
      </w:r>
      <w:proofErr w:type="gramEnd"/>
      <w:r w:rsidRPr="008F33E3">
        <w:rPr>
          <w:rFonts w:ascii="Times New Roman" w:hAnsi="Times New Roman" w:cs="Times New Roman"/>
          <w:sz w:val="24"/>
          <w:szCs w:val="24"/>
        </w:rPr>
        <w:t xml:space="preserve"> • Основная образовательная программа дошкольного образования 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>Актуальность проекта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 Известно, что дошкольный возраст – важнейший период становления личности, когда закладываются предпосылки гражданских качеств, развиваются представления детей о человеке, обществе и культуре. В настоящее время чрезвычайно актуальной стала проблема гражданского и патриотического воспитания детей. Выбор данной темы как одной из приоритетных обусловлен пониманием педагогами МБДОУ </w:t>
      </w:r>
      <w:r>
        <w:rPr>
          <w:rFonts w:ascii="Times New Roman" w:hAnsi="Times New Roman" w:cs="Times New Roman"/>
          <w:sz w:val="24"/>
          <w:szCs w:val="24"/>
        </w:rPr>
        <w:t>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 значимости этой проблемы, с одной стороны, и недостаточным уровнем знаний детей о родном крае, с другой. Решение данной проблемы через социокультурное проектирование было обусловлено следующими причинами: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во-первых, социокультурный проект допускает альтернативные пути решения проблемы, во-вторых, задает определенные временные рамки решения проблемы,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и в-третьих, его можно направить на решение конкретной социально значимой проблемы.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Цель проекта: создание интегрированной модели образовательного пространства, обеспечивающего условия для успешного развития патриотических качеств личности дошкольника.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lastRenderedPageBreak/>
        <w:t xml:space="preserve">Задачи проекта: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>• способствовать созданию единой образовательной системы «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МОБУ СОШ №19</w:t>
      </w:r>
      <w:r w:rsidRPr="008F33E3">
        <w:rPr>
          <w:rFonts w:ascii="Times New Roman" w:hAnsi="Times New Roman" w:cs="Times New Roman"/>
          <w:sz w:val="24"/>
          <w:szCs w:val="24"/>
        </w:rPr>
        <w:t xml:space="preserve"> для развития творческого потенциала и познавательной активности участников образовательного процесса;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совершенствовать формы взаимодействия с детской библиотекой для расширения социально – образовательной системы 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• способствовать развитию духовно-нравственной культуры всех участников образовательного процесса.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Этапы реализации проекта: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Проект будет реализован в три этапа.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>1-й этап – организационно-диагностический: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 – разработка документации для успешной реализации мероприятий, запланированных в рамках Проекта;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– создание условий (кадровых, материально-технических и т. д.) для успешной реализации мероприятий, запланированных в рамках Проекта.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2-й этап – практический: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– постепенная реализация мероприятий;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>– периодический контроль реализации мероприятий;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 – коррекция мероприятий.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3-й этап – итоговый: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– реализация мероприятий, направленных на практическое внедрение и распространение полученных результатов;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– анализ достижения цели и решения задач, обозначенных в Проекте. </w:t>
      </w:r>
    </w:p>
    <w:p w:rsidR="008F33E3" w:rsidRDefault="008F33E3" w:rsidP="008F33E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8F33E3">
        <w:rPr>
          <w:rFonts w:ascii="Times New Roman" w:hAnsi="Times New Roman" w:cs="Times New Roman"/>
          <w:sz w:val="24"/>
          <w:szCs w:val="24"/>
        </w:rPr>
        <w:t xml:space="preserve">Предполагаемый результат проекта состоит в развитии </w:t>
      </w:r>
      <w:proofErr w:type="spellStart"/>
      <w:r w:rsidRPr="008F33E3">
        <w:rPr>
          <w:rFonts w:ascii="Times New Roman" w:hAnsi="Times New Roman" w:cs="Times New Roman"/>
          <w:sz w:val="24"/>
          <w:szCs w:val="24"/>
        </w:rPr>
        <w:t>духовнонравственной</w:t>
      </w:r>
      <w:proofErr w:type="spellEnd"/>
      <w:r w:rsidRPr="008F33E3">
        <w:rPr>
          <w:rFonts w:ascii="Times New Roman" w:hAnsi="Times New Roman" w:cs="Times New Roman"/>
          <w:sz w:val="24"/>
          <w:szCs w:val="24"/>
        </w:rPr>
        <w:t xml:space="preserve"> культуры воспитанников и педагогов </w:t>
      </w:r>
      <w:r>
        <w:rPr>
          <w:rFonts w:ascii="Times New Roman" w:hAnsi="Times New Roman" w:cs="Times New Roman"/>
          <w:sz w:val="24"/>
          <w:szCs w:val="24"/>
        </w:rPr>
        <w:t>МБДОУ Д/с №102 «Подснежник»</w:t>
      </w:r>
      <w:r w:rsidRPr="008F33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33E6" w:rsidRPr="008F33E3" w:rsidRDefault="002233E6" w:rsidP="008F33E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F33E3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  <w:r w:rsidRPr="008F3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План реализации социокультурного проекта «Взаимодействие МБДОУ "Детский сад № 102 «Подснежник» с Библиотекой МОБУ СОШ №</w:t>
      </w:r>
      <w:proofErr w:type="gramStart"/>
      <w:r w:rsidRPr="008F3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>19  ГО</w:t>
      </w:r>
      <w:proofErr w:type="gramEnd"/>
      <w:r w:rsidRPr="008F33E3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 «город Якутск»</w:t>
      </w:r>
    </w:p>
    <w:p w:rsidR="008F33E3" w:rsidRPr="008F33E3" w:rsidRDefault="008F33E3" w:rsidP="008F33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5337"/>
        <w:gridCol w:w="2746"/>
      </w:tblGrid>
      <w:tr w:rsidR="008F33E3" w:rsidRPr="008F33E3" w:rsidTr="00257928">
        <w:tc>
          <w:tcPr>
            <w:tcW w:w="1287" w:type="dxa"/>
            <w:shd w:val="clear" w:color="auto" w:fill="auto"/>
          </w:tcPr>
          <w:p w:rsidR="008F33E3" w:rsidRPr="008F33E3" w:rsidRDefault="008F33E3" w:rsidP="008F33E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497" w:type="dxa"/>
            <w:shd w:val="clear" w:color="auto" w:fill="auto"/>
          </w:tcPr>
          <w:p w:rsidR="008F33E3" w:rsidRPr="008F33E3" w:rsidRDefault="008F33E3" w:rsidP="008F33E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787" w:type="dxa"/>
            <w:shd w:val="clear" w:color="auto" w:fill="auto"/>
          </w:tcPr>
          <w:p w:rsidR="008F33E3" w:rsidRPr="008F33E3" w:rsidRDefault="008F33E3" w:rsidP="008F33E3">
            <w:pPr>
              <w:spacing w:before="225" w:after="225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F33E3" w:rsidRPr="008F33E3" w:rsidTr="00257928">
        <w:tc>
          <w:tcPr>
            <w:tcW w:w="12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549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первая библиотека».</w:t>
            </w:r>
          </w:p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экскурсия. Знакомство со школьной библиотекой. (в библиотеке МОБУ СОШ №19)</w:t>
            </w:r>
          </w:p>
        </w:tc>
        <w:tc>
          <w:tcPr>
            <w:tcW w:w="27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Воспитатели, школьный библиотекарь</w:t>
            </w:r>
          </w:p>
        </w:tc>
      </w:tr>
      <w:tr w:rsidR="008F33E3" w:rsidRPr="008F33E3" w:rsidTr="00257928">
        <w:tc>
          <w:tcPr>
            <w:tcW w:w="12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25.03</w:t>
            </w:r>
          </w:p>
        </w:tc>
        <w:tc>
          <w:tcPr>
            <w:tcW w:w="549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День рождение микрорайона Птицефабрика Краеведческий час «Я вырос здесь, и край мне этот дорог» (в библиотеке МОБУ СОШ №19).</w:t>
            </w:r>
          </w:p>
        </w:tc>
        <w:tc>
          <w:tcPr>
            <w:tcW w:w="27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Школьный библиотекарь </w:t>
            </w:r>
          </w:p>
        </w:tc>
      </w:tr>
      <w:tr w:rsidR="008F33E3" w:rsidRPr="008F33E3" w:rsidTr="00257928">
        <w:tc>
          <w:tcPr>
            <w:tcW w:w="12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549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книголюбов «День чтения в слух», «Познакомь с новой книгой». Выставка «Познакомь с новой книгой!»,  приуроченные к Международному дню детской книги.</w:t>
            </w:r>
          </w:p>
        </w:tc>
        <w:tc>
          <w:tcPr>
            <w:tcW w:w="27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школьный библиотекарь, </w:t>
            </w:r>
            <w:proofErr w:type="spellStart"/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родкомитет</w:t>
            </w:r>
            <w:proofErr w:type="spellEnd"/>
          </w:p>
        </w:tc>
      </w:tr>
      <w:tr w:rsidR="008F33E3" w:rsidRPr="008F33E3" w:rsidTr="00257928">
        <w:tc>
          <w:tcPr>
            <w:tcW w:w="12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14.05</w:t>
            </w:r>
          </w:p>
        </w:tc>
        <w:tc>
          <w:tcPr>
            <w:tcW w:w="549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Семьи.</w:t>
            </w:r>
          </w:p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«Дорога в детство» (в библиотеке МОБУ СОШ №19)</w:t>
            </w:r>
          </w:p>
        </w:tc>
        <w:tc>
          <w:tcPr>
            <w:tcW w:w="27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школьный библиотекарь, </w:t>
            </w:r>
            <w:proofErr w:type="spellStart"/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родкомитет</w:t>
            </w:r>
            <w:proofErr w:type="spellEnd"/>
          </w:p>
        </w:tc>
      </w:tr>
      <w:tr w:rsidR="008F33E3" w:rsidRPr="008F33E3" w:rsidTr="00257928">
        <w:tc>
          <w:tcPr>
            <w:tcW w:w="12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27.05</w:t>
            </w:r>
          </w:p>
        </w:tc>
        <w:tc>
          <w:tcPr>
            <w:tcW w:w="549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детского рисунка.</w:t>
            </w:r>
          </w:p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«Моя родная Птицефабрика» (рисуем в д/с, организуется в библиотеке)</w:t>
            </w:r>
          </w:p>
        </w:tc>
        <w:tc>
          <w:tcPr>
            <w:tcW w:w="2787" w:type="dxa"/>
            <w:shd w:val="clear" w:color="auto" w:fill="auto"/>
          </w:tcPr>
          <w:p w:rsidR="008F33E3" w:rsidRPr="008F33E3" w:rsidRDefault="008F33E3" w:rsidP="008F33E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</w:tr>
    </w:tbl>
    <w:p w:rsidR="008F33E3" w:rsidRDefault="008F33E3"/>
    <w:sectPr w:rsidR="008F3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3E3"/>
    <w:rsid w:val="002233E6"/>
    <w:rsid w:val="008F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5B46DC"/>
  <w15:chartTrackingRefBased/>
  <w15:docId w15:val="{941D2496-AC77-4687-817D-C4DDB1CEE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Сардана Степановна</dc:creator>
  <cp:keywords/>
  <dc:description/>
  <cp:lastModifiedBy>Сардана Степановна</cp:lastModifiedBy>
  <cp:revision>1</cp:revision>
  <dcterms:created xsi:type="dcterms:W3CDTF">2019-01-21T05:32:00Z</dcterms:created>
  <dcterms:modified xsi:type="dcterms:W3CDTF">2019-01-21T05:46:00Z</dcterms:modified>
</cp:coreProperties>
</file>