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E8" w:rsidRDefault="008D11E8" w:rsidP="005C2B6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41A87">
        <w:rPr>
          <w:rFonts w:ascii="Times New Roman" w:hAnsi="Times New Roman" w:cs="Times New Roman"/>
          <w:b/>
          <w:bCs/>
          <w:sz w:val="28"/>
          <w:szCs w:val="28"/>
        </w:rPr>
        <w:t>«Мое педагогическое кредо: знания не ради знаний, а ради человека</w:t>
      </w:r>
      <w:r w:rsidR="00E0623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Pr="00741A87">
        <w:rPr>
          <w:rFonts w:ascii="Times New Roman" w:hAnsi="Times New Roman" w:cs="Times New Roman"/>
          <w:sz w:val="28"/>
          <w:szCs w:val="28"/>
        </w:rPr>
        <w:br/>
        <w:t xml:space="preserve">Если учитель имеет только любовь к делу, </w:t>
      </w:r>
      <w:r w:rsidRPr="00741A87">
        <w:rPr>
          <w:rFonts w:ascii="Times New Roman" w:hAnsi="Times New Roman" w:cs="Times New Roman"/>
          <w:sz w:val="28"/>
          <w:szCs w:val="28"/>
        </w:rPr>
        <w:br/>
        <w:t xml:space="preserve">он будет хороший учитель. </w:t>
      </w:r>
      <w:r w:rsidRPr="00741A87">
        <w:rPr>
          <w:rFonts w:ascii="Times New Roman" w:hAnsi="Times New Roman" w:cs="Times New Roman"/>
          <w:sz w:val="28"/>
          <w:szCs w:val="28"/>
        </w:rPr>
        <w:br/>
        <w:t xml:space="preserve">Если учитель имеет только любовь к ученику, как отец, мать, - </w:t>
      </w:r>
      <w:r w:rsidRPr="00741A87">
        <w:rPr>
          <w:rFonts w:ascii="Times New Roman" w:hAnsi="Times New Roman" w:cs="Times New Roman"/>
          <w:sz w:val="28"/>
          <w:szCs w:val="28"/>
        </w:rPr>
        <w:br/>
        <w:t xml:space="preserve">он будет лучше того учителя, который прочел все книги, </w:t>
      </w:r>
      <w:r w:rsidRPr="00741A87">
        <w:rPr>
          <w:rFonts w:ascii="Times New Roman" w:hAnsi="Times New Roman" w:cs="Times New Roman"/>
          <w:sz w:val="28"/>
          <w:szCs w:val="28"/>
        </w:rPr>
        <w:br/>
        <w:t>но не имеет любви ни к делу, ни к ученикам.</w:t>
      </w:r>
      <w:r w:rsidRPr="00741A87">
        <w:rPr>
          <w:rFonts w:ascii="Times New Roman" w:hAnsi="Times New Roman" w:cs="Times New Roman"/>
          <w:sz w:val="28"/>
          <w:szCs w:val="28"/>
        </w:rPr>
        <w:br/>
        <w:t>Если учитель соединяет в себе любовь к делу и к ученик</w:t>
      </w:r>
      <w:r w:rsidR="005C2B6C">
        <w:rPr>
          <w:rFonts w:ascii="Times New Roman" w:hAnsi="Times New Roman" w:cs="Times New Roman"/>
          <w:sz w:val="28"/>
          <w:szCs w:val="28"/>
        </w:rPr>
        <w:t xml:space="preserve">ам, </w:t>
      </w:r>
      <w:r w:rsidR="005C2B6C">
        <w:rPr>
          <w:rFonts w:ascii="Times New Roman" w:hAnsi="Times New Roman" w:cs="Times New Roman"/>
          <w:sz w:val="28"/>
          <w:szCs w:val="28"/>
        </w:rPr>
        <w:br/>
        <w:t xml:space="preserve">он - совершенный учитель. </w:t>
      </w:r>
    </w:p>
    <w:p w:rsidR="008D11E8" w:rsidRDefault="008D11E8" w:rsidP="005C2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A87">
        <w:rPr>
          <w:rFonts w:ascii="Times New Roman" w:hAnsi="Times New Roman" w:cs="Times New Roman"/>
          <w:sz w:val="28"/>
          <w:szCs w:val="28"/>
        </w:rPr>
        <w:t>Каждый человек ищет свой путь в бурных потоках времен. Говорят, нас ведет по жизни незримый ангел. Мы выбираем друзей, профессию; испытывая желание чего-то добиться, накладываем на нить провидение собственную волю. Итог наложения, переплетения этих путеводных нитей – жизненный путь человека. Если в процессе поиска этого пути мы встречаем истинных единомышленников, наступает «удачи момент». Идти становится легче, жить – интереснее.</w:t>
      </w:r>
    </w:p>
    <w:p w:rsidR="008D11E8" w:rsidRPr="00741A87" w:rsidRDefault="008D11E8" w:rsidP="005C2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A87">
        <w:rPr>
          <w:rFonts w:ascii="Times New Roman" w:hAnsi="Times New Roman" w:cs="Times New Roman"/>
          <w:sz w:val="28"/>
          <w:szCs w:val="28"/>
        </w:rPr>
        <w:t>Педагогическое кредо, как и всякая вера, вынашивается в муках, в трудах, в сомнениях, в слезах, в боли, в обидах. Его не выдают в</w:t>
      </w:r>
      <w:r w:rsidR="005C2B6C">
        <w:rPr>
          <w:rFonts w:ascii="Times New Roman" w:hAnsi="Times New Roman" w:cs="Times New Roman"/>
          <w:sz w:val="28"/>
          <w:szCs w:val="28"/>
        </w:rPr>
        <w:t>месте с дипломом</w:t>
      </w:r>
      <w:r w:rsidR="00E0623B">
        <w:rPr>
          <w:rFonts w:ascii="Times New Roman" w:hAnsi="Times New Roman" w:cs="Times New Roman"/>
          <w:sz w:val="28"/>
          <w:szCs w:val="28"/>
        </w:rPr>
        <w:t xml:space="preserve"> </w:t>
      </w:r>
      <w:r w:rsidRPr="00741A87">
        <w:rPr>
          <w:rFonts w:ascii="Times New Roman" w:hAnsi="Times New Roman" w:cs="Times New Roman"/>
          <w:sz w:val="28"/>
          <w:szCs w:val="28"/>
        </w:rPr>
        <w:t xml:space="preserve"> института, хотя уже тогда ты знаешь, что это та самая, единственная профессия, которой будет посвящена вся твоя жизнь. Моё педагогическое кредо, как и моральный кодекс человека любой профессии, выбит на скрижалях с десятью заповедями. Это и смысл</w:t>
      </w:r>
      <w:r>
        <w:rPr>
          <w:rFonts w:ascii="Times New Roman" w:hAnsi="Times New Roman" w:cs="Times New Roman"/>
          <w:sz w:val="28"/>
          <w:szCs w:val="28"/>
        </w:rPr>
        <w:t>ы, и ценности, и приоритеты.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741A87">
        <w:rPr>
          <w:rFonts w:ascii="Times New Roman" w:hAnsi="Times New Roman" w:cs="Times New Roman"/>
          <w:sz w:val="28"/>
          <w:szCs w:val="28"/>
        </w:rPr>
        <w:t>    </w:t>
      </w:r>
      <w:r w:rsidR="005C2B6C">
        <w:rPr>
          <w:rFonts w:ascii="Times New Roman" w:hAnsi="Times New Roman" w:cs="Times New Roman"/>
          <w:sz w:val="28"/>
          <w:szCs w:val="28"/>
        </w:rPr>
        <w:tab/>
      </w:r>
      <w:r w:rsidRPr="00741A87">
        <w:rPr>
          <w:rFonts w:ascii="Times New Roman" w:hAnsi="Times New Roman" w:cs="Times New Roman"/>
          <w:sz w:val="28"/>
          <w:szCs w:val="28"/>
        </w:rPr>
        <w:t xml:space="preserve"> Когда - то очень давно я услышала такую притчу… Много тысяч лет тому назад увидел Бог, что множатся пороки людей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четвёртый Высокий Дух изрёк: «Вложи в каждого человека жажду к познанию и дай им учителя». Этим замечательным словам я следую и сегодня, хотя в первые годы работы с детьми меня удивляло, почему дети подчас плохо воспринимают информацию, когда всё так просто… Это нам, взрослым, понятно, а детям – не всегда. Этот урок я усвоила не сразу, поэтому считаю, что настоящий учитель всегда сможет спуститься с высоты своего знания до незнания ученика, чтобы вместе с ним совершить восхождение. Это стало одним из принципов, которым я </w:t>
      </w:r>
      <w:r w:rsidRPr="00741A87">
        <w:rPr>
          <w:rFonts w:ascii="Times New Roman" w:hAnsi="Times New Roman" w:cs="Times New Roman"/>
          <w:sz w:val="28"/>
          <w:szCs w:val="28"/>
        </w:rPr>
        <w:lastRenderedPageBreak/>
        <w:t>руководствуюсь в своей педагогическо</w:t>
      </w:r>
      <w:r w:rsidR="00E0623B">
        <w:rPr>
          <w:rFonts w:ascii="Times New Roman" w:hAnsi="Times New Roman" w:cs="Times New Roman"/>
          <w:sz w:val="28"/>
          <w:szCs w:val="28"/>
        </w:rPr>
        <w:t>й деятельности. Общаясь со студентами</w:t>
      </w:r>
      <w:r w:rsidRPr="00741A87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деятельности, я делюсь с ними своей системой ценностей, своим отношением к происходящему вокруг, несу им то, ч</w:t>
      </w:r>
      <w:r w:rsidR="00E0623B">
        <w:rPr>
          <w:rFonts w:ascii="Times New Roman" w:hAnsi="Times New Roman" w:cs="Times New Roman"/>
          <w:sz w:val="28"/>
          <w:szCs w:val="28"/>
        </w:rPr>
        <w:t>то интересно мне и понятно им</w:t>
      </w:r>
      <w:r w:rsidRPr="00741A87">
        <w:rPr>
          <w:rFonts w:ascii="Times New Roman" w:hAnsi="Times New Roman" w:cs="Times New Roman"/>
          <w:sz w:val="28"/>
          <w:szCs w:val="28"/>
        </w:rPr>
        <w:t xml:space="preserve">. И это должно быть искренне. Дети лучше нас, взрослых, чувствуют любую, даже самую незначительную, фальшь, которая травмирует юные души. Быть искренним – другой мой принцип. Я плохо себя чувствую? Не выспалась? Болит голова? Заболел кто-то из родных? Но всё равно я собираюсь с силами и начинаю говорить. Вот уже кто-то из детей подался вперёд, увлечённый моими словами.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87">
        <w:rPr>
          <w:rFonts w:ascii="Times New Roman" w:hAnsi="Times New Roman" w:cs="Times New Roman"/>
          <w:sz w:val="28"/>
          <w:szCs w:val="28"/>
        </w:rPr>
        <w:t>Самые любознательные засыпают меня вопросами, я им отвечаю, постепенно углубляясь в суть предмета. Время летит незаметно. Неожиданно раздаётся звонок, но никто не хочет отвлекаться, все остаются на своих местах. Моя у</w:t>
      </w:r>
      <w:r w:rsidR="00E0623B">
        <w:rPr>
          <w:rFonts w:ascii="Times New Roman" w:hAnsi="Times New Roman" w:cs="Times New Roman"/>
          <w:sz w:val="28"/>
          <w:szCs w:val="28"/>
        </w:rPr>
        <w:t>веренная речь захватила студентов</w:t>
      </w:r>
      <w:r w:rsidRPr="00741A87">
        <w:rPr>
          <w:rFonts w:ascii="Times New Roman" w:hAnsi="Times New Roman" w:cs="Times New Roman"/>
          <w:sz w:val="28"/>
          <w:szCs w:val="28"/>
        </w:rPr>
        <w:t>, им хочется знать больше. Конечно же, так бывает не каждый день. Но когда подобное случается, я счастлива. А ещё нужно просто любить свою работу. «Работа – лучший способ наслаждаться жизнью», - утверждал И.</w:t>
      </w:r>
      <w:r w:rsidR="005C2B6C">
        <w:rPr>
          <w:rFonts w:ascii="Times New Roman" w:hAnsi="Times New Roman" w:cs="Times New Roman"/>
          <w:sz w:val="28"/>
          <w:szCs w:val="28"/>
        </w:rPr>
        <w:t xml:space="preserve"> </w:t>
      </w:r>
      <w:r w:rsidRPr="00741A87">
        <w:rPr>
          <w:rFonts w:ascii="Times New Roman" w:hAnsi="Times New Roman" w:cs="Times New Roman"/>
          <w:sz w:val="28"/>
          <w:szCs w:val="28"/>
        </w:rPr>
        <w:t>Кант</w:t>
      </w:r>
    </w:p>
    <w:p w:rsidR="008D11E8" w:rsidRPr="00741A87" w:rsidRDefault="008D11E8" w:rsidP="005C2B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A87">
        <w:rPr>
          <w:sz w:val="28"/>
          <w:szCs w:val="28"/>
        </w:rPr>
        <w:t xml:space="preserve">     </w:t>
      </w:r>
      <w:r w:rsidR="005C2B6C">
        <w:rPr>
          <w:sz w:val="28"/>
          <w:szCs w:val="28"/>
        </w:rPr>
        <w:tab/>
      </w:r>
      <w:r w:rsidRPr="00741A87">
        <w:rPr>
          <w:sz w:val="28"/>
          <w:szCs w:val="28"/>
        </w:rPr>
        <w:t xml:space="preserve">Древнегреческий философ Платон говорил: «Если башмачник будет плохим мастером, то государство от этого не очень пострадает – граждане будут только несколько хуже обуты, но если воспитатель детей будет плохо выполнять свои обязанности, то в стране появятся целые поколения невежественных и дурных людей». Какую ответственность перед обществом возлагал на учителя великий мудрец! Моя задача - с честью нести звание учителя. </w:t>
      </w:r>
    </w:p>
    <w:p w:rsidR="008D11E8" w:rsidRPr="005C2B6C" w:rsidRDefault="008D11E8" w:rsidP="005C2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Дорогие, коллеги, друзья и, надеюсь, единомышленники. Мои размышления на тему «Моё педагогическое кредо», наверняка не будут очень оригинальными, но, уверяю вас, они будут искренними, потому что это м</w:t>
      </w:r>
      <w:r w:rsidR="005C2B6C">
        <w:rPr>
          <w:rFonts w:ascii="Times New Roman" w:hAnsi="Times New Roman" w:cs="Times New Roman"/>
          <w:sz w:val="28"/>
          <w:szCs w:val="28"/>
        </w:rPr>
        <w:t xml:space="preserve">ысли, пропущенные через </w:t>
      </w:r>
      <w:r w:rsidRPr="005C2B6C">
        <w:rPr>
          <w:rFonts w:ascii="Times New Roman" w:hAnsi="Times New Roman" w:cs="Times New Roman"/>
          <w:sz w:val="28"/>
          <w:szCs w:val="28"/>
        </w:rPr>
        <w:t>сердце.</w:t>
      </w:r>
      <w:r w:rsidRPr="005C2B6C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r w:rsidR="005C2B6C">
        <w:rPr>
          <w:rFonts w:ascii="Times New Roman" w:hAnsi="Times New Roman" w:cs="Times New Roman"/>
          <w:sz w:val="28"/>
          <w:szCs w:val="28"/>
        </w:rPr>
        <w:tab/>
      </w:r>
      <w:r w:rsidRPr="005C2B6C">
        <w:rPr>
          <w:rFonts w:ascii="Times New Roman" w:hAnsi="Times New Roman" w:cs="Times New Roman"/>
          <w:sz w:val="28"/>
          <w:szCs w:val="28"/>
        </w:rPr>
        <w:t>Готовясь к выступлению, я поняла, что не так-то просто выразить своё педагогическое кредо потому, что оно не однозначно, потому, что его определяют дети, которых просто нужно любить.</w:t>
      </w:r>
    </w:p>
    <w:p w:rsidR="008D11E8" w:rsidRPr="00741A87" w:rsidRDefault="008D11E8" w:rsidP="005C2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87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5C2B6C">
        <w:rPr>
          <w:rFonts w:ascii="Times New Roman" w:eastAsia="Times New Roman" w:hAnsi="Times New Roman" w:cs="Times New Roman"/>
          <w:sz w:val="28"/>
          <w:szCs w:val="28"/>
        </w:rPr>
        <w:tab/>
      </w:r>
      <w:r w:rsidRPr="00741A87">
        <w:rPr>
          <w:rFonts w:ascii="Times New Roman" w:eastAsia="Times New Roman" w:hAnsi="Times New Roman" w:cs="Times New Roman"/>
          <w:sz w:val="28"/>
          <w:szCs w:val="28"/>
        </w:rPr>
        <w:t>В качестве заключения, хочу напомнить еще одну истину, высказанн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74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A87">
        <w:rPr>
          <w:rFonts w:ascii="Times New Roman" w:eastAsia="Times New Roman" w:hAnsi="Times New Roman" w:cs="Times New Roman"/>
          <w:sz w:val="28"/>
          <w:szCs w:val="28"/>
        </w:rPr>
        <w:t xml:space="preserve">Паоло Коэльо: «У человека всегда есть всё, чтобы осуществить свою мечту!» </w:t>
      </w:r>
    </w:p>
    <w:p w:rsidR="000C7612" w:rsidRDefault="005C2B6C"/>
    <w:sectPr w:rsidR="000C7612" w:rsidSect="005C2B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6"/>
    <w:rsid w:val="005C2B6C"/>
    <w:rsid w:val="008D11E8"/>
    <w:rsid w:val="00C80EB0"/>
    <w:rsid w:val="00CA7416"/>
    <w:rsid w:val="00E0623B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F2DA-D8D3-48F6-8623-B9DD90D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2019-02-22T14:49:00Z</dcterms:created>
  <dcterms:modified xsi:type="dcterms:W3CDTF">2019-03-09T15:17:00Z</dcterms:modified>
</cp:coreProperties>
</file>