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278" w:rsidRDefault="00D42278" w:rsidP="002B7E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Подготовил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воспитатель Мухитдинова Е.Н.</w:t>
      </w:r>
    </w:p>
    <w:p w:rsidR="005572BA" w:rsidRDefault="002B7EE6" w:rsidP="005572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Техноло</w:t>
      </w:r>
      <w:r w:rsidR="005572BA">
        <w:rPr>
          <w:rFonts w:ascii="Times New Roman" w:eastAsia="Times New Roman" w:hAnsi="Times New Roman" w:cs="Times New Roman"/>
          <w:b/>
          <w:sz w:val="24"/>
        </w:rPr>
        <w:t xml:space="preserve">гическая карта </w:t>
      </w:r>
    </w:p>
    <w:p w:rsidR="009012F1" w:rsidRDefault="009012F1" w:rsidP="005572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012F1" w:rsidRPr="009012F1" w:rsidRDefault="009012F1" w:rsidP="009012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012F1">
        <w:rPr>
          <w:rFonts w:ascii="Times New Roman" w:eastAsia="Times New Roman" w:hAnsi="Times New Roman" w:cs="Times New Roman"/>
          <w:b/>
          <w:sz w:val="24"/>
        </w:rPr>
        <w:t>Технологическая карта</w:t>
      </w:r>
    </w:p>
    <w:p w:rsidR="009012F1" w:rsidRPr="009012F1" w:rsidRDefault="009012F1" w:rsidP="009012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12068"/>
      </w:tblGrid>
      <w:tr w:rsidR="009012F1" w:rsidRPr="009012F1" w:rsidTr="00053034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012F1" w:rsidRPr="009012F1" w:rsidRDefault="009012F1" w:rsidP="00901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012F1" w:rsidRPr="009012F1" w:rsidRDefault="009012F1" w:rsidP="009012F1">
            <w:pPr>
              <w:spacing w:after="0" w:line="240" w:lineRule="auto"/>
            </w:pP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012F1" w:rsidRPr="009012F1" w:rsidRDefault="009012F1" w:rsidP="0090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1.Продолжать знакомить с техникой «</w:t>
            </w:r>
            <w:proofErr w:type="spell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пластилинография</w:t>
            </w:r>
            <w:proofErr w:type="spellEnd"/>
            <w:r w:rsidRPr="009012F1">
              <w:rPr>
                <w:rFonts w:ascii="Times New Roman" w:eastAsia="Times New Roman" w:hAnsi="Times New Roman" w:cs="Times New Roman"/>
                <w:sz w:val="24"/>
              </w:rPr>
              <w:t>»;</w:t>
            </w:r>
          </w:p>
          <w:p w:rsidR="009012F1" w:rsidRPr="009012F1" w:rsidRDefault="009012F1" w:rsidP="0090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2.Закрепить умения изображать задуманное способом </w:t>
            </w:r>
            <w:proofErr w:type="spell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пластилинографии</w:t>
            </w:r>
            <w:proofErr w:type="spellEnd"/>
            <w:r w:rsidRPr="009012F1">
              <w:rPr>
                <w:rFonts w:ascii="Times New Roman" w:eastAsia="Times New Roman" w:hAnsi="Times New Roman" w:cs="Times New Roman"/>
                <w:sz w:val="24"/>
              </w:rPr>
              <w:t>;</w:t>
            </w:r>
            <w:bookmarkStart w:id="0" w:name="_GoBack"/>
            <w:bookmarkEnd w:id="0"/>
          </w:p>
          <w:p w:rsidR="009012F1" w:rsidRPr="009012F1" w:rsidRDefault="009012F1" w:rsidP="009012F1">
            <w:pPr>
              <w:spacing w:after="0" w:line="240" w:lineRule="auto"/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3. Продолжать развивать детское изобразительное творчество, фантазию;</w:t>
            </w:r>
          </w:p>
        </w:tc>
      </w:tr>
      <w:tr w:rsidR="009012F1" w:rsidRPr="009012F1" w:rsidTr="00053034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2F1" w:rsidRPr="009012F1" w:rsidRDefault="009012F1" w:rsidP="00901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012F1" w:rsidRPr="009012F1" w:rsidRDefault="009012F1" w:rsidP="00901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</w:p>
          <w:p w:rsidR="009012F1" w:rsidRPr="009012F1" w:rsidRDefault="009012F1" w:rsidP="009012F1">
            <w:pPr>
              <w:spacing w:after="0" w:line="240" w:lineRule="auto"/>
            </w:pP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2F1" w:rsidRPr="009012F1" w:rsidRDefault="009012F1" w:rsidP="00901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-закреплять знания нетрадиционной технику </w:t>
            </w:r>
            <w:proofErr w:type="spell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платилинографию</w:t>
            </w:r>
            <w:proofErr w:type="spellEnd"/>
            <w:r w:rsidRPr="009012F1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012F1" w:rsidRPr="009012F1" w:rsidRDefault="009012F1" w:rsidP="00901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-упражнять в создании выразительного образа животного посредством </w:t>
            </w:r>
            <w:proofErr w:type="spell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полуобъёма</w:t>
            </w:r>
            <w:proofErr w:type="spell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и смешивания цветов;</w:t>
            </w:r>
          </w:p>
          <w:p w:rsidR="009012F1" w:rsidRPr="009012F1" w:rsidRDefault="009012F1" w:rsidP="00901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-развивать творческое воображение, эстетическое восприятие и эмоционально-чувственное отношение предметов и явления действительности;</w:t>
            </w:r>
          </w:p>
          <w:p w:rsidR="009012F1" w:rsidRPr="009012F1" w:rsidRDefault="009012F1" w:rsidP="00901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-развивать мелкую моторику рук;</w:t>
            </w:r>
          </w:p>
          <w:p w:rsidR="009012F1" w:rsidRPr="009012F1" w:rsidRDefault="009012F1" w:rsidP="00901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- воспитывать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усидчивость ,точность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,аккуратность;</w:t>
            </w:r>
          </w:p>
          <w:p w:rsidR="009012F1" w:rsidRPr="009012F1" w:rsidRDefault="009012F1" w:rsidP="009012F1">
            <w:pPr>
              <w:spacing w:after="0" w:line="240" w:lineRule="auto"/>
              <w:jc w:val="both"/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-совершенствовать умение работать в коллективе. </w:t>
            </w:r>
          </w:p>
        </w:tc>
      </w:tr>
      <w:tr w:rsidR="009012F1" w:rsidRPr="009012F1" w:rsidTr="00053034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2F1" w:rsidRPr="009012F1" w:rsidRDefault="009012F1" w:rsidP="00901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012F1" w:rsidRPr="009012F1" w:rsidRDefault="009012F1" w:rsidP="009012F1">
            <w:pPr>
              <w:spacing w:after="0" w:line="240" w:lineRule="auto"/>
            </w:pP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Планируемый результат </w:t>
            </w:r>
          </w:p>
        </w:tc>
        <w:tc>
          <w:tcPr>
            <w:tcW w:w="1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2F1" w:rsidRPr="009012F1" w:rsidRDefault="009012F1" w:rsidP="009012F1">
            <w:pPr>
              <w:spacing w:before="100" w:after="100" w:line="276" w:lineRule="auto"/>
              <w:jc w:val="both"/>
            </w:pPr>
            <w:r w:rsidRPr="009012F1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совершенствовать навыки в технике </w:t>
            </w:r>
            <w:proofErr w:type="spellStart"/>
            <w:r w:rsidRPr="009012F1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пластилинография</w:t>
            </w:r>
            <w:proofErr w:type="spellEnd"/>
            <w:r w:rsidRPr="009012F1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, развивать композиционное мышление, сформировать представление о Севере (очень холодно, зимой темно, можно увидеть северное сияние)</w:t>
            </w:r>
          </w:p>
        </w:tc>
      </w:tr>
    </w:tbl>
    <w:p w:rsidR="009012F1" w:rsidRPr="009012F1" w:rsidRDefault="009012F1" w:rsidP="009012F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12F1" w:rsidRPr="009012F1" w:rsidRDefault="009012F1" w:rsidP="009012F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12F1" w:rsidRPr="009012F1" w:rsidRDefault="009012F1" w:rsidP="009012F1">
      <w:pPr>
        <w:spacing w:after="30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7"/>
        <w:gridCol w:w="3626"/>
        <w:gridCol w:w="2711"/>
        <w:gridCol w:w="2391"/>
        <w:gridCol w:w="3136"/>
      </w:tblGrid>
      <w:tr w:rsidR="009012F1" w:rsidRPr="009012F1" w:rsidTr="003B2B3B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12F1" w:rsidRPr="009012F1" w:rsidRDefault="009012F1" w:rsidP="009012F1">
            <w:pPr>
              <w:jc w:val="center"/>
            </w:pP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Этапы, последовательность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12F1" w:rsidRPr="009012F1" w:rsidRDefault="009012F1" w:rsidP="009012F1">
            <w:pPr>
              <w:jc w:val="center"/>
            </w:pP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Организация совместной деятельности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12F1" w:rsidRPr="009012F1" w:rsidRDefault="009012F1" w:rsidP="009012F1">
            <w:pPr>
              <w:jc w:val="center"/>
            </w:pP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педагога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12F1" w:rsidRPr="009012F1" w:rsidRDefault="009012F1" w:rsidP="009012F1">
            <w:pPr>
              <w:jc w:val="center"/>
            </w:pP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детей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12F1" w:rsidRPr="009012F1" w:rsidRDefault="009012F1" w:rsidP="009012F1">
            <w:pPr>
              <w:jc w:val="center"/>
            </w:pP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Формируемые качества/целевые ориентиры</w:t>
            </w:r>
          </w:p>
        </w:tc>
      </w:tr>
      <w:tr w:rsidR="009012F1" w:rsidRPr="009012F1" w:rsidTr="003B2B3B">
        <w:tc>
          <w:tcPr>
            <w:tcW w:w="2437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Организационный этап</w:t>
            </w: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Цель: эмоциональный настрой на занятие.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1.1</w:t>
            </w: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Мотивация</w:t>
            </w:r>
          </w:p>
        </w:tc>
        <w:tc>
          <w:tcPr>
            <w:tcW w:w="3626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>Воспит</w:t>
            </w:r>
            <w:proofErr w:type="spellEnd"/>
            <w:r w:rsidRPr="009012F1">
              <w:rPr>
                <w:rFonts w:ascii="Times New Roman" w:eastAsia="Times New Roman" w:hAnsi="Times New Roman" w:cs="Times New Roman"/>
                <w:sz w:val="24"/>
              </w:rPr>
              <w:t>.: Здравствуйте ребята. Я рада приветствовать вас. Как вы думаете кто я? (Ответы детей: фотограф).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Правильно ,я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фотограф. Я была в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тундре .Прилетела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к вам с крайнего Севера, там, где всегда </w:t>
            </w:r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мороз и  бывает красивое природное явление – северное сияние (слайд северного сияния). Куда не посмотришь – всюду бескрайняя белоснежная равнина, среди вечных льдов и снегов живут люди, северяне. Я люблю много путешествовать и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фотографировать ,посмотрите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кого я сфотографировала.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Я  принесла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вам фотографию( показывает пустой ватман) 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Какая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досада ,пленка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вся засветилась. Ребята помогите мне проявить фотографию. И мы узнаем кого же я сфотографировала.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(Звучит голос на слайде)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Хоть верь, хоть не верь.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Пробегал по тундре зверь.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Нёс на лбу он неспроста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Два развесистых куста…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(Олень).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Вы уже догадались, кого я сфотографировала? (ответы детей) 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- Правильно, сегодня мы поговорим о северном олене – об одном из самых красивых животных Севера. Я предлагаю вам стать сегодня фотографами и своими руками сделать фотографию. 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11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Приветствует детей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Воспитатель создает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игровую ,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проблемную ситуацию.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Загадывает загадку.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Задает вопросы стимулирующие воображение.</w:t>
            </w:r>
          </w:p>
        </w:tc>
        <w:tc>
          <w:tcPr>
            <w:tcW w:w="2391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Приветствуют друг друга. 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Просматривают слайды и отвечают на вопросы, обсуждают, анализируют, находят правильный ответ.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Внимательно слушают загадку.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Цель: принять участие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в беседе, отвечать на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вопросы.</w:t>
            </w:r>
          </w:p>
        </w:tc>
        <w:tc>
          <w:tcPr>
            <w:tcW w:w="3136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>Доброжелательность, вежливость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>Ребенок проявляет свою любознательность, задает вопросы. Ребенок хорошо владеет устной речью.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Дети проявляют собственную инициативу, умеют выражать свои мысли.</w:t>
            </w:r>
          </w:p>
        </w:tc>
      </w:tr>
      <w:tr w:rsidR="009012F1" w:rsidRPr="009012F1" w:rsidTr="003B2B3B">
        <w:tc>
          <w:tcPr>
            <w:tcW w:w="2437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 </w:t>
            </w: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Основная часть</w:t>
            </w: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Цель: включение детей в деятельность.</w:t>
            </w:r>
          </w:p>
        </w:tc>
        <w:tc>
          <w:tcPr>
            <w:tcW w:w="3626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В: Дети вместе с воспитателем рассматривают оленя и описывают его, чтобы правильно передать характерные особенности строения тела.  У северного оленя шерсть серая, густая, есть рога. 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В: послушайте внимательно    С. </w:t>
            </w:r>
            <w:proofErr w:type="spellStart"/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Неверской</w:t>
            </w:r>
            <w:proofErr w:type="spell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 «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>Северный олень»  :</w:t>
            </w:r>
            <w:r w:rsidRPr="009012F1">
              <w:t xml:space="preserve"> </w:t>
            </w: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Он для всех хороший друг 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В тундре, где Полярный круг.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Есть рога и тёплый мех, что зимою греет всех.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Возит нарты далеко,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с ним на Севере легко.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Ищет ягель целый день гордый </w:t>
            </w: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северный олень.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В:  Кто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из вас видел северного оленя? Где его можно увидеть? На каком </w:t>
            </w:r>
            <w:proofErr w:type="spell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полустрове</w:t>
            </w:r>
            <w:proofErr w:type="spell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мы с вами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живем?(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>ответы детей :на северном полюсе)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Ребята у меня на столе лежат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карточки ,выберите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себе одну .На каждой карточке ваше задание ,которое вам необходимо будет  выполнить для нашей фотографии. Кто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то  из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вас будет вырезать ,а кто то будет работать с пластилином. У кого задание с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пластилином :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надо будет взять  пластилин </w:t>
            </w:r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,отрезать  нужное количество пластилина смешать черный с белым чтобы получился серый цвет , нанести на готовый трафарет и растянуть пальцем  по силуэту. У кого карточки с изображение «ножницы» тот будет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вырезать .У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кого на карточке «северное сияние» тот будет из пластилина изготавливать северное сияние с </w:t>
            </w:r>
            <w:proofErr w:type="spell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пособом</w:t>
            </w:r>
            <w:proofErr w:type="spell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налепливание</w:t>
            </w:r>
            <w:proofErr w:type="spell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» на готовый шаблон.  Теперь приступаем к самостоятельной деятельности. Ребята у кого возникнуть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вопросы ,поднимайте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руку.</w:t>
            </w:r>
          </w:p>
          <w:p w:rsidR="009012F1" w:rsidRPr="009012F1" w:rsidRDefault="009012F1" w:rsidP="009012F1"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Воспитатель помогает советами, в случае затруднения с планированием повторно проговаривает схему,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поощряет  детей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9012F1">
              <w:t xml:space="preserve"> 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Давайте поиграем: 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-У оленя дом большой!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Он глядит свое окошко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Заяц по лесу бежит,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В дверь к нему стучит.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Стук-стук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-Дверь открой!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Там в лесу охотник злой!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Заяц! Заяц забегай,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Лапу мне давай!”.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-Молодцы</w:t>
            </w:r>
          </w:p>
        </w:tc>
        <w:tc>
          <w:tcPr>
            <w:tcW w:w="2711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>Цель: актуализация и закрепление ранее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полученных знаний. Развитие свободного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общения взрослого с детьми.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Показ слайда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(тундры с северным оленем)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Задает вопросы.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Показывает на слайде фото Ямал. 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Стимулирует детей к самоанализу. Совместная с детьми  оценка процесса и результата деятельности.</w:t>
            </w:r>
          </w:p>
        </w:tc>
        <w:tc>
          <w:tcPr>
            <w:tcW w:w="2391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Строят изображение оленя опустившего голову, используя шаблоны.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Цель: практическая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(продуктивная).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Отвечают на вопросы и рассуждают.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Самостоятельная работа детей.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Самооценка детьми своего вклада в процесс.</w:t>
            </w:r>
          </w:p>
        </w:tc>
        <w:tc>
          <w:tcPr>
            <w:tcW w:w="3136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>Ребенок обладает развитым воображением, способен к принятию собственных решений, опираясь на свои знания и умения.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Способны рассуждать и делать вывод.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Развитие умения работать в коллективе.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Высказывают свою точку зрения.</w:t>
            </w:r>
          </w:p>
        </w:tc>
      </w:tr>
      <w:tr w:rsidR="009012F1" w:rsidRPr="009012F1" w:rsidTr="003B2B3B">
        <w:tc>
          <w:tcPr>
            <w:tcW w:w="2437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Заключительная часть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26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В: Ребята давайте из наших готовых работ сделаем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фотоколлаж .</w:t>
            </w:r>
            <w:proofErr w:type="gramEnd"/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Дети 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оформляют  коллективную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композицию – стадо оленей. Давайте готовый коллаж украсим снежинками и бусинками.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Теперь у вас на память останется своя большая фотография.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Ребята,  вам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понравилось лепить северного оленя?(ответы детей)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11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Цель: развивать умение работать с пластилином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в технике 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9012F1">
              <w:rPr>
                <w:rFonts w:ascii="Times New Roman" w:eastAsia="Times New Roman" w:hAnsi="Times New Roman" w:cs="Times New Roman"/>
                <w:sz w:val="24"/>
              </w:rPr>
              <w:t>пластилинография</w:t>
            </w:r>
            <w:proofErr w:type="spellEnd"/>
            <w:r w:rsidRPr="009012F1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Проводит игру : «У оленя дом большой»</w:t>
            </w:r>
          </w:p>
        </w:tc>
        <w:tc>
          <w:tcPr>
            <w:tcW w:w="2391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Рассказывают о своих выполненных работах, что более удачно у них получилось, и какая была задумка.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Имитируют движения под звуковое сопровождение .</w:t>
            </w:r>
          </w:p>
        </w:tc>
        <w:tc>
          <w:tcPr>
            <w:tcW w:w="3136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Проявляет стремление радоваться своими успехами.</w:t>
            </w:r>
          </w:p>
        </w:tc>
      </w:tr>
      <w:tr w:rsidR="009012F1" w:rsidRPr="009012F1" w:rsidTr="003B2B3B">
        <w:tc>
          <w:tcPr>
            <w:tcW w:w="2437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9012F1">
              <w:rPr>
                <w:rFonts w:ascii="Times New Roman" w:eastAsia="Times New Roman" w:hAnsi="Times New Roman" w:cs="Times New Roman"/>
                <w:b/>
                <w:sz w:val="24"/>
              </w:rPr>
              <w:t>Рефлексия, анализ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Цель: осознание детьми своей деятельности.</w:t>
            </w:r>
          </w:p>
        </w:tc>
        <w:tc>
          <w:tcPr>
            <w:tcW w:w="3626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9012F1">
              <w:rPr>
                <w:rFonts w:ascii="Times New Roman" w:eastAsia="Times New Roman" w:hAnsi="Times New Roman" w:cs="Times New Roman"/>
                <w:sz w:val="24"/>
              </w:rPr>
              <w:t>Ребята ,кем</w:t>
            </w:r>
            <w:proofErr w:type="gramEnd"/>
            <w:r w:rsidRPr="009012F1">
              <w:rPr>
                <w:rFonts w:ascii="Times New Roman" w:eastAsia="Times New Roman" w:hAnsi="Times New Roman" w:cs="Times New Roman"/>
                <w:sz w:val="24"/>
              </w:rPr>
              <w:t xml:space="preserve"> мы сегодня с вами были? Кого мы фотографировали? Вы сегодня все молодцы, ваши знания и умения помогли нам восстановить фотографию.</w:t>
            </w: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Анализ работ. Дети дают оценку своим работам.</w:t>
            </w:r>
          </w:p>
        </w:tc>
        <w:tc>
          <w:tcPr>
            <w:tcW w:w="2711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Отмечает каждого ребенка, что он изготовил. Выслушивает ответы детей в обсуждении своих работ.</w:t>
            </w:r>
          </w:p>
        </w:tc>
        <w:tc>
          <w:tcPr>
            <w:tcW w:w="2391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Самооценка детьми своего вклада в процесс достижения результата.</w:t>
            </w:r>
          </w:p>
        </w:tc>
        <w:tc>
          <w:tcPr>
            <w:tcW w:w="3136" w:type="dxa"/>
          </w:tcPr>
          <w:p w:rsidR="009012F1" w:rsidRPr="009012F1" w:rsidRDefault="009012F1" w:rsidP="009012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012F1">
              <w:rPr>
                <w:rFonts w:ascii="Times New Roman" w:eastAsia="Times New Roman" w:hAnsi="Times New Roman" w:cs="Times New Roman"/>
                <w:sz w:val="24"/>
              </w:rPr>
              <w:t>Ребенок осознает себя как участника творческого процесса. Формируются элементарные навыки самооценки.</w:t>
            </w:r>
          </w:p>
        </w:tc>
      </w:tr>
    </w:tbl>
    <w:p w:rsidR="009012F1" w:rsidRPr="009012F1" w:rsidRDefault="009012F1" w:rsidP="009012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012F1" w:rsidRDefault="009012F1" w:rsidP="005572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9012F1" w:rsidSect="001927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F4"/>
    <w:rsid w:val="00032CF4"/>
    <w:rsid w:val="00053034"/>
    <w:rsid w:val="002B7EE6"/>
    <w:rsid w:val="005572BA"/>
    <w:rsid w:val="007D02D2"/>
    <w:rsid w:val="009012F1"/>
    <w:rsid w:val="00916BDB"/>
    <w:rsid w:val="00CC4298"/>
    <w:rsid w:val="00D4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B2C00-8AF5-4AF3-9937-0896EF1A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E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E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Тахир</dc:creator>
  <cp:keywords/>
  <dc:description/>
  <cp:lastModifiedBy>Тахир</cp:lastModifiedBy>
  <cp:revision>7</cp:revision>
  <dcterms:created xsi:type="dcterms:W3CDTF">2019-03-09T15:25:00Z</dcterms:created>
  <dcterms:modified xsi:type="dcterms:W3CDTF">2019-03-09T16:11:00Z</dcterms:modified>
</cp:coreProperties>
</file>