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инистерство образования Республики Башкортостан</w:t>
      </w: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Государственное бюджетное профессиональное образовательное учреждение</w:t>
      </w:r>
    </w:p>
    <w:p w:rsidR="00DD71F6" w:rsidRPr="000274EE" w:rsidRDefault="00DD71F6" w:rsidP="00773E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«Уфимский машиностроительный колледж»</w:t>
      </w:r>
    </w:p>
    <w:p w:rsidR="00DD71F6" w:rsidRDefault="00B07338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0733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Логотип" style="position:absolute;left:0;text-align:left;margin-left:171pt;margin-top:90pt;width:115.2pt;height:92.35pt;z-index:251658240;visibility:visible;mso-position-horizontal-relative:margin;mso-position-vertical-relative:margin">
            <v:imagedata r:id="rId7" o:title=""/>
            <w10:wrap type="square" anchorx="margin" anchory="margin"/>
          </v:shape>
        </w:pict>
      </w: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0274EE">
      <w:pPr>
        <w:jc w:val="right"/>
        <w:rPr>
          <w:rFonts w:ascii="Times New Roman" w:hAnsi="Times New Roman" w:cs="Times New Roman"/>
          <w:i/>
          <w:iCs/>
          <w:caps/>
          <w:sz w:val="24"/>
          <w:szCs w:val="24"/>
        </w:rPr>
      </w:pPr>
    </w:p>
    <w:p w:rsidR="00DD71F6" w:rsidRPr="000274EE" w:rsidRDefault="00DD71F6" w:rsidP="000274EE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274EE">
        <w:rPr>
          <w:rFonts w:ascii="Times New Roman" w:hAnsi="Times New Roman" w:cs="Times New Roman"/>
          <w:i/>
          <w:iCs/>
          <w:caps/>
          <w:sz w:val="24"/>
          <w:szCs w:val="24"/>
        </w:rPr>
        <w:t>В</w:t>
      </w:r>
      <w:r w:rsidRPr="000274EE">
        <w:rPr>
          <w:rFonts w:ascii="Times New Roman" w:hAnsi="Times New Roman" w:cs="Times New Roman"/>
          <w:i/>
          <w:iCs/>
          <w:sz w:val="24"/>
          <w:szCs w:val="24"/>
        </w:rPr>
        <w:t xml:space="preserve"> помощь преподавателям</w:t>
      </w: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Методические рекомендации по организации работы с одаренными обучающимися</w:t>
      </w:r>
    </w:p>
    <w:p w:rsidR="00DD71F6" w:rsidRPr="000274EE" w:rsidRDefault="00DD71F6" w:rsidP="00773EC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(на прим</w:t>
      </w:r>
      <w:r w:rsidR="00F424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ере учебной дисциплины «Физика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»)</w:t>
      </w: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Pr="000274EE" w:rsidRDefault="00F42418" w:rsidP="00773E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Уфа – 2017</w:t>
      </w:r>
      <w:r w:rsidR="00DD71F6" w:rsidRPr="000274EE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DD71F6" w:rsidRPr="00552F1E" w:rsidRDefault="00DD71F6" w:rsidP="00552F1E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552F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рекомендации по организации работы с одаренными обучающимися</w:t>
      </w:r>
      <w:r>
        <w:rPr>
          <w:rFonts w:ascii="Times New Roman" w:hAnsi="Times New Roman" w:cs="Times New Roman"/>
          <w:b/>
          <w:bCs/>
          <w:sz w:val="24"/>
          <w:szCs w:val="24"/>
        </w:rPr>
        <w:t>. – Уфа: УМК, 2017- 10с.</w:t>
      </w:r>
    </w:p>
    <w:p w:rsidR="00DD71F6" w:rsidRPr="00F44BC8" w:rsidRDefault="0068515C" w:rsidP="00F44BC8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Автор</w:t>
      </w:r>
      <w:r w:rsidR="00DD71F6">
        <w:rPr>
          <w:rFonts w:ascii="Times New Roman" w:hAnsi="Times New Roman" w:cs="Times New Roman"/>
          <w:b/>
          <w:bCs/>
          <w:sz w:val="24"/>
          <w:szCs w:val="24"/>
        </w:rPr>
        <w:t xml:space="preserve">: преподаватель </w:t>
      </w:r>
      <w:r w:rsidR="00F42418">
        <w:rPr>
          <w:rFonts w:ascii="Times New Roman" w:hAnsi="Times New Roman" w:cs="Times New Roman"/>
          <w:b/>
          <w:bCs/>
          <w:sz w:val="24"/>
          <w:szCs w:val="24"/>
        </w:rPr>
        <w:t>Сафина Эльвира Раисовна</w:t>
      </w: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СОДЕРЖАНИЕ</w:t>
      </w: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6F0C9A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1. Актуальность темы……………………………………………………………….4</w:t>
      </w:r>
    </w:p>
    <w:p w:rsidR="00DD71F6" w:rsidRDefault="00DD71F6" w:rsidP="006F0C9A">
      <w:pP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2. </w:t>
      </w:r>
      <w:r w:rsidRPr="00CF3893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Одаренность. Проявление одаренности</w:t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………………………………...5</w:t>
      </w:r>
    </w:p>
    <w:p w:rsidR="00DD71F6" w:rsidRDefault="00DD71F6" w:rsidP="006F0C9A">
      <w:pP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 xml:space="preserve">3. </w:t>
      </w:r>
      <w:r w:rsidRPr="00CF3893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Методы и формы работы с одаренными </w:t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студентами……………6</w:t>
      </w:r>
    </w:p>
    <w:p w:rsidR="00DD71F6" w:rsidRDefault="00DD71F6" w:rsidP="006F0C9A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4. </w:t>
      </w:r>
      <w:r w:rsidRPr="006F0C9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Методики выявления и оценки способностей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студентов…….8</w:t>
      </w:r>
    </w:p>
    <w:p w:rsidR="00DD71F6" w:rsidRDefault="00DD71F6" w:rsidP="006F0C9A">
      <w:pPr>
        <w:rPr>
          <w:rStyle w:val="c3"/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5. </w:t>
      </w:r>
      <w:r w:rsidRPr="006F0C9A">
        <w:rPr>
          <w:rStyle w:val="c3"/>
          <w:rFonts w:ascii="Times New Roman" w:hAnsi="Times New Roman" w:cs="Times New Roman"/>
          <w:b/>
          <w:bCs/>
          <w:caps/>
          <w:sz w:val="24"/>
          <w:szCs w:val="24"/>
        </w:rPr>
        <w:t xml:space="preserve">Стратегии </w:t>
      </w:r>
      <w:r>
        <w:rPr>
          <w:rStyle w:val="c3"/>
          <w:rFonts w:ascii="Times New Roman" w:hAnsi="Times New Roman" w:cs="Times New Roman"/>
          <w:b/>
          <w:bCs/>
          <w:caps/>
          <w:sz w:val="24"/>
          <w:szCs w:val="24"/>
        </w:rPr>
        <w:t>проведения занятий по предмету «</w:t>
      </w:r>
      <w:r w:rsidR="0068515C">
        <w:rPr>
          <w:rStyle w:val="c3"/>
          <w:rFonts w:ascii="Times New Roman" w:hAnsi="Times New Roman" w:cs="Times New Roman"/>
          <w:b/>
          <w:bCs/>
          <w:caps/>
          <w:sz w:val="24"/>
          <w:szCs w:val="24"/>
        </w:rPr>
        <w:t>химия</w:t>
      </w:r>
      <w:r>
        <w:rPr>
          <w:rStyle w:val="c3"/>
          <w:rFonts w:ascii="Times New Roman" w:hAnsi="Times New Roman" w:cs="Times New Roman"/>
          <w:b/>
          <w:bCs/>
          <w:caps/>
          <w:sz w:val="24"/>
          <w:szCs w:val="24"/>
        </w:rPr>
        <w:t>»</w:t>
      </w:r>
      <w:r w:rsidRPr="006F0C9A">
        <w:rPr>
          <w:rStyle w:val="c3"/>
          <w:rFonts w:ascii="Times New Roman" w:hAnsi="Times New Roman" w:cs="Times New Roman"/>
          <w:b/>
          <w:bCs/>
          <w:caps/>
          <w:sz w:val="24"/>
          <w:szCs w:val="24"/>
        </w:rPr>
        <w:t xml:space="preserve"> с одаренными </w:t>
      </w:r>
      <w:r>
        <w:rPr>
          <w:rStyle w:val="c3"/>
          <w:rFonts w:ascii="Times New Roman" w:hAnsi="Times New Roman" w:cs="Times New Roman"/>
          <w:b/>
          <w:bCs/>
          <w:caps/>
          <w:sz w:val="24"/>
          <w:szCs w:val="24"/>
        </w:rPr>
        <w:t>студентами………………………………………………………….9</w:t>
      </w:r>
    </w:p>
    <w:p w:rsidR="00DD71F6" w:rsidRDefault="00DD71F6" w:rsidP="006F0C9A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Style w:val="c3"/>
          <w:rFonts w:ascii="Times New Roman" w:hAnsi="Times New Roman" w:cs="Times New Roman"/>
          <w:b/>
          <w:bCs/>
          <w:caps/>
          <w:sz w:val="24"/>
          <w:szCs w:val="24"/>
        </w:rPr>
        <w:t>ЗАКЛЮЧЕНИЕ………………………………………………………………………………10</w:t>
      </w: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Default="00DD71F6" w:rsidP="00773E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71F6" w:rsidRPr="00CF3893" w:rsidRDefault="00DD71F6" w:rsidP="00BA50BF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F3893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1. Актуальность темы</w:t>
      </w:r>
    </w:p>
    <w:p w:rsidR="00DD71F6" w:rsidRDefault="00DD71F6" w:rsidP="00BA50BF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человек – талантлив. Добьется ли он успеха – зависит от того, будет ли выявлен этот талант, помогут ли родители и общество в целом развить его и применить во взрослой жизни. От этого зависит и успех самого общества. Роль одаренности и интеллекта в современном мире постоянно возрастает. Все большую роль играет творчество. Экономика все в большей степени основывается на знаниях и способностях людей к новаторству. Современные исследования подтверждают роль интеллекта как фактора первостепенного значения, определяющего темпы экономического роста современных государств. Процесс выявления и педагогического сопровождения одаренных и талантливых детей составляет одну из важнейших задач современного отечественного образования. Россия не сможет быть по-настоящему конкурентоспособной страной, если она всерьёз не встанет на путь инноваций и модернизации. А для этого нужен квалифицированный, грамотный человек, умеющий выдвигать и реализовывать нестандартные идеи. И вот здесь-то без коренных изменений в системе образования не обойтись. В современную эпоху становления постиндустриального общества, когда значение интеллектуального и творческого человеческого потенциала значительно возрастает, работа с одаренными и высоко мотивированными детьми является крайне необходим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ой. Каждому выпускнику учебного заведения</w:t>
      </w:r>
      <w:r w:rsidRPr="00773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предстоит определить свое место в сложном и многообразном мире, исходя из его личных возможностей, способностей и интересов. Для нашего образовательного учреж</w:t>
      </w:r>
      <w:r w:rsidR="00685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дения работа с одаренными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студентами </w:t>
      </w:r>
      <w:r w:rsidRPr="00773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</w:t>
      </w:r>
      <w:r w:rsidR="00685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773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ется приоритетным направлением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Учитывая контингент, об</w:t>
      </w:r>
      <w:r w:rsidR="00685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учающихся с высоким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уровнем зн</w:t>
      </w:r>
      <w:r w:rsidR="00685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аний, поступает к нам мало. И, как следствие этого, у них может снижаться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мотивация к обучению. Задача педагог</w:t>
      </w:r>
      <w:r w:rsidR="00685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 – активизировать вовлечение одаренных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обучающихся в процесс совместного обучения со слабыми студентами. И </w:t>
      </w:r>
      <w:r w:rsidR="00685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этих условиях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можно добиться  реализации способностей  одаренных студентов. </w:t>
      </w:r>
      <w:r w:rsidRPr="00773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Одаренный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студент </w:t>
      </w:r>
      <w:r w:rsidRPr="00773EC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молодой человек</w:t>
      </w:r>
      <w:r w:rsidRPr="00773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который выделяется яркими, очевидными, иногда выдающимися достижениями или имеет внутренние предпосылки для таких достижений в том или ином виде деятельности.</w:t>
      </w:r>
    </w:p>
    <w:p w:rsidR="00DD71F6" w:rsidRDefault="00DD71F6" w:rsidP="00BA50BF">
      <w:pPr>
        <w:spacing w:line="360" w:lineRule="auto"/>
        <w:ind w:firstLine="540"/>
        <w:jc w:val="center"/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</w:pPr>
    </w:p>
    <w:p w:rsidR="00DD71F6" w:rsidRDefault="00DD71F6" w:rsidP="00BA50BF">
      <w:pPr>
        <w:spacing w:line="360" w:lineRule="auto"/>
        <w:ind w:firstLine="540"/>
        <w:jc w:val="center"/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</w:pPr>
    </w:p>
    <w:p w:rsidR="00DD71F6" w:rsidRDefault="00DD71F6" w:rsidP="00BA50BF">
      <w:pPr>
        <w:spacing w:line="360" w:lineRule="auto"/>
        <w:ind w:firstLine="540"/>
        <w:jc w:val="center"/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</w:pPr>
    </w:p>
    <w:p w:rsidR="00DD71F6" w:rsidRDefault="00DD71F6" w:rsidP="00BA50BF">
      <w:pPr>
        <w:spacing w:line="360" w:lineRule="auto"/>
        <w:ind w:firstLine="540"/>
        <w:jc w:val="center"/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</w:pPr>
    </w:p>
    <w:p w:rsidR="00DD71F6" w:rsidRDefault="00DD71F6" w:rsidP="00BA50BF">
      <w:pPr>
        <w:spacing w:line="360" w:lineRule="auto"/>
        <w:ind w:firstLine="540"/>
        <w:jc w:val="center"/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</w:pPr>
    </w:p>
    <w:p w:rsidR="00DD71F6" w:rsidRPr="00CF3893" w:rsidRDefault="00DD71F6" w:rsidP="00BA50BF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CF3893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lastRenderedPageBreak/>
        <w:t>2. Одаренность. Проявление одаренности.</w:t>
      </w:r>
    </w:p>
    <w:p w:rsidR="00DD71F6" w:rsidRPr="00B3168F" w:rsidRDefault="00DD71F6" w:rsidP="00BA50BF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3168F">
        <w:rPr>
          <w:rFonts w:ascii="Times New Roman" w:hAnsi="Times New Roman" w:cs="Times New Roman"/>
          <w:color w:val="111111"/>
          <w:sz w:val="24"/>
          <w:szCs w:val="24"/>
        </w:rPr>
        <w:t>Одаренность –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Одаренный ребенок –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DD71F6" w:rsidRPr="00B3168F" w:rsidRDefault="00DD71F6" w:rsidP="00BA50BF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3168F">
        <w:rPr>
          <w:rFonts w:ascii="Times New Roman" w:hAnsi="Times New Roman" w:cs="Times New Roman"/>
          <w:color w:val="111111"/>
          <w:sz w:val="24"/>
          <w:szCs w:val="24"/>
        </w:rPr>
        <w:t>Исследователи детской одаренности утверждают, что одаренность в детском возрасте следует рассматривать в качестве потенциала психического развития по отношению к последующим этапам жизненного пути личности, ибо одаренность конкретного ребенка – в значительной мере условная характеристика: самые замечательные способности ребенка не являются прямым и достаточным показателем его достижений в будущем. Поэтому предлагается в практической работе с одаренными детьми использовать понятия «признаки одаренности ребенка», «ребенок с признаками одаренности».</w:t>
      </w:r>
    </w:p>
    <w:p w:rsidR="00DD71F6" w:rsidRPr="00B3168F" w:rsidRDefault="00DD71F6" w:rsidP="00BA50BF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3168F">
        <w:rPr>
          <w:rFonts w:ascii="Times New Roman" w:hAnsi="Times New Roman" w:cs="Times New Roman"/>
          <w:i/>
          <w:iCs/>
          <w:color w:val="111111"/>
          <w:sz w:val="24"/>
          <w:szCs w:val="24"/>
        </w:rPr>
        <w:t>Признаки одаренности</w:t>
      </w:r>
      <w:r w:rsidRPr="00B3168F">
        <w:rPr>
          <w:rFonts w:ascii="Times New Roman" w:hAnsi="Times New Roman" w:cs="Times New Roman"/>
          <w:color w:val="111111"/>
          <w:sz w:val="24"/>
          <w:szCs w:val="24"/>
        </w:rPr>
        <w:t>проявляются в реальной деятельности. При этом:</w:t>
      </w:r>
    </w:p>
    <w:p w:rsidR="00DD71F6" w:rsidRPr="00B3168F" w:rsidRDefault="00DD71F6" w:rsidP="00BA50BF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3168F">
        <w:rPr>
          <w:rFonts w:ascii="Times New Roman" w:hAnsi="Times New Roman" w:cs="Times New Roman"/>
          <w:color w:val="111111"/>
          <w:sz w:val="24"/>
          <w:szCs w:val="24"/>
        </w:rPr>
        <w:t>– ребенок быстро осваивает специфику деятельности и очень успешно ее выполняет;</w:t>
      </w:r>
    </w:p>
    <w:p w:rsidR="00DD71F6" w:rsidRPr="00B3168F" w:rsidRDefault="00DD71F6" w:rsidP="00BA50BF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3168F">
        <w:rPr>
          <w:rFonts w:ascii="Times New Roman" w:hAnsi="Times New Roman" w:cs="Times New Roman"/>
          <w:color w:val="111111"/>
          <w:sz w:val="24"/>
          <w:szCs w:val="24"/>
        </w:rPr>
        <w:t>– он использует или даже изобретает новые способы деятельности для решения поставленной задачи;</w:t>
      </w:r>
    </w:p>
    <w:p w:rsidR="00DD71F6" w:rsidRPr="00B3168F" w:rsidRDefault="00DD71F6" w:rsidP="00BA50BF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3168F">
        <w:rPr>
          <w:rFonts w:ascii="Times New Roman" w:hAnsi="Times New Roman" w:cs="Times New Roman"/>
          <w:color w:val="111111"/>
          <w:sz w:val="24"/>
          <w:szCs w:val="24"/>
        </w:rPr>
        <w:t>– стиль деятельности обычно отличается индивидуальностью, что выражается в элементах уникальности продукта деятельности;</w:t>
      </w:r>
    </w:p>
    <w:p w:rsidR="00DD71F6" w:rsidRPr="00B3168F" w:rsidRDefault="0068515C" w:rsidP="00BA50BF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– обучаемость может </w:t>
      </w:r>
      <w:r w:rsidR="00DD71F6" w:rsidRPr="00B3168F">
        <w:rPr>
          <w:rFonts w:ascii="Times New Roman" w:hAnsi="Times New Roman" w:cs="Times New Roman"/>
          <w:color w:val="111111"/>
          <w:sz w:val="24"/>
          <w:szCs w:val="24"/>
        </w:rPr>
        <w:t>быть как быстрой и легкой, так и замедленной, но с последующим резким изменением структуры знаний и умений;</w:t>
      </w:r>
    </w:p>
    <w:p w:rsidR="00DD71F6" w:rsidRPr="00B3168F" w:rsidRDefault="00DD71F6" w:rsidP="00BA50BF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3168F">
        <w:rPr>
          <w:rFonts w:ascii="Times New Roman" w:hAnsi="Times New Roman" w:cs="Times New Roman"/>
          <w:color w:val="111111"/>
          <w:sz w:val="24"/>
          <w:szCs w:val="24"/>
        </w:rPr>
        <w:t>– для таких детей характерна избирательная чувствительность к определенным сторонам действительности или к определенным формам собственной активности с переживанием чувства удовольствия от этого и проявлением упорства и трудолюбия;</w:t>
      </w:r>
    </w:p>
    <w:p w:rsidR="00DD71F6" w:rsidRPr="00B3168F" w:rsidRDefault="00DD71F6" w:rsidP="00BA50BF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3168F">
        <w:rPr>
          <w:rFonts w:ascii="Times New Roman" w:hAnsi="Times New Roman" w:cs="Times New Roman"/>
          <w:color w:val="111111"/>
          <w:sz w:val="24"/>
          <w:szCs w:val="24"/>
        </w:rPr>
        <w:t>– познавательная потребность проявляется в любознательности и готовности по собственной инициативе выходить за пределы исходных требований деятельности, ставить трудные цели, в стремлении к совершенству.</w:t>
      </w:r>
    </w:p>
    <w:p w:rsidR="00DD71F6" w:rsidRDefault="00DD71F6" w:rsidP="00BA50BF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BA50BF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BA50BF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BA50BF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71F6" w:rsidRPr="00CF3893" w:rsidRDefault="00DD71F6" w:rsidP="00BA50BF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F3893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3. </w:t>
      </w:r>
      <w:r w:rsidRPr="00CF3893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Методы и формы работы с одаренными </w:t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студентами</w:t>
      </w:r>
      <w:r w:rsidRPr="00CF3893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.</w:t>
      </w:r>
    </w:p>
    <w:p w:rsidR="00DD71F6" w:rsidRDefault="00DD71F6" w:rsidP="00BA50BF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Применительно к обучению интеллектуально одаренных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безусловно, ведущими и основными являются методы творческого характера – проблемные, поисковые, эвристические, исследовательские, проектные – на основе форм индивидуальной и групповой работы.</w:t>
      </w:r>
    </w:p>
    <w:p w:rsidR="00DD71F6" w:rsidRDefault="00DD71F6" w:rsidP="00BA50BF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Наиболее эффективными являются технологии, которые реализуют идею индивидуализации обучения и дают простор для творческого самовыражения и самореализации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</w:t>
      </w: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щихся. Это прежде всего технология проектного обучения, которая сочетается с технологией проблемного обучения, и методика обучения в «малых группах».</w:t>
      </w:r>
    </w:p>
    <w:p w:rsidR="00DD71F6" w:rsidRDefault="00DD71F6" w:rsidP="00BA50BF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38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Pr="00CF38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Технология проблемного обучени</w:t>
      </w:r>
      <w:r w:rsidRPr="00CF38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я</w:t>
      </w:r>
      <w:r w:rsidRPr="00CF38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Эта технология рассматривается как базовая, поскольку преобразующая деятельность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студента</w:t>
      </w: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может быть наиболее эффективно реализована в процессе выполнения заданий проблемного характера. Как показывает опыт, решение задач проблемного содержания обеспечивает высокий уровень познавательной активности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студентов</w:t>
      </w: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D71F6" w:rsidRDefault="00DD71F6" w:rsidP="00BA50BF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Структура процесса проблемного обучения представляет собой комплекс взаимосвязанных и усложняющихся ситуаций. Реализуя технолог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ию проблемного обучения, преподаватель</w:t>
      </w: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чаще всего использует проблемные вопросы в форме познавательной (проблемной) задачи. Алгоритм решения проблемной задачи включает четыре этапа:</w:t>
      </w:r>
    </w:p>
    <w:p w:rsidR="00DD71F6" w:rsidRDefault="00DD71F6" w:rsidP="00BA50BF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осознание проблемы, выявление противоречия, заложенного в вопросе, определение разрыва в цепочке причинно-следственных связей;</w:t>
      </w:r>
    </w:p>
    <w:p w:rsidR="00DD71F6" w:rsidRDefault="00DD71F6" w:rsidP="00BA50BF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формирование гипотезы и поиск путей доказательства предположения;</w:t>
      </w:r>
    </w:p>
    <w:p w:rsidR="00DD71F6" w:rsidRDefault="00DD71F6" w:rsidP="00BA50BF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доказательство гипотезы, в процессе которого учащиеся переформулируют вопрос или задание;</w:t>
      </w:r>
    </w:p>
    <w:p w:rsidR="00DD71F6" w:rsidRDefault="00DD71F6" w:rsidP="00BA50BF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общий вывод, в котором изучаемые причинно-следственные связи углубляются и выявляются новые стороны познавательного объекта или явления.</w:t>
      </w:r>
    </w:p>
    <w:p w:rsidR="00DD71F6" w:rsidRDefault="00DD71F6" w:rsidP="00BA50BF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образом, совокупность целенаправленно сконструированных задач, создающих проблемные ситуации, призвана обеспечить главную функцию проблемного обучения – развитие умения мыслить на уровне взаимосвязей и взаимозависимостей. Это позволяет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студентам</w:t>
      </w: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приобрести определенный опыт творческой деятельности, необходимый в процессе исследований.</w:t>
      </w:r>
    </w:p>
    <w:p w:rsidR="00DD71F6" w:rsidRDefault="00DD71F6" w:rsidP="00BA50BF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38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2.</w:t>
      </w:r>
      <w:r w:rsidRPr="00CF38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Методика обучения в малых группах</w:t>
      </w:r>
      <w:r w:rsidRPr="00CF38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Эта методика наиболее эффективно применяется на семинарских занятиях. Суть обучения в «малых группах» заключается в том, что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группа</w:t>
      </w: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разбивается на 3–4 подгруппы. Целесообразно, чтобы в каждую из них вошли 5–7 человек, поскольку в таком количестве учебное взаимодействие наиболее эффективное.</w:t>
      </w:r>
    </w:p>
    <w:p w:rsidR="00DD71F6" w:rsidRDefault="00DD71F6" w:rsidP="00BA50BF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Каждая микрогруппа готовит ответ на один из обсуждаемых на семинаре вопросов, который может выбирать как по собственному желанию, так и по жребию. При обсуждении вопросов участники каждой группы выступают, оппонируют, рецензируют и делают дополнения. За правильный ответ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студенты</w:t>
      </w: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получают индивидуальные оценки, а «малые группы» – определенное количество баллов. Игровая ситуация позволяет создать на семинаре необходимый эмоциональный настрой и побудить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студентов</w:t>
      </w: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более напряженной и разнообразной работе.</w:t>
      </w:r>
    </w:p>
    <w:p w:rsidR="00DD71F6" w:rsidRDefault="00DD71F6" w:rsidP="00BA50BF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38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</w:t>
      </w:r>
      <w:r w:rsidRPr="00CF38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Технология проективного обучения</w:t>
      </w: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основе системы проектного обучения лежит творческое усвоение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студентами</w:t>
      </w: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знаний в процессе самостоятельной поисковой деятельности, то есть проектирования. Продукт проектирования – учебный проект, в качестве которого могут выступать текст выступления, реферат, доклад и т. д.</w:t>
      </w:r>
    </w:p>
    <w:p w:rsidR="00DD71F6" w:rsidRDefault="00DD71F6" w:rsidP="00BA50BF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Важно, что проектное обучение по своей сути является личностно ориентированным, а значит, позволяет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студентам</w:t>
      </w: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учиться на собственном опыте и опыте других. Это стимулирует познавательные интересы учащихся, дает им возможность получить удовлетворение от результатов своего труда, осознать ситуацию успеха в обучении.</w:t>
      </w:r>
    </w:p>
    <w:p w:rsidR="00DD71F6" w:rsidRDefault="00DD71F6" w:rsidP="00BA50BF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38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4. Исследовательская работа.</w:t>
      </w: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Развитию общей одарённости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студентов</w:t>
      </w: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способствует целенаправленная организация</w:t>
      </w:r>
      <w:r w:rsidRPr="006F0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исследовательской деятельности</w:t>
      </w: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При этом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студенты</w:t>
      </w: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обучаются работе с дополнительной и научной литературой, совершенствуют умения писать сначала доклады, потом рефераты по интересующей их теме, приобретают опыт публичных выступлений и в итоге выполняют исследовательскую работу, которую представляют на научно-практической конференции или конкурсе. Исследовательская деятельность, как никакая другая, позволяет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студентам</w:t>
      </w:r>
      <w:r w:rsidRPr="00CF3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признаками одарённости реализовать свои возможности, продемонстрировать весь спектр своих способностей, раскрыть таланты, получить удовольствие от проделанной работы.</w:t>
      </w:r>
    </w:p>
    <w:p w:rsidR="00DD71F6" w:rsidRDefault="00DD71F6" w:rsidP="00BA50BF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D71F6" w:rsidRDefault="00DD71F6" w:rsidP="00BA50BF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D71F6" w:rsidRDefault="00DD71F6" w:rsidP="00BA50BF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D71F6" w:rsidRPr="005A1E7C" w:rsidRDefault="00DD71F6" w:rsidP="005A1E7C">
      <w:pPr>
        <w:pStyle w:val="a3"/>
        <w:shd w:val="clear" w:color="auto" w:fill="FFFFFF"/>
        <w:spacing w:before="0" w:beforeAutospacing="0" w:after="135" w:afterAutospacing="0" w:line="360" w:lineRule="auto"/>
        <w:ind w:firstLine="540"/>
        <w:jc w:val="center"/>
        <w:rPr>
          <w:rFonts w:ascii="Times New Roman" w:hAnsi="Times New Roman" w:cs="Times New Roman"/>
          <w:b/>
          <w:bCs/>
          <w:caps/>
          <w:color w:val="333333"/>
        </w:rPr>
      </w:pPr>
      <w:r w:rsidRPr="00A2728D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lastRenderedPageBreak/>
        <w:t xml:space="preserve">4. </w:t>
      </w:r>
      <w:r w:rsidRPr="00A2728D">
        <w:rPr>
          <w:rFonts w:ascii="Times New Roman" w:hAnsi="Times New Roman" w:cs="Times New Roman"/>
          <w:b/>
          <w:bCs/>
          <w:caps/>
        </w:rPr>
        <w:t>Методики выявления и оценки способностей студентов</w:t>
      </w:r>
    </w:p>
    <w:p w:rsidR="00DD71F6" w:rsidRPr="000274EE" w:rsidRDefault="00DD71F6" w:rsidP="000274EE">
      <w:pPr>
        <w:pStyle w:val="a3"/>
        <w:spacing w:line="360" w:lineRule="auto"/>
        <w:ind w:firstLine="539"/>
        <w:jc w:val="both"/>
        <w:rPr>
          <w:rFonts w:ascii="Times New Roman" w:hAnsi="Times New Roman" w:cs="Times New Roman"/>
          <w:color w:val="000000"/>
        </w:rPr>
      </w:pPr>
      <w:r w:rsidRPr="00015D6F">
        <w:rPr>
          <w:rFonts w:ascii="Times New Roman" w:hAnsi="Times New Roman" w:cs="Times New Roman"/>
        </w:rPr>
        <w:t xml:space="preserve">В связи с теоретическим и практическим расширением понятия “одаренный ребенок” и проблемой распознавания одаренных и талантливых детей в самых разных группах и слоях населения возникает необходимость усовершенствования традиционно используемых методик выявления юных дарований. </w:t>
      </w:r>
      <w:r w:rsidRPr="000274EE">
        <w:rPr>
          <w:rFonts w:ascii="Times New Roman" w:hAnsi="Times New Roman" w:cs="Times New Roman"/>
          <w:color w:val="000000"/>
        </w:rPr>
        <w:t>При выявлении одаренных детей более целесообразно использовать</w:t>
      </w:r>
      <w:r w:rsidRPr="000274EE">
        <w:rPr>
          <w:rFonts w:ascii="Times New Roman" w:hAnsi="Times New Roman" w:cs="Times New Roman"/>
          <w:b/>
          <w:bCs/>
          <w:color w:val="000000"/>
        </w:rPr>
        <w:t>комплексный подход</w:t>
      </w:r>
      <w:r w:rsidRPr="000274EE">
        <w:rPr>
          <w:rFonts w:ascii="Times New Roman" w:hAnsi="Times New Roman" w:cs="Times New Roman"/>
          <w:color w:val="000000"/>
        </w:rPr>
        <w:t>.</w:t>
      </w:r>
    </w:p>
    <w:p w:rsidR="00DD71F6" w:rsidRPr="000274EE" w:rsidRDefault="00DD71F6" w:rsidP="000274EE">
      <w:pPr>
        <w:spacing w:before="100" w:beforeAutospacing="1" w:after="100" w:afterAutospacing="1" w:line="36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4EE">
        <w:rPr>
          <w:rFonts w:ascii="Times New Roman" w:hAnsi="Times New Roman" w:cs="Times New Roman"/>
          <w:color w:val="000000"/>
          <w:sz w:val="24"/>
          <w:szCs w:val="24"/>
        </w:rPr>
        <w:t>При этом может быть задействован</w:t>
      </w:r>
      <w:r w:rsidRPr="000274EE">
        <w:rPr>
          <w:rFonts w:ascii="Times New Roman" w:hAnsi="Times New Roman" w:cs="Times New Roman"/>
          <w:color w:val="000000"/>
          <w:sz w:val="24"/>
          <w:szCs w:val="24"/>
          <w:u w:val="single"/>
        </w:rPr>
        <w:t>широкий спектр разнообразных методов</w:t>
      </w:r>
      <w:r w:rsidRPr="000274E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D71F6" w:rsidRPr="000274EE" w:rsidRDefault="00DD71F6" w:rsidP="000274EE">
      <w:pPr>
        <w:numPr>
          <w:ilvl w:val="0"/>
          <w:numId w:val="4"/>
        </w:numPr>
        <w:spacing w:before="100" w:beforeAutospacing="1" w:after="100" w:afterAutospacing="1" w:line="36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4EE">
        <w:rPr>
          <w:rFonts w:ascii="Times New Roman" w:hAnsi="Times New Roman" w:cs="Times New Roman"/>
          <w:color w:val="000000"/>
          <w:sz w:val="24"/>
          <w:szCs w:val="24"/>
        </w:rPr>
        <w:t>различные вариа</w:t>
      </w:r>
      <w:r w:rsidR="0068515C">
        <w:rPr>
          <w:rFonts w:ascii="Times New Roman" w:hAnsi="Times New Roman" w:cs="Times New Roman"/>
          <w:color w:val="000000"/>
          <w:sz w:val="24"/>
          <w:szCs w:val="24"/>
        </w:rPr>
        <w:t>нты метода наблюдения за детьми</w:t>
      </w:r>
      <w:r w:rsidRPr="000274EE">
        <w:rPr>
          <w:rFonts w:ascii="Times New Roman" w:hAnsi="Times New Roman" w:cs="Times New Roman"/>
          <w:color w:val="000000"/>
          <w:sz w:val="24"/>
          <w:szCs w:val="24"/>
        </w:rPr>
        <w:t>, например в лабораторных условиях;</w:t>
      </w:r>
    </w:p>
    <w:p w:rsidR="00DD71F6" w:rsidRPr="000274EE" w:rsidRDefault="00DD71F6" w:rsidP="000274EE">
      <w:pPr>
        <w:numPr>
          <w:ilvl w:val="0"/>
          <w:numId w:val="4"/>
        </w:numPr>
        <w:spacing w:before="100" w:beforeAutospacing="1" w:after="100" w:afterAutospacing="1" w:line="36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4EE">
        <w:rPr>
          <w:rFonts w:ascii="Times New Roman" w:hAnsi="Times New Roman" w:cs="Times New Roman"/>
          <w:color w:val="000000"/>
          <w:sz w:val="24"/>
          <w:szCs w:val="24"/>
        </w:rPr>
        <w:t>специальные психодиагностические тренинги;</w:t>
      </w:r>
    </w:p>
    <w:p w:rsidR="00DD71F6" w:rsidRPr="000274EE" w:rsidRDefault="00DD71F6" w:rsidP="000274EE">
      <w:pPr>
        <w:numPr>
          <w:ilvl w:val="0"/>
          <w:numId w:val="4"/>
        </w:numPr>
        <w:spacing w:before="100" w:beforeAutospacing="1" w:after="100" w:afterAutospacing="1" w:line="36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4EE">
        <w:rPr>
          <w:rFonts w:ascii="Times New Roman" w:hAnsi="Times New Roman" w:cs="Times New Roman"/>
          <w:color w:val="000000"/>
          <w:sz w:val="24"/>
          <w:szCs w:val="24"/>
        </w:rPr>
        <w:t>экспертное оценивание поведения детей учителями, родителями, воспитателями;</w:t>
      </w:r>
    </w:p>
    <w:p w:rsidR="00DD71F6" w:rsidRPr="000274EE" w:rsidRDefault="00DD71F6" w:rsidP="000274EE">
      <w:pPr>
        <w:numPr>
          <w:ilvl w:val="0"/>
          <w:numId w:val="4"/>
        </w:numPr>
        <w:spacing w:before="100" w:beforeAutospacing="1" w:after="100" w:afterAutospacing="1" w:line="36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4EE">
        <w:rPr>
          <w:rFonts w:ascii="Times New Roman" w:hAnsi="Times New Roman" w:cs="Times New Roman"/>
          <w:color w:val="000000"/>
          <w:sz w:val="24"/>
          <w:szCs w:val="24"/>
        </w:rPr>
        <w:t>проведение «пробных» уроков по специальным программам, а также включение детей в специальные игровые и предметно-ориентированные занятия;</w:t>
      </w:r>
    </w:p>
    <w:p w:rsidR="00DD71F6" w:rsidRPr="000274EE" w:rsidRDefault="00DD71F6" w:rsidP="000274EE">
      <w:pPr>
        <w:numPr>
          <w:ilvl w:val="0"/>
          <w:numId w:val="4"/>
        </w:numPr>
        <w:spacing w:before="100" w:beforeAutospacing="1" w:after="100" w:afterAutospacing="1" w:line="36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4EE">
        <w:rPr>
          <w:rFonts w:ascii="Times New Roman" w:hAnsi="Times New Roman" w:cs="Times New Roman"/>
          <w:color w:val="000000"/>
          <w:sz w:val="24"/>
          <w:szCs w:val="24"/>
        </w:rPr>
        <w:t xml:space="preserve">экспертное оценивание конкретных продуктов творческой деятельности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0274E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D71F6" w:rsidRPr="000274EE" w:rsidRDefault="00DD71F6" w:rsidP="000274EE">
      <w:pPr>
        <w:numPr>
          <w:ilvl w:val="0"/>
          <w:numId w:val="4"/>
        </w:numPr>
        <w:spacing w:before="100" w:beforeAutospacing="1" w:after="100" w:afterAutospacing="1" w:line="36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4EE">
        <w:rPr>
          <w:rFonts w:ascii="Times New Roman" w:hAnsi="Times New Roman" w:cs="Times New Roman"/>
          <w:color w:val="000000"/>
          <w:sz w:val="24"/>
          <w:szCs w:val="24"/>
        </w:rPr>
        <w:t>организация различных интеллектуальных и предметных олимпиад, конференций, спортивных соревнований;</w:t>
      </w:r>
    </w:p>
    <w:p w:rsidR="00DD71F6" w:rsidRPr="000274EE" w:rsidRDefault="00DD71F6" w:rsidP="000274EE">
      <w:pPr>
        <w:numPr>
          <w:ilvl w:val="0"/>
          <w:numId w:val="4"/>
        </w:numPr>
        <w:spacing w:before="100" w:beforeAutospacing="1" w:after="100" w:afterAutospacing="1" w:line="36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4EE">
        <w:rPr>
          <w:rFonts w:ascii="Times New Roman" w:hAnsi="Times New Roman" w:cs="Times New Roman"/>
          <w:color w:val="000000"/>
          <w:sz w:val="24"/>
          <w:szCs w:val="24"/>
        </w:rPr>
        <w:t>проведение психодиагностического исследований (биографический опросник, «</w:t>
      </w:r>
      <w:r w:rsidR="0068515C">
        <w:rPr>
          <w:rFonts w:ascii="Times New Roman" w:hAnsi="Times New Roman" w:cs="Times New Roman"/>
          <w:color w:val="000000"/>
          <w:sz w:val="24"/>
          <w:szCs w:val="24"/>
        </w:rPr>
        <w:t xml:space="preserve">Прогрессивные матрицы Равенна» </w:t>
      </w:r>
      <w:r w:rsidRPr="000274EE">
        <w:rPr>
          <w:rFonts w:ascii="Times New Roman" w:hAnsi="Times New Roman" w:cs="Times New Roman"/>
          <w:color w:val="000000"/>
          <w:sz w:val="24"/>
          <w:szCs w:val="24"/>
        </w:rPr>
        <w:t>и др.)</w:t>
      </w:r>
    </w:p>
    <w:p w:rsidR="00DD71F6" w:rsidRPr="00015D6F" w:rsidRDefault="00DD71F6" w:rsidP="00BA50BF">
      <w:pPr>
        <w:pStyle w:val="a3"/>
        <w:shd w:val="clear" w:color="auto" w:fill="FFFFFF"/>
        <w:spacing w:before="0" w:beforeAutospacing="0" w:after="135" w:afterAutospacing="0" w:line="360" w:lineRule="auto"/>
        <w:ind w:firstLine="540"/>
        <w:jc w:val="both"/>
        <w:rPr>
          <w:rFonts w:ascii="Times New Roman" w:hAnsi="Times New Roman" w:cs="Times New Roman"/>
        </w:rPr>
      </w:pPr>
      <w:r w:rsidRPr="00015D6F">
        <w:rPr>
          <w:rFonts w:ascii="Times New Roman" w:hAnsi="Times New Roman" w:cs="Times New Roman"/>
        </w:rPr>
        <w:t>Традиционное применение тестов на интеллектуальные и творческие способности детей, а также тестов на оценку их успеваемости (достижений) может и должно быть дополнено использованием оценочных шкал, заполняемых учителями, сведениями от родителей, данными наблюдений и критериально-ориентированного тестирования. При проведении практических исследований необходимо учитывать, что выявление одаренных и талантливых детей – достаточно продолжительный процесс, связанный с динамикой их развития, и его эффективное осуществление невозможно посредством какой-либо одноразовой процедуры тестирования.</w:t>
      </w:r>
    </w:p>
    <w:p w:rsidR="00DD71F6" w:rsidRDefault="00DD71F6" w:rsidP="00BA50BF">
      <w:pPr>
        <w:spacing w:line="36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BA50BF">
      <w:pPr>
        <w:spacing w:line="36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BA50BF">
      <w:pPr>
        <w:spacing w:line="36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BA50BF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5. </w:t>
      </w:r>
      <w:r w:rsidRPr="006F0C9A">
        <w:rPr>
          <w:rStyle w:val="c3"/>
          <w:rFonts w:ascii="Times New Roman" w:hAnsi="Times New Roman" w:cs="Times New Roman"/>
          <w:b/>
          <w:bCs/>
          <w:caps/>
          <w:sz w:val="24"/>
          <w:szCs w:val="24"/>
        </w:rPr>
        <w:t xml:space="preserve">Стратегии </w:t>
      </w:r>
      <w:r>
        <w:rPr>
          <w:rStyle w:val="c3"/>
          <w:rFonts w:ascii="Times New Roman" w:hAnsi="Times New Roman" w:cs="Times New Roman"/>
          <w:b/>
          <w:bCs/>
          <w:caps/>
          <w:sz w:val="24"/>
          <w:szCs w:val="24"/>
        </w:rPr>
        <w:t>проведения занятий по предмету «биология»</w:t>
      </w:r>
      <w:r w:rsidRPr="006F0C9A">
        <w:rPr>
          <w:rStyle w:val="c3"/>
          <w:rFonts w:ascii="Times New Roman" w:hAnsi="Times New Roman" w:cs="Times New Roman"/>
          <w:b/>
          <w:bCs/>
          <w:caps/>
          <w:sz w:val="24"/>
          <w:szCs w:val="24"/>
        </w:rPr>
        <w:t xml:space="preserve"> с одаренными </w:t>
      </w:r>
      <w:r>
        <w:rPr>
          <w:rStyle w:val="c3"/>
          <w:rFonts w:ascii="Times New Roman" w:hAnsi="Times New Roman" w:cs="Times New Roman"/>
          <w:b/>
          <w:bCs/>
          <w:caps/>
          <w:sz w:val="24"/>
          <w:szCs w:val="24"/>
        </w:rPr>
        <w:t>студентами</w:t>
      </w:r>
    </w:p>
    <w:p w:rsidR="00DD71F6" w:rsidRPr="00A2728D" w:rsidRDefault="00DD71F6" w:rsidP="00BA50BF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Работа с одаренными студентами состоит из следующих </w:t>
      </w:r>
      <w:r w:rsidR="0068515C">
        <w:rPr>
          <w:rFonts w:ascii="Times New Roman" w:hAnsi="Times New Roman" w:cs="Times New Roman"/>
          <w:b/>
          <w:bCs/>
          <w:color w:val="000000"/>
        </w:rPr>
        <w:t>этапов</w:t>
      </w:r>
      <w:r>
        <w:rPr>
          <w:rFonts w:ascii="Times New Roman" w:hAnsi="Times New Roman" w:cs="Times New Roman"/>
          <w:b/>
          <w:bCs/>
          <w:color w:val="000000"/>
        </w:rPr>
        <w:t>:</w:t>
      </w:r>
    </w:p>
    <w:p w:rsidR="00DD71F6" w:rsidRPr="00A2728D" w:rsidRDefault="00DD71F6" w:rsidP="00BA50BF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rPr>
          <w:rStyle w:val="apple-converted-space"/>
          <w:rFonts w:ascii="Times New Roman" w:hAnsi="Times New Roman" w:cs="Times New Roman"/>
          <w:color w:val="000000"/>
        </w:rPr>
      </w:pPr>
      <w:r w:rsidRPr="00A2728D">
        <w:rPr>
          <w:rFonts w:ascii="Times New Roman" w:hAnsi="Times New Roman" w:cs="Times New Roman"/>
          <w:color w:val="000000"/>
        </w:rPr>
        <w:t>1. выявления одаренных студентов;</w:t>
      </w:r>
    </w:p>
    <w:p w:rsidR="00DD71F6" w:rsidRPr="00A2728D" w:rsidRDefault="00DD71F6" w:rsidP="00BA50BF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rPr>
          <w:rFonts w:ascii="Times New Roman" w:hAnsi="Times New Roman" w:cs="Times New Roman"/>
          <w:color w:val="000000"/>
        </w:rPr>
      </w:pPr>
      <w:r w:rsidRPr="00A2728D">
        <w:rPr>
          <w:rFonts w:ascii="Times New Roman" w:hAnsi="Times New Roman" w:cs="Times New Roman"/>
          <w:color w:val="000000"/>
        </w:rPr>
        <w:t>2. создание условий для раскрытия их потенциальных возможностей на уроках</w:t>
      </w:r>
      <w:r w:rsidR="009C538C">
        <w:rPr>
          <w:rFonts w:ascii="Times New Roman" w:hAnsi="Times New Roman" w:cs="Times New Roman"/>
          <w:color w:val="000000"/>
        </w:rPr>
        <w:t xml:space="preserve"> химии</w:t>
      </w:r>
      <w:r w:rsidRPr="00A2728D">
        <w:rPr>
          <w:rFonts w:ascii="Times New Roman" w:hAnsi="Times New Roman" w:cs="Times New Roman"/>
          <w:color w:val="000000"/>
        </w:rPr>
        <w:t>;</w:t>
      </w:r>
    </w:p>
    <w:p w:rsidR="00DD71F6" w:rsidRPr="00A2728D" w:rsidRDefault="00DD71F6" w:rsidP="00BA50BF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rPr>
          <w:rFonts w:ascii="Times New Roman" w:hAnsi="Times New Roman" w:cs="Times New Roman"/>
          <w:color w:val="000000"/>
        </w:rPr>
      </w:pPr>
      <w:r w:rsidRPr="00A2728D">
        <w:rPr>
          <w:rFonts w:ascii="Times New Roman" w:hAnsi="Times New Roman" w:cs="Times New Roman"/>
          <w:color w:val="000000"/>
        </w:rPr>
        <w:t>3. обучения в рамках предметного кружка;</w:t>
      </w:r>
    </w:p>
    <w:p w:rsidR="00DD71F6" w:rsidRPr="00A2728D" w:rsidRDefault="00DD71F6" w:rsidP="00BA50BF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rPr>
          <w:rFonts w:ascii="Times New Roman" w:hAnsi="Times New Roman" w:cs="Times New Roman"/>
          <w:color w:val="000000"/>
        </w:rPr>
      </w:pPr>
      <w:r w:rsidRPr="00A2728D">
        <w:rPr>
          <w:rFonts w:ascii="Times New Roman" w:hAnsi="Times New Roman" w:cs="Times New Roman"/>
          <w:color w:val="000000"/>
        </w:rPr>
        <w:t>4. индивидуальная подготовка.</w:t>
      </w:r>
    </w:p>
    <w:p w:rsidR="00DD71F6" w:rsidRPr="00A2728D" w:rsidRDefault="00DD71F6" w:rsidP="00BA50BF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A2728D">
        <w:rPr>
          <w:rFonts w:ascii="Times New Roman" w:hAnsi="Times New Roman" w:cs="Times New Roman"/>
          <w:color w:val="000000"/>
        </w:rPr>
        <w:t xml:space="preserve">Индивидуальная программа подготовки зависит от конечной цели студента, его способностей и особенностей характера. При этом учитываются интересы учащегося. Чем нравится заниматься: теорией, экспериментом? Какое направление в </w:t>
      </w:r>
      <w:r w:rsidR="009C538C">
        <w:rPr>
          <w:rFonts w:ascii="Times New Roman" w:hAnsi="Times New Roman" w:cs="Times New Roman"/>
          <w:color w:val="000000"/>
        </w:rPr>
        <w:t xml:space="preserve">химии </w:t>
      </w:r>
      <w:r w:rsidRPr="00A2728D">
        <w:rPr>
          <w:rFonts w:ascii="Times New Roman" w:hAnsi="Times New Roman" w:cs="Times New Roman"/>
          <w:color w:val="000000"/>
        </w:rPr>
        <w:t>вызывает личный интерес? Что лучше получается? Стараюсь развивать сильные стороны и постепенно исправлять недостатки. На индивидуальных занятиях приобретается опыт биологического эксперимента, решаются задачи повышенного уровня сложности, формируется способность к творческому сотрудничеству с преподавателем.</w:t>
      </w:r>
      <w:r>
        <w:rPr>
          <w:rFonts w:ascii="Times New Roman" w:hAnsi="Times New Roman" w:cs="Times New Roman"/>
          <w:color w:val="000000"/>
        </w:rPr>
        <w:t xml:space="preserve"> Полученные навыки и опыт одаренные студенты могут использовать в качестве тьютера.</w:t>
      </w:r>
    </w:p>
    <w:p w:rsidR="00DD71F6" w:rsidRPr="00A2728D" w:rsidRDefault="00DD71F6" w:rsidP="00BA50BF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rPr>
          <w:rStyle w:val="c3"/>
          <w:rFonts w:ascii="Times New Roman" w:hAnsi="Times New Roman" w:cs="Times New Roman"/>
          <w:color w:val="444444"/>
          <w:sz w:val="21"/>
          <w:szCs w:val="21"/>
        </w:rPr>
      </w:pPr>
      <w:r w:rsidRPr="00A2728D">
        <w:rPr>
          <w:rFonts w:ascii="Times New Roman" w:hAnsi="Times New Roman" w:cs="Times New Roman"/>
        </w:rPr>
        <w:t>В настоящее время развитие работы с одарёнными студентами осуществляется по следующим направлениям:</w:t>
      </w:r>
    </w:p>
    <w:p w:rsidR="00DD71F6" w:rsidRPr="00A2728D" w:rsidRDefault="00DD71F6" w:rsidP="00BA50BF">
      <w:pPr>
        <w:pStyle w:val="c2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A2728D">
        <w:rPr>
          <w:rStyle w:val="c3"/>
          <w:rFonts w:ascii="Times New Roman" w:hAnsi="Times New Roman" w:cs="Times New Roman"/>
          <w:b/>
          <w:bCs/>
          <w:i/>
          <w:iCs/>
        </w:rPr>
        <w:t>Углубление</w:t>
      </w:r>
      <w:r w:rsidRPr="00A2728D">
        <w:rPr>
          <w:rFonts w:ascii="Times New Roman" w:hAnsi="Times New Roman" w:cs="Times New Roman"/>
        </w:rPr>
        <w:t xml:space="preserve"> обычной учебной программы. Эта стратегия хорошо применима по отношению к студентам, которые обнаруживают экстраординарные знания, умения или интерес к какой-то теме, проблеме или области знания.</w:t>
      </w:r>
    </w:p>
    <w:p w:rsidR="00DD71F6" w:rsidRPr="00A2728D" w:rsidRDefault="00DD71F6" w:rsidP="00BA50BF">
      <w:pPr>
        <w:pStyle w:val="c1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A2728D">
        <w:rPr>
          <w:rStyle w:val="c3"/>
          <w:rFonts w:ascii="Times New Roman" w:hAnsi="Times New Roman" w:cs="Times New Roman"/>
          <w:b/>
          <w:bCs/>
          <w:i/>
          <w:iCs/>
        </w:rPr>
        <w:t>Усложнения</w:t>
      </w:r>
      <w:r w:rsidRPr="00A2728D">
        <w:rPr>
          <w:rFonts w:ascii="Times New Roman" w:hAnsi="Times New Roman" w:cs="Times New Roman"/>
        </w:rPr>
        <w:t>предполагает расширение содержания, выход за пределы изучаемой темы, вопроса или проблемы, посредством установления связей с другими темами, понятиями, идеями, проблемами</w:t>
      </w:r>
    </w:p>
    <w:p w:rsidR="00DD71F6" w:rsidRPr="00A2728D" w:rsidRDefault="00DD71F6" w:rsidP="00BA50BF">
      <w:pPr>
        <w:pStyle w:val="c2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A2728D">
        <w:rPr>
          <w:rStyle w:val="c3"/>
          <w:rFonts w:ascii="Times New Roman" w:hAnsi="Times New Roman" w:cs="Times New Roman"/>
          <w:b/>
          <w:bCs/>
          <w:i/>
          <w:iCs/>
        </w:rPr>
        <w:t>Новизна</w:t>
      </w:r>
      <w:r w:rsidRPr="00A2728D">
        <w:rPr>
          <w:rFonts w:ascii="Times New Roman" w:hAnsi="Times New Roman" w:cs="Times New Roman"/>
        </w:rPr>
        <w:t>отличается от других форм дифференциации. Возможности обогащения обучения в этом случае зависят главным образом от самих учащихся, от их понимания темы, вопроса или проблемы и их непосредственного отклика на них.</w:t>
      </w:r>
    </w:p>
    <w:p w:rsidR="00DD71F6" w:rsidRPr="00A2728D" w:rsidRDefault="00DD71F6" w:rsidP="00BA50BF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DD71F6" w:rsidRPr="00A2728D" w:rsidRDefault="00DD71F6" w:rsidP="00BA50BF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BA50BF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BA50BF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BA50BF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BA50BF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DD71F6" w:rsidRPr="004A2B1E" w:rsidRDefault="00DD71F6" w:rsidP="004A2B1E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A2B1E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Заключение</w:t>
      </w:r>
    </w:p>
    <w:p w:rsidR="005A1E7C" w:rsidRDefault="00DD71F6" w:rsidP="005A1E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 заключении можно сказать, что необходимо </w:t>
      </w:r>
      <w:r w:rsidRPr="00EC429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создани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</w:t>
      </w:r>
      <w:r w:rsidRPr="00EC429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новых условий обучения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студентов</w:t>
      </w:r>
      <w:r w:rsidRPr="00EC429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направленных на опти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мальное развитие одаренных студентов (включая </w:t>
      </w:r>
      <w:r w:rsidR="0068515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студентов</w:t>
      </w:r>
      <w:bookmarkStart w:id="0" w:name="_GoBack"/>
      <w:bookmarkEnd w:id="0"/>
      <w:r w:rsidRPr="00EC429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чья одаренность на настоящий момент может быть еще не проявившейся)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а также просто способных учащихся</w:t>
      </w:r>
      <w:r w:rsidRPr="00EC429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в отношении которых есть серьезная надежда на дальнейший качественный скачок в развитии их способностей.</w:t>
      </w:r>
    </w:p>
    <w:p w:rsidR="005A1E7C" w:rsidRDefault="00DD71F6" w:rsidP="005A1E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A1E7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Закончить хочется словами известного </w:t>
      </w:r>
      <w:r w:rsidR="005A1E7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знаменитого</w:t>
      </w:r>
      <w:r w:rsidRPr="005A1E7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ученого </w:t>
      </w:r>
      <w:r w:rsidR="005A1E7C" w:rsidRPr="005A1E7C">
        <w:rPr>
          <w:rStyle w:val="a9"/>
          <w:rFonts w:ascii="Times New Roman" w:hAnsi="Times New Roman" w:cs="Times New Roman"/>
          <w:b w:val="0"/>
          <w:iCs/>
          <w:sz w:val="24"/>
          <w:szCs w:val="24"/>
          <w:shd w:val="clear" w:color="auto" w:fill="FCFCFC"/>
        </w:rPr>
        <w:t>Альберт</w:t>
      </w:r>
      <w:r w:rsidR="005A1E7C">
        <w:rPr>
          <w:rStyle w:val="a9"/>
          <w:rFonts w:ascii="Times New Roman" w:hAnsi="Times New Roman" w:cs="Times New Roman"/>
          <w:b w:val="0"/>
          <w:iCs/>
          <w:sz w:val="24"/>
          <w:szCs w:val="24"/>
          <w:shd w:val="clear" w:color="auto" w:fill="FCFCFC"/>
        </w:rPr>
        <w:t>а</w:t>
      </w:r>
      <w:r w:rsidR="005A1E7C" w:rsidRPr="005A1E7C">
        <w:rPr>
          <w:rStyle w:val="a9"/>
          <w:rFonts w:ascii="Times New Roman" w:hAnsi="Times New Roman" w:cs="Times New Roman"/>
          <w:b w:val="0"/>
          <w:iCs/>
          <w:sz w:val="24"/>
          <w:szCs w:val="24"/>
          <w:shd w:val="clear" w:color="auto" w:fill="FCFCFC"/>
        </w:rPr>
        <w:t xml:space="preserve"> Эйнштейн</w:t>
      </w:r>
      <w:r w:rsidR="005A1E7C">
        <w:rPr>
          <w:rStyle w:val="a9"/>
          <w:rFonts w:ascii="Times New Roman" w:hAnsi="Times New Roman" w:cs="Times New Roman"/>
          <w:b w:val="0"/>
          <w:iCs/>
          <w:sz w:val="24"/>
          <w:szCs w:val="24"/>
          <w:shd w:val="clear" w:color="auto" w:fill="FCFCFC"/>
        </w:rPr>
        <w:t>а</w:t>
      </w:r>
      <w:r w:rsidRPr="005A1E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DD71F6" w:rsidRPr="005A1E7C" w:rsidRDefault="00DD71F6" w:rsidP="005A1E7C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1E7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5A1E7C" w:rsidRPr="005A1E7C">
        <w:rPr>
          <w:rFonts w:ascii="Times New Roman" w:hAnsi="Times New Roman" w:cs="Times New Roman"/>
          <w:sz w:val="24"/>
          <w:szCs w:val="24"/>
        </w:rPr>
        <w:t>Образование — это то, что остаётся после того, как забывается всё выученное в школе.</w:t>
      </w:r>
      <w:r w:rsidRPr="005A1E7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</w:t>
      </w:r>
    </w:p>
    <w:sectPr w:rsidR="00DD71F6" w:rsidRPr="005A1E7C" w:rsidSect="00552F1E">
      <w:footerReference w:type="default" r:id="rId8"/>
      <w:pgSz w:w="11906" w:h="16838"/>
      <w:pgMar w:top="1134" w:right="850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2D6" w:rsidRDefault="006B32D6">
      <w:r>
        <w:separator/>
      </w:r>
    </w:p>
  </w:endnote>
  <w:endnote w:type="continuationSeparator" w:id="1">
    <w:p w:rsidR="006B32D6" w:rsidRDefault="006B3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1F6" w:rsidRDefault="00B07338" w:rsidP="00B559A3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D71F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A1E7C">
      <w:rPr>
        <w:rStyle w:val="a8"/>
        <w:noProof/>
      </w:rPr>
      <w:t>2</w:t>
    </w:r>
    <w:r>
      <w:rPr>
        <w:rStyle w:val="a8"/>
      </w:rPr>
      <w:fldChar w:fldCharType="end"/>
    </w:r>
  </w:p>
  <w:p w:rsidR="00DD71F6" w:rsidRDefault="00DD71F6" w:rsidP="00552F1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2D6" w:rsidRDefault="006B32D6">
      <w:r>
        <w:separator/>
      </w:r>
    </w:p>
  </w:footnote>
  <w:footnote w:type="continuationSeparator" w:id="1">
    <w:p w:rsidR="006B32D6" w:rsidRDefault="006B3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C2F91"/>
    <w:multiLevelType w:val="hybridMultilevel"/>
    <w:tmpl w:val="1BEC8CD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>
    <w:nsid w:val="47B94196"/>
    <w:multiLevelType w:val="multilevel"/>
    <w:tmpl w:val="D60E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5EC0328"/>
    <w:multiLevelType w:val="multilevel"/>
    <w:tmpl w:val="72860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80A60"/>
    <w:multiLevelType w:val="multilevel"/>
    <w:tmpl w:val="7770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17547D"/>
    <w:multiLevelType w:val="multilevel"/>
    <w:tmpl w:val="8DC0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5CC"/>
    <w:rsid w:val="0001205B"/>
    <w:rsid w:val="00015D6F"/>
    <w:rsid w:val="00017834"/>
    <w:rsid w:val="000274EE"/>
    <w:rsid w:val="000F2FDD"/>
    <w:rsid w:val="00114743"/>
    <w:rsid w:val="00197B78"/>
    <w:rsid w:val="00286A24"/>
    <w:rsid w:val="00306E54"/>
    <w:rsid w:val="00392F95"/>
    <w:rsid w:val="004714A2"/>
    <w:rsid w:val="004A2B1E"/>
    <w:rsid w:val="004C5E9B"/>
    <w:rsid w:val="00543251"/>
    <w:rsid w:val="00552F1E"/>
    <w:rsid w:val="005A1E7C"/>
    <w:rsid w:val="00677FA1"/>
    <w:rsid w:val="0068515C"/>
    <w:rsid w:val="006B32D6"/>
    <w:rsid w:val="006F0C9A"/>
    <w:rsid w:val="00773EC3"/>
    <w:rsid w:val="00787339"/>
    <w:rsid w:val="007D0D5B"/>
    <w:rsid w:val="008B32E8"/>
    <w:rsid w:val="008F7617"/>
    <w:rsid w:val="009108E4"/>
    <w:rsid w:val="00971C0A"/>
    <w:rsid w:val="009C538C"/>
    <w:rsid w:val="009D2807"/>
    <w:rsid w:val="00A2728D"/>
    <w:rsid w:val="00A71CBE"/>
    <w:rsid w:val="00A76356"/>
    <w:rsid w:val="00AC3E13"/>
    <w:rsid w:val="00B07338"/>
    <w:rsid w:val="00B3168F"/>
    <w:rsid w:val="00B52A85"/>
    <w:rsid w:val="00B559A3"/>
    <w:rsid w:val="00B66473"/>
    <w:rsid w:val="00BA05D2"/>
    <w:rsid w:val="00BA50BF"/>
    <w:rsid w:val="00C13D65"/>
    <w:rsid w:val="00C40B18"/>
    <w:rsid w:val="00C53C77"/>
    <w:rsid w:val="00CA0659"/>
    <w:rsid w:val="00CC3FF7"/>
    <w:rsid w:val="00CF3893"/>
    <w:rsid w:val="00D0223B"/>
    <w:rsid w:val="00D55A41"/>
    <w:rsid w:val="00DD71F6"/>
    <w:rsid w:val="00EC4293"/>
    <w:rsid w:val="00F145CC"/>
    <w:rsid w:val="00F42418"/>
    <w:rsid w:val="00F44BC8"/>
    <w:rsid w:val="00F87855"/>
    <w:rsid w:val="00FA7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77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locked/>
    <w:rsid w:val="00D55A4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5A4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uiPriority w:val="99"/>
    <w:rsid w:val="00F145CC"/>
  </w:style>
  <w:style w:type="character" w:customStyle="1" w:styleId="butback">
    <w:name w:val="butback"/>
    <w:basedOn w:val="a0"/>
    <w:uiPriority w:val="99"/>
    <w:rsid w:val="008F7617"/>
  </w:style>
  <w:style w:type="character" w:customStyle="1" w:styleId="submenu-table">
    <w:name w:val="submenu-table"/>
    <w:basedOn w:val="a0"/>
    <w:uiPriority w:val="99"/>
    <w:rsid w:val="008F7617"/>
  </w:style>
  <w:style w:type="paragraph" w:customStyle="1" w:styleId="c16">
    <w:name w:val="c16"/>
    <w:basedOn w:val="a"/>
    <w:uiPriority w:val="99"/>
    <w:rsid w:val="00D0223B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3">
    <w:name w:val="c3"/>
    <w:basedOn w:val="a0"/>
    <w:uiPriority w:val="99"/>
    <w:rsid w:val="00D0223B"/>
  </w:style>
  <w:style w:type="paragraph" w:customStyle="1" w:styleId="c22">
    <w:name w:val="c22"/>
    <w:basedOn w:val="a"/>
    <w:uiPriority w:val="99"/>
    <w:rsid w:val="00D0223B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67">
    <w:name w:val="c67"/>
    <w:basedOn w:val="a0"/>
    <w:uiPriority w:val="99"/>
    <w:rsid w:val="00D0223B"/>
  </w:style>
  <w:style w:type="paragraph" w:customStyle="1" w:styleId="c11">
    <w:name w:val="c11"/>
    <w:basedOn w:val="a"/>
    <w:uiPriority w:val="99"/>
    <w:rsid w:val="00D0223B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3">
    <w:name w:val="Normal (Web)"/>
    <w:basedOn w:val="a"/>
    <w:uiPriority w:val="99"/>
    <w:semiHidden/>
    <w:rsid w:val="00D0223B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Emphasis"/>
    <w:basedOn w:val="a0"/>
    <w:uiPriority w:val="99"/>
    <w:qFormat/>
    <w:locked/>
    <w:rsid w:val="00B3168F"/>
    <w:rPr>
      <w:i/>
      <w:iCs/>
    </w:rPr>
  </w:style>
  <w:style w:type="character" w:styleId="a5">
    <w:name w:val="footnote reference"/>
    <w:basedOn w:val="a0"/>
    <w:uiPriority w:val="99"/>
    <w:semiHidden/>
    <w:rsid w:val="00D55A41"/>
  </w:style>
  <w:style w:type="paragraph" w:styleId="a6">
    <w:name w:val="footer"/>
    <w:basedOn w:val="a"/>
    <w:link w:val="a7"/>
    <w:uiPriority w:val="99"/>
    <w:rsid w:val="00552F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74DA"/>
    <w:rPr>
      <w:rFonts w:cs="Calibri"/>
    </w:rPr>
  </w:style>
  <w:style w:type="character" w:styleId="a8">
    <w:name w:val="page number"/>
    <w:basedOn w:val="a0"/>
    <w:uiPriority w:val="99"/>
    <w:rsid w:val="00552F1E"/>
  </w:style>
  <w:style w:type="character" w:styleId="a9">
    <w:name w:val="Strong"/>
    <w:basedOn w:val="a0"/>
    <w:uiPriority w:val="22"/>
    <w:qFormat/>
    <w:locked/>
    <w:rsid w:val="005A1E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1956</Words>
  <Characters>11151</Characters>
  <Application>Microsoft Office Word</Application>
  <DocSecurity>0</DocSecurity>
  <Lines>92</Lines>
  <Paragraphs>26</Paragraphs>
  <ScaleCrop>false</ScaleCrop>
  <Company>Microsoft</Company>
  <LinksUpToDate>false</LinksUpToDate>
  <CharactersWithSpaces>13081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25</cp:revision>
  <cp:lastPrinted>2017-05-22T11:54:00Z</cp:lastPrinted>
  <dcterms:created xsi:type="dcterms:W3CDTF">2017-05-16T14:39:00Z</dcterms:created>
  <dcterms:modified xsi:type="dcterms:W3CDTF">2019-04-26T14:08:00Z</dcterms:modified>
</cp:coreProperties>
</file>