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E7" w:rsidRDefault="005C6DE7" w:rsidP="005C6D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7A">
        <w:rPr>
          <w:rFonts w:ascii="Times New Roman" w:hAnsi="Times New Roman" w:cs="Times New Roman"/>
          <w:b/>
          <w:sz w:val="28"/>
          <w:szCs w:val="28"/>
        </w:rPr>
        <w:t>Критерии профессиональной деятельности педагога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6DE7" w:rsidRPr="0009567A" w:rsidRDefault="005C6DE7" w:rsidP="005C6D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DE7" w:rsidRPr="0009567A" w:rsidRDefault="005C6DE7" w:rsidP="005C6DE7">
      <w:pPr>
        <w:pStyle w:val="a3"/>
        <w:spacing w:before="0" w:beforeAutospacing="0" w:after="0" w:afterAutospacing="0"/>
        <w:ind w:firstLine="113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09567A">
        <w:rPr>
          <w:rFonts w:eastAsiaTheme="minorEastAsia"/>
          <w:sz w:val="28"/>
          <w:szCs w:val="28"/>
          <w:shd w:val="clear" w:color="auto" w:fill="FFFFFF"/>
        </w:rPr>
        <w:t xml:space="preserve">Общество всегда </w:t>
      </w:r>
      <w:proofErr w:type="gramStart"/>
      <w:r w:rsidRPr="0009567A">
        <w:rPr>
          <w:rFonts w:eastAsiaTheme="minorEastAsia"/>
          <w:sz w:val="28"/>
          <w:szCs w:val="28"/>
          <w:shd w:val="clear" w:color="auto" w:fill="FFFFFF"/>
        </w:rPr>
        <w:t>предъявляло</w:t>
      </w:r>
      <w:proofErr w:type="gramEnd"/>
      <w:r w:rsidRPr="0009567A">
        <w:rPr>
          <w:rFonts w:eastAsiaTheme="minorEastAsia"/>
          <w:sz w:val="28"/>
          <w:szCs w:val="28"/>
          <w:shd w:val="clear" w:color="auto" w:fill="FFFFFF"/>
        </w:rPr>
        <w:t xml:space="preserve"> и будет предъявлять к педагогу самые высокие требования. Для того</w:t>
      </w:r>
      <w:proofErr w:type="gramStart"/>
      <w:r w:rsidRPr="0009567A">
        <w:rPr>
          <w:rFonts w:eastAsiaTheme="minorEastAsia"/>
          <w:sz w:val="28"/>
          <w:szCs w:val="28"/>
          <w:shd w:val="clear" w:color="auto" w:fill="FFFFFF"/>
        </w:rPr>
        <w:t>,</w:t>
      </w:r>
      <w:proofErr w:type="gramEnd"/>
      <w:r w:rsidRPr="0009567A">
        <w:rPr>
          <w:rFonts w:eastAsiaTheme="minorEastAsia"/>
          <w:sz w:val="28"/>
          <w:szCs w:val="28"/>
          <w:shd w:val="clear" w:color="auto" w:fill="FFFFFF"/>
        </w:rPr>
        <w:t xml:space="preserve"> чтобы учить детей нужно знать больше, чем все остальные. </w:t>
      </w:r>
      <w:proofErr w:type="gramStart"/>
      <w:r w:rsidRPr="0009567A">
        <w:rPr>
          <w:rFonts w:eastAsiaTheme="minorEastAsia"/>
          <w:sz w:val="28"/>
          <w:szCs w:val="28"/>
          <w:shd w:val="clear" w:color="auto" w:fill="FFFFFF"/>
        </w:rPr>
        <w:t xml:space="preserve">Учитель должен знать не только свой предмет, но и иметь знания в близлежащих научных областях, различных сферах общественной жизни, ориентироваться в современно политике, экономике и др. Педагог должен учиться всему постоянно, потому что в лице его учеников перед ним каждый год сменяются временные этапы, углубляются и даже меняются представления об окружающем мире. </w:t>
      </w:r>
      <w:proofErr w:type="gramEnd"/>
    </w:p>
    <w:p w:rsidR="005C6DE7" w:rsidRDefault="005C6DE7" w:rsidP="005C6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67A">
        <w:rPr>
          <w:rFonts w:ascii="Times New Roman" w:hAnsi="Times New Roman" w:cs="Times New Roman"/>
          <w:sz w:val="28"/>
          <w:szCs w:val="28"/>
          <w:shd w:val="clear" w:color="auto" w:fill="FFFFFF"/>
        </w:rPr>
        <w:t>В таких условиях особое значение придается состоянию профессиональной деятельности, уровню компетентности педагогов, повышению их квалификации, стремлению к самообразованию, самосовершенствованию.</w:t>
      </w:r>
    </w:p>
    <w:p w:rsidR="005C6DE7" w:rsidRPr="0009567A" w:rsidRDefault="005C6DE7" w:rsidP="005C6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DE7" w:rsidRDefault="005C6DE7" w:rsidP="005C6DE7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Определим </w:t>
      </w: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профессиональной компетентности педагога.</w:t>
      </w:r>
    </w:p>
    <w:p w:rsidR="005C6DE7" w:rsidRPr="0009567A" w:rsidRDefault="005C6DE7" w:rsidP="005C6D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C6DE7" w:rsidRPr="0009567A" w:rsidRDefault="005C6DE7" w:rsidP="005C6DE7">
      <w:pPr>
        <w:pStyle w:val="a4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Компетентность  в педагогической деятельности:</w:t>
      </w:r>
    </w:p>
    <w:p w:rsidR="005C6DE7" w:rsidRPr="0009567A" w:rsidRDefault="005C6DE7" w:rsidP="005C6DE7">
      <w:pPr>
        <w:shd w:val="clear" w:color="auto" w:fill="FFFFFF"/>
        <w:spacing w:after="0"/>
        <w:ind w:right="8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деятельность требует оперирования профессиональными знаниями, на основе которых учитель вырабатывает собственное практическое решение; в связи с этим педагогу необходимо владеть следующими группами умений: 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-  п</w:t>
      </w: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остановка и решение педагогических задач;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- организация учебной деятельности учащихся;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- осуществление педагогической рефлексии.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Постановка и решение педагогических задач </w:t>
      </w: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предполагает умение педагога</w:t>
      </w:r>
    </w:p>
    <w:p w:rsidR="005C6DE7" w:rsidRPr="0009567A" w:rsidRDefault="005C6DE7" w:rsidP="005C6DE7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ориентироваться на ученика, как на активного участника образовательного процесса;</w:t>
      </w:r>
    </w:p>
    <w:p w:rsidR="005C6DE7" w:rsidRPr="0009567A" w:rsidRDefault="005C6DE7" w:rsidP="005C6DE7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изучать педагогическую ситуацию и принимать решения;</w:t>
      </w:r>
    </w:p>
    <w:p w:rsidR="005C6DE7" w:rsidRPr="0009567A" w:rsidRDefault="005C6DE7" w:rsidP="005C6DE7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объединять обучающие, воспитательные и развивающие задачи;</w:t>
      </w:r>
    </w:p>
    <w:p w:rsidR="005C6DE7" w:rsidRPr="0009567A" w:rsidRDefault="005C6DE7" w:rsidP="005C6DE7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осуществлять краткосрочное и долгосрочное прогнозирование;</w:t>
      </w:r>
    </w:p>
    <w:p w:rsidR="005C6DE7" w:rsidRPr="0009567A" w:rsidRDefault="005C6DE7" w:rsidP="005C6DE7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владеть педагогическими технологиями, т.е. подчинять выбор средств целям развития учащихся;</w:t>
      </w:r>
    </w:p>
    <w:p w:rsidR="005C6DE7" w:rsidRPr="0009567A" w:rsidRDefault="005C6DE7" w:rsidP="005C6DE7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строить содержание урока как систему познавательных задач.</w:t>
      </w:r>
    </w:p>
    <w:p w:rsidR="005C6DE7" w:rsidRPr="0009567A" w:rsidRDefault="005C6DE7" w:rsidP="005C6DE7">
      <w:pPr>
        <w:shd w:val="clear" w:color="auto" w:fill="FFFFFF"/>
        <w:spacing w:after="0"/>
        <w:ind w:right="144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 учебной деятельности учащихся отвечает на вопросы: чему учить, кого учить и как учить. </w:t>
      </w:r>
    </w:p>
    <w:p w:rsidR="005C6DE7" w:rsidRPr="0009567A" w:rsidRDefault="005C6DE7" w:rsidP="005C6DE7">
      <w:pPr>
        <w:shd w:val="clear" w:color="auto" w:fill="FFFFFF"/>
        <w:spacing w:after="0"/>
        <w:ind w:right="14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Что предполагает умение</w:t>
      </w:r>
    </w:p>
    <w:p w:rsidR="005C6DE7" w:rsidRPr="0009567A" w:rsidRDefault="005C6DE7" w:rsidP="005C6DE7">
      <w:pPr>
        <w:shd w:val="clear" w:color="auto" w:fill="FFFFFF"/>
        <w:spacing w:after="0"/>
        <w:ind w:right="14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Чему учить:</w:t>
      </w:r>
    </w:p>
    <w:p w:rsidR="005C6DE7" w:rsidRPr="0009567A" w:rsidRDefault="005C6DE7" w:rsidP="005C6DE7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выделять ключевые идеи учебного предмета;</w:t>
      </w:r>
    </w:p>
    <w:p w:rsidR="005C6DE7" w:rsidRPr="0009567A" w:rsidRDefault="005C6DE7" w:rsidP="005C6DE7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формировать </w:t>
      </w:r>
      <w:proofErr w:type="spellStart"/>
      <w:r w:rsidRPr="0009567A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специальные умения и навыки;</w:t>
      </w:r>
    </w:p>
    <w:p w:rsidR="005C6DE7" w:rsidRPr="0009567A" w:rsidRDefault="005C6DE7" w:rsidP="005C6DE7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Pr="0009567A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 связи;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Кого учить:</w:t>
      </w:r>
    </w:p>
    <w:p w:rsidR="005C6DE7" w:rsidRPr="0009567A" w:rsidRDefault="005C6DE7" w:rsidP="005C6DE7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знать возрастные, психологические и индивидуальные особенности учащихся, выявлять зону ближайшего развития школьников, условия перехода с одного уровня на другой, предвидеть возможные и учитывать типичные затруднения;</w:t>
      </w:r>
    </w:p>
    <w:p w:rsidR="005C6DE7" w:rsidRPr="0009567A" w:rsidRDefault="005C6DE7" w:rsidP="005C6DE7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учитывать мотивацию детей при планировании и организации образовательного процесса;</w:t>
      </w:r>
    </w:p>
    <w:p w:rsidR="005C6DE7" w:rsidRPr="0009567A" w:rsidRDefault="005C6DE7" w:rsidP="005C6DE7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строить программу своего педагогического труда с учётом возможных изменений.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Как учить:</w:t>
      </w:r>
    </w:p>
    <w:p w:rsidR="005C6DE7" w:rsidRPr="0009567A" w:rsidRDefault="005C6DE7" w:rsidP="005C6DE7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применять наиболее оптимальные в данной педагогической ситуации сочетания приёмов и форм обучения и воспитания;</w:t>
      </w:r>
    </w:p>
    <w:p w:rsidR="005C6DE7" w:rsidRPr="0009567A" w:rsidRDefault="005C6DE7" w:rsidP="005C6DE7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сравнивать и обобщать педагогические ситуации, комбинировать приёмы;</w:t>
      </w:r>
    </w:p>
    <w:p w:rsidR="005C6DE7" w:rsidRPr="0009567A" w:rsidRDefault="005C6DE7" w:rsidP="005C6DE7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дифференци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>рованный и индивидуальный подход, организовывать самостоятельную учебную деятельность, находить разные способы решения образовательных и воспитательных задач.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 педагогической рефлексии:</w:t>
      </w:r>
    </w:p>
    <w:p w:rsidR="005C6DE7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рефлексия предполагает педагогический самоанализ, предвидение себя в педагогической ситуации и обоснование решения с </w:t>
      </w:r>
      <w:r>
        <w:rPr>
          <w:rFonts w:ascii="Times New Roman" w:eastAsia="Times New Roman" w:hAnsi="Times New Roman" w:cs="Times New Roman"/>
          <w:sz w:val="28"/>
          <w:szCs w:val="28"/>
        </w:rPr>
        <w:t>учётом вышеперечисленного.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DE7" w:rsidRPr="0009567A" w:rsidRDefault="005C6DE7" w:rsidP="005C6DE7">
      <w:pPr>
        <w:pStyle w:val="a4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Компетентность в сфере педагогического общения.</w:t>
      </w:r>
    </w:p>
    <w:p w:rsidR="005C6DE7" w:rsidRPr="0009567A" w:rsidRDefault="005C6DE7" w:rsidP="005C6DE7">
      <w:pPr>
        <w:shd w:val="clear" w:color="auto" w:fill="FFFFFF"/>
        <w:spacing w:after="0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Компетентность педагога в сфере педагогического об</w:t>
      </w:r>
      <w:r>
        <w:rPr>
          <w:rFonts w:ascii="Times New Roman" w:eastAsia="Times New Roman" w:hAnsi="Times New Roman" w:cs="Times New Roman"/>
          <w:sz w:val="28"/>
          <w:szCs w:val="28"/>
        </w:rPr>
        <w:t>щения включает этапы общения, ум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>ение ориентироваться в ситуации общения, проявление инициативы (коммуникативная атака), осуществление общения, анализ его результатов.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Для этого педагогу потребуются следующие умения: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- Постановка задач общения: 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взаимообмен информацией учителя и учащихся, </w:t>
      </w:r>
      <w:proofErr w:type="spellStart"/>
      <w:r w:rsidRPr="0009567A">
        <w:rPr>
          <w:rFonts w:ascii="Times New Roman" w:eastAsia="Times New Roman" w:hAnsi="Times New Roman" w:cs="Times New Roman"/>
          <w:sz w:val="28"/>
          <w:szCs w:val="28"/>
        </w:rPr>
        <w:t>взаимопознание</w:t>
      </w:r>
      <w:proofErr w:type="spellEnd"/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 друг друга и </w:t>
      </w:r>
      <w:proofErr w:type="spellStart"/>
      <w:r w:rsidRPr="0009567A">
        <w:rPr>
          <w:rFonts w:ascii="Times New Roman" w:eastAsia="Times New Roman" w:hAnsi="Times New Roman" w:cs="Times New Roman"/>
          <w:sz w:val="28"/>
          <w:szCs w:val="28"/>
        </w:rPr>
        <w:t>взаимокоррекция</w:t>
      </w:r>
      <w:proofErr w:type="spellEnd"/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 поведения, мобилизация резервов участников общения, разумное, педагогически целесообразное самовыражение личности педагога.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Владение приёмами организации взаимодействия, общения с учениками, </w:t>
      </w:r>
      <w:r w:rsidRPr="001D76D8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включает</w:t>
      </w: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преимущественное использование организующих (по сравнению с оценивающими и</w:t>
      </w: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>дисциплинирующими) воздействий;  преобладание </w:t>
      </w: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демократического 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стиля общения (в отличие от </w:t>
      </w: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авторитарного</w:t>
      </w: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либерального);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занимать разные позиции в общении и гибко 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lastRenderedPageBreak/>
        <w:t>его перестраивать по мере изменения ситуации; умение слушать ученика, воздействовать на него не прямо, а косвенно, создавая условия для появления желаемого качества.</w:t>
      </w:r>
      <w:proofErr w:type="gramEnd"/>
    </w:p>
    <w:p w:rsidR="005C6DE7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Компетентность в общении не сводится к набору средств общения, а предполагает также </w:t>
      </w:r>
      <w:r>
        <w:rPr>
          <w:rFonts w:ascii="Times New Roman" w:eastAsia="Times New Roman" w:hAnsi="Times New Roman" w:cs="Times New Roman"/>
          <w:sz w:val="28"/>
          <w:szCs w:val="28"/>
        </w:rPr>
        <w:t>опору на субъективный опыт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 общения.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DE7" w:rsidRPr="0038259D" w:rsidRDefault="005C6DE7" w:rsidP="005C6DE7">
      <w:pPr>
        <w:pStyle w:val="a4"/>
        <w:numPr>
          <w:ilvl w:val="0"/>
          <w:numId w:val="9"/>
        </w:numPr>
        <w:shd w:val="clear" w:color="auto" w:fill="FFFFFF"/>
        <w:spacing w:after="0"/>
        <w:ind w:left="0" w:right="29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Профессиональная зрелость личности педагога. </w:t>
      </w:r>
    </w:p>
    <w:p w:rsidR="005C6DE7" w:rsidRPr="0009567A" w:rsidRDefault="005C6DE7" w:rsidP="005C6DE7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Профессиональная зрелость личности учителя выражается в умении</w:t>
      </w: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DE7" w:rsidRPr="0009567A" w:rsidRDefault="005C6DE7" w:rsidP="005C6DE7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- занимать четкую и действенную гражданскую позицию;</w:t>
      </w:r>
    </w:p>
    <w:p w:rsidR="005C6DE7" w:rsidRPr="0009567A" w:rsidRDefault="005C6DE7" w:rsidP="005C6DE7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- проявлять следующие педагогические способности: </w:t>
      </w:r>
      <w:proofErr w:type="spellStart"/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перцептивные</w:t>
      </w:r>
      <w:proofErr w:type="spellEnd"/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>понимать и изучать другого человека, сопереживать ему, вставать на его точку зрения); </w:t>
      </w: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управленческие (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>воздействовать не только на поведение и поступки ученика, но и на его мотивы, цели.);</w:t>
      </w:r>
    </w:p>
    <w:p w:rsidR="005C6DE7" w:rsidRPr="0009567A" w:rsidRDefault="005C6DE7" w:rsidP="005C6DE7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- управлять своим эмоциональным состоянием, придавая  </w:t>
      </w: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конструктивный 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 разрушающий характер;</w:t>
      </w:r>
    </w:p>
    <w:p w:rsidR="005C6DE7" w:rsidRPr="0009567A" w:rsidRDefault="005C6DE7" w:rsidP="005C6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- определять особенности своего стиля и использовать природные данные;</w:t>
      </w:r>
    </w:p>
    <w:p w:rsidR="005C6DE7" w:rsidRPr="0009567A" w:rsidRDefault="005C6DE7" w:rsidP="005C6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- воспринимать позитивные возможности учащихся;</w:t>
      </w:r>
    </w:p>
    <w:p w:rsidR="005C6DE7" w:rsidRPr="0009567A" w:rsidRDefault="005C6DE7" w:rsidP="005C6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- осуществлять творческий поиск, переходить от уровня мастерства к собственно новаторскому уровню.</w:t>
      </w:r>
    </w:p>
    <w:p w:rsidR="005C6DE7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Определим структуру профессиональной компетентности педагога. Она включает три компонента: мот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ивационный, когнитивный, действ</w:t>
      </w: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09567A">
        <w:rPr>
          <w:rFonts w:ascii="Times New Roman" w:eastAsia="Times New Roman" w:hAnsi="Times New Roman" w:cs="Times New Roman"/>
          <w:bCs/>
          <w:sz w:val="28"/>
          <w:szCs w:val="28"/>
        </w:rPr>
        <w:t>но-операционный.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профессиональной компетентности учителя</w:t>
      </w:r>
    </w:p>
    <w:tbl>
      <w:tblPr>
        <w:tblW w:w="0" w:type="auto"/>
        <w:tblCellSpacing w:w="15" w:type="dxa"/>
        <w:tblInd w:w="-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2932"/>
        <w:gridCol w:w="3321"/>
      </w:tblGrid>
      <w:tr w:rsidR="005C6DE7" w:rsidRPr="0009567A" w:rsidTr="00424849">
        <w:trPr>
          <w:tblCellSpacing w:w="15" w:type="dxa"/>
        </w:trPr>
        <w:tc>
          <w:tcPr>
            <w:tcW w:w="9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DE7" w:rsidRPr="0009567A" w:rsidRDefault="005C6DE7" w:rsidP="0042484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компетентность</w:t>
            </w:r>
          </w:p>
        </w:tc>
      </w:tr>
      <w:tr w:rsidR="005C6DE7" w:rsidRPr="0009567A" w:rsidTr="00424849">
        <w:trPr>
          <w:tblCellSpacing w:w="15" w:type="dxa"/>
        </w:trPr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C6DE7" w:rsidRPr="0009567A" w:rsidRDefault="005C6DE7" w:rsidP="0042484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</w:t>
            </w:r>
          </w:p>
          <w:p w:rsidR="005C6DE7" w:rsidRPr="0009567A" w:rsidRDefault="005C6DE7" w:rsidP="0042484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C6DE7" w:rsidRPr="0009567A" w:rsidRDefault="005C6DE7" w:rsidP="0042484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  <w:p w:rsidR="005C6DE7" w:rsidRPr="0009567A" w:rsidRDefault="005C6DE7" w:rsidP="0042484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DE7" w:rsidRPr="0009567A" w:rsidRDefault="005C6DE7" w:rsidP="0042484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Действенно-операционный</w:t>
            </w:r>
          </w:p>
          <w:p w:rsidR="005C6DE7" w:rsidRPr="0009567A" w:rsidRDefault="005C6DE7" w:rsidP="0042484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</w:t>
            </w:r>
          </w:p>
        </w:tc>
      </w:tr>
      <w:tr w:rsidR="005C6DE7" w:rsidRPr="0009567A" w:rsidTr="00424849">
        <w:trPr>
          <w:tblCellSpacing w:w="15" w:type="dxa"/>
        </w:trPr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C6DE7" w:rsidRPr="0009567A" w:rsidRDefault="005C6DE7" w:rsidP="005C6DE7">
            <w:pPr>
              <w:numPr>
                <w:ilvl w:val="0"/>
                <w:numId w:val="6"/>
              </w:numPr>
              <w:spacing w:after="0"/>
              <w:ind w:left="0" w:right="113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необходимости развития исследовательской компетентности, профессиональных знаний и умений, </w:t>
            </w:r>
            <w:proofErr w:type="spellStart"/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медиа-образованности</w:t>
            </w:r>
            <w:proofErr w:type="spellEnd"/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компонентов мастерства учителя;</w:t>
            </w:r>
          </w:p>
          <w:p w:rsidR="005C6DE7" w:rsidRPr="0009567A" w:rsidRDefault="005C6DE7" w:rsidP="005C6DE7">
            <w:pPr>
              <w:numPr>
                <w:ilvl w:val="0"/>
                <w:numId w:val="6"/>
              </w:numPr>
              <w:spacing w:after="0"/>
              <w:ind w:left="0" w:right="113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самосовершенствовании;</w:t>
            </w:r>
          </w:p>
          <w:p w:rsidR="005C6DE7" w:rsidRPr="0009567A" w:rsidRDefault="005C6DE7" w:rsidP="005C6DE7">
            <w:pPr>
              <w:numPr>
                <w:ilvl w:val="0"/>
                <w:numId w:val="6"/>
              </w:numPr>
              <w:spacing w:after="0"/>
              <w:ind w:left="0" w:right="113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избирательное отношение к </w:t>
            </w:r>
            <w:proofErr w:type="spellStart"/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медиа-информации</w:t>
            </w:r>
            <w:proofErr w:type="spellEnd"/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 имеющимся </w:t>
            </w: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педагогическим теориям и опыту.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C6DE7" w:rsidRPr="0009567A" w:rsidRDefault="005C6DE7" w:rsidP="005C6DE7">
            <w:pPr>
              <w:numPr>
                <w:ilvl w:val="0"/>
                <w:numId w:val="7"/>
              </w:numPr>
              <w:spacing w:after="0"/>
              <w:ind w:left="0" w:right="210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 сути и назначения педагогического мониторинга; педагогической рефлексии;</w:t>
            </w:r>
          </w:p>
          <w:p w:rsidR="005C6DE7" w:rsidRPr="0009567A" w:rsidRDefault="005C6DE7" w:rsidP="005C6DE7">
            <w:pPr>
              <w:numPr>
                <w:ilvl w:val="0"/>
                <w:numId w:val="7"/>
              </w:numPr>
              <w:spacing w:after="0"/>
              <w:ind w:left="0" w:right="210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сущности </w:t>
            </w:r>
            <w:proofErr w:type="spellStart"/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медиа-образования</w:t>
            </w:r>
            <w:proofErr w:type="spellEnd"/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6DE7" w:rsidRPr="0009567A" w:rsidRDefault="005C6DE7" w:rsidP="005C6DE7">
            <w:pPr>
              <w:numPr>
                <w:ilvl w:val="0"/>
                <w:numId w:val="7"/>
              </w:numPr>
              <w:spacing w:after="0"/>
              <w:ind w:left="0" w:right="210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механизмов организации педагогического процесса, </w:t>
            </w: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 прогрессивных идей и педагогического опыта посредством массовой коммуникации, а также  в результате собственной исследовательской деятельности.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DE7" w:rsidRPr="0009567A" w:rsidRDefault="005C6DE7" w:rsidP="005C6DE7">
            <w:pPr>
              <w:numPr>
                <w:ilvl w:val="0"/>
                <w:numId w:val="8"/>
              </w:numPr>
              <w:spacing w:after="0"/>
              <w:ind w:left="0" w:right="141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изучать, анализировать, прогнозировать педагогические явления и факты; быстро реагировать на происходящие изменения в социуме, в педагогической науке и практике;</w:t>
            </w:r>
          </w:p>
          <w:p w:rsidR="005C6DE7" w:rsidRPr="0009567A" w:rsidRDefault="005C6DE7" w:rsidP="005C6DE7">
            <w:pPr>
              <w:numPr>
                <w:ilvl w:val="0"/>
                <w:numId w:val="8"/>
              </w:numPr>
              <w:spacing w:after="0"/>
              <w:ind w:left="0" w:right="141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воспринимать, понимать, создавать, сохранять, передавать информацию с </w:t>
            </w: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различных средств;</w:t>
            </w:r>
          </w:p>
          <w:p w:rsidR="005C6DE7" w:rsidRPr="0009567A" w:rsidRDefault="005C6DE7" w:rsidP="005C6DE7">
            <w:pPr>
              <w:numPr>
                <w:ilvl w:val="0"/>
                <w:numId w:val="8"/>
              </w:numPr>
              <w:spacing w:after="0"/>
              <w:ind w:left="0" w:right="141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и организовывать педагогический процесс на основе передового педагогического опыта  и  собственных исследований.</w:t>
            </w:r>
          </w:p>
        </w:tc>
      </w:tr>
    </w:tbl>
    <w:p w:rsidR="005C6DE7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/>
          <w:bCs/>
          <w:sz w:val="28"/>
          <w:szCs w:val="28"/>
        </w:rPr>
        <w:t>Успешность как интегративный показатель профессионального развития педагога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Об успешности профессионального развития педагога можно судить, если проанализировать организуемый им образовательный процесс.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Прежде всего - </w:t>
      </w:r>
      <w:r w:rsidRPr="0009567A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определение реального места данного урока в системе жизненных приоритетов, ценностей и планов детей.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Педагог должен включать в содержании урока значимые для обучающихся данного возраста проблемы, </w:t>
      </w:r>
      <w:proofErr w:type="spellStart"/>
      <w:r w:rsidRPr="0009567A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 связи изучаемого материала, учитывать увлечения учащихся в сфере </w:t>
      </w:r>
      <w:proofErr w:type="spellStart"/>
      <w:r w:rsidRPr="0009567A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их жизненные планы, намерения.</w:t>
      </w:r>
      <w:proofErr w:type="gramEnd"/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Следующее проявление педагогического мастерства учителя – усвоение </w:t>
      </w:r>
      <w:proofErr w:type="gramStart"/>
      <w:r w:rsidRPr="0009567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0956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основных элементов содержания образования: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– качество знаний </w:t>
      </w:r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 xml:space="preserve">(системность, осознанность, готовность к переносу, </w:t>
      </w:r>
      <w:proofErr w:type="spellStart"/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>сформированность</w:t>
      </w:r>
      <w:proofErr w:type="spellEnd"/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понятий и др.);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– эффективность способов деятельности </w:t>
      </w:r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 xml:space="preserve">(рациональность, </w:t>
      </w:r>
      <w:proofErr w:type="spellStart"/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>рефлексированность</w:t>
      </w:r>
      <w:proofErr w:type="spellEnd"/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>автоматизированностьи</w:t>
      </w:r>
      <w:proofErr w:type="spellEnd"/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прочее);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– уровень творчества </w:t>
      </w:r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 xml:space="preserve">(самостоятельность, новизна, </w:t>
      </w:r>
      <w:proofErr w:type="spellStart"/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>эвристичность</w:t>
      </w:r>
      <w:proofErr w:type="spellEnd"/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др.);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– проявления личности, востребованные данной ситуацией (</w:t>
      </w:r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 xml:space="preserve">личностные функции – избирательность, поиск смысла идей и ценностей, раскрываемых на уроке, самостоятельное оценивание достигнутых на уроке результатов с позиций своих личных критериев и притязаний, </w:t>
      </w:r>
      <w:proofErr w:type="spellStart"/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>креативность</w:t>
      </w:r>
      <w:proofErr w:type="spellEnd"/>
      <w:r w:rsidRPr="0009567A">
        <w:rPr>
          <w:rFonts w:ascii="Times New Roman" w:eastAsia="Times New Roman" w:hAnsi="Times New Roman" w:cs="Times New Roman"/>
          <w:iCs/>
          <w:sz w:val="28"/>
          <w:szCs w:val="28"/>
        </w:rPr>
        <w:t>, ответственность и др.).</w:t>
      </w:r>
    </w:p>
    <w:p w:rsidR="005C6DE7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у учащихся опыта самоорганизации, культуры труда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>, что предполагает показ учащимся на уроке образцов организации учебной деятельности, ее способов, техники, приемов самоконтроля, сотрудничества с партнерами.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 Умение структурировать образовательное пространство учебного занятия.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К критериям мастерства учителя следует отнести также умение структурировать образовательное пространство учебного занятия, что предполагает целесообразное сочетание репродуктивной и продуктивной деятельности учащихся, продуманную последовательность этапов учебной работы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>, благодаря чему оптимально распределяется содержание, поддерживается уровень активности учащихся на протяжении всего занятия, обеспечивается сочетание воспроизводящей и творческой, коллективной и индивидуальной работы.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bCs/>
          <w:iCs/>
          <w:sz w:val="28"/>
          <w:szCs w:val="28"/>
        </w:rPr>
        <w:t>Также современное учебное занятие предполагает непрерывное мотивационное обеспечение деятельности учащихся.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 Это достигается учителем </w:t>
      </w:r>
      <w:proofErr w:type="gramStart"/>
      <w:r w:rsidRPr="0009567A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proofErr w:type="gramEnd"/>
      <w:r w:rsidRPr="000956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– специальной подборке материала </w:t>
      </w:r>
      <w:r w:rsidRPr="0009567A">
        <w:rPr>
          <w:rFonts w:ascii="Times New Roman" w:eastAsia="Times New Roman" w:hAnsi="Times New Roman" w:cs="Times New Roman"/>
          <w:i/>
          <w:iCs/>
          <w:sz w:val="28"/>
          <w:szCs w:val="28"/>
        </w:rPr>
        <w:t>(новизна, историзм, практическая направленность, показ новейших научных проблем);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– композиции методов обучения </w:t>
      </w:r>
      <w:r w:rsidRPr="0009567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9567A">
        <w:rPr>
          <w:rFonts w:ascii="Times New Roman" w:eastAsia="Times New Roman" w:hAnsi="Times New Roman" w:cs="Times New Roman"/>
          <w:i/>
          <w:iCs/>
          <w:sz w:val="28"/>
          <w:szCs w:val="28"/>
        </w:rPr>
        <w:t>проблемность</w:t>
      </w:r>
      <w:proofErr w:type="spellEnd"/>
      <w:r w:rsidRPr="0009567A">
        <w:rPr>
          <w:rFonts w:ascii="Times New Roman" w:eastAsia="Times New Roman" w:hAnsi="Times New Roman" w:cs="Times New Roman"/>
          <w:i/>
          <w:iCs/>
          <w:sz w:val="28"/>
          <w:szCs w:val="28"/>
        </w:rPr>
        <w:t>, самостоятельность, творчество, исследовательский подход, диалог, игра);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7A">
        <w:rPr>
          <w:rFonts w:ascii="Times New Roman" w:eastAsia="Times New Roman" w:hAnsi="Times New Roman" w:cs="Times New Roman"/>
          <w:sz w:val="28"/>
          <w:szCs w:val="28"/>
        </w:rPr>
        <w:t>– эмоционально-смысловому контакту участников образовательного процесса </w:t>
      </w:r>
      <w:r w:rsidRPr="000956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(эмоциональный тонус, </w:t>
      </w:r>
      <w:proofErr w:type="spellStart"/>
      <w:r w:rsidRPr="0009567A">
        <w:rPr>
          <w:rFonts w:ascii="Times New Roman" w:eastAsia="Times New Roman" w:hAnsi="Times New Roman" w:cs="Times New Roman"/>
          <w:i/>
          <w:iCs/>
          <w:sz w:val="28"/>
          <w:szCs w:val="28"/>
        </w:rPr>
        <w:t>взаимопринятие</w:t>
      </w:r>
      <w:proofErr w:type="spellEnd"/>
      <w:r w:rsidRPr="0009567A">
        <w:rPr>
          <w:rFonts w:ascii="Times New Roman" w:eastAsia="Times New Roman" w:hAnsi="Times New Roman" w:cs="Times New Roman"/>
          <w:i/>
          <w:iCs/>
          <w:sz w:val="28"/>
          <w:szCs w:val="28"/>
        </w:rPr>
        <w:t>, оптимизм, поддержка, достижения, проявления индивидуальности)</w:t>
      </w:r>
      <w:r w:rsidRPr="00095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DE7" w:rsidRPr="0009567A" w:rsidRDefault="005C6DE7" w:rsidP="005C6D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567A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выявлена общая функциональная эффективность (или неэффективность) учебного занятия, можно проанализировать, насколько целесообразно был построен сам процесс проектировочной деятельности педагога, его подготовка к занятию, что включает диагностику возможностей класса, </w:t>
      </w:r>
      <w:proofErr w:type="spellStart"/>
      <w:r w:rsidRPr="0009567A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 w:rsidRPr="0009567A">
        <w:rPr>
          <w:rFonts w:ascii="Times New Roman" w:eastAsia="Times New Roman" w:hAnsi="Times New Roman" w:cs="Times New Roman"/>
          <w:sz w:val="28"/>
          <w:szCs w:val="28"/>
        </w:rPr>
        <w:t>, отбор содержания, логику урока, набор деятельностей и методическую оснащенность урока, технологичность, удельный вес интерактивных методов, реализацию учителем своего индивидуально-авторского потенциала.</w:t>
      </w:r>
      <w:proofErr w:type="gramEnd"/>
    </w:p>
    <w:p w:rsidR="009459E1" w:rsidRDefault="005C6DE7"/>
    <w:p w:rsidR="005C6DE7" w:rsidRDefault="005C6DE7"/>
    <w:sectPr w:rsidR="005C6DE7" w:rsidSect="0043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D64"/>
    <w:multiLevelType w:val="multilevel"/>
    <w:tmpl w:val="79DE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559F7"/>
    <w:multiLevelType w:val="multilevel"/>
    <w:tmpl w:val="293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4326F"/>
    <w:multiLevelType w:val="multilevel"/>
    <w:tmpl w:val="332A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F6080"/>
    <w:multiLevelType w:val="hybridMultilevel"/>
    <w:tmpl w:val="0F441544"/>
    <w:lvl w:ilvl="0" w:tplc="03D8B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E766C"/>
    <w:multiLevelType w:val="multilevel"/>
    <w:tmpl w:val="9BEA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F6B6C"/>
    <w:multiLevelType w:val="multilevel"/>
    <w:tmpl w:val="B11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B658C"/>
    <w:multiLevelType w:val="multilevel"/>
    <w:tmpl w:val="DD30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31B8E"/>
    <w:multiLevelType w:val="multilevel"/>
    <w:tmpl w:val="8B5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8682D"/>
    <w:multiLevelType w:val="multilevel"/>
    <w:tmpl w:val="A82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6DE7"/>
    <w:rsid w:val="002D3648"/>
    <w:rsid w:val="004369CD"/>
    <w:rsid w:val="005C6DE7"/>
    <w:rsid w:val="00B7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6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7872</Characters>
  <Application>Microsoft Office Word</Application>
  <DocSecurity>0</DocSecurity>
  <Lines>65</Lines>
  <Paragraphs>18</Paragraphs>
  <ScaleCrop>false</ScaleCrop>
  <Company>DG Win&amp;Soft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2016-01-09T13:23:00Z</dcterms:created>
  <dcterms:modified xsi:type="dcterms:W3CDTF">2016-01-09T13:24:00Z</dcterms:modified>
</cp:coreProperties>
</file>