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6C4" w:rsidRPr="00EC5D45" w:rsidRDefault="00E246C4" w:rsidP="00E246C4">
      <w:pPr>
        <w:spacing w:after="0" w:line="240" w:lineRule="auto"/>
        <w:jc w:val="center"/>
        <w:rPr>
          <w:rFonts w:ascii="Times New Roman" w:hAnsi="Times New Roman" w:cs="Times New Roman"/>
          <w:b/>
          <w:sz w:val="32"/>
          <w:szCs w:val="32"/>
        </w:rPr>
      </w:pPr>
      <w:r w:rsidRPr="00EC5D45">
        <w:rPr>
          <w:rFonts w:ascii="Times New Roman" w:hAnsi="Times New Roman" w:cs="Times New Roman"/>
          <w:b/>
          <w:sz w:val="32"/>
          <w:szCs w:val="32"/>
        </w:rPr>
        <w:t>Московская область</w:t>
      </w:r>
    </w:p>
    <w:p w:rsidR="00E246C4" w:rsidRPr="00EC5D45" w:rsidRDefault="00E246C4" w:rsidP="00E246C4">
      <w:pPr>
        <w:spacing w:after="0" w:line="240" w:lineRule="auto"/>
        <w:jc w:val="center"/>
        <w:rPr>
          <w:rFonts w:ascii="Times New Roman" w:hAnsi="Times New Roman" w:cs="Times New Roman"/>
          <w:b/>
          <w:sz w:val="32"/>
          <w:szCs w:val="32"/>
        </w:rPr>
      </w:pPr>
      <w:r w:rsidRPr="00EC5D45">
        <w:rPr>
          <w:rFonts w:ascii="Times New Roman" w:hAnsi="Times New Roman" w:cs="Times New Roman"/>
          <w:b/>
          <w:sz w:val="32"/>
          <w:szCs w:val="32"/>
        </w:rPr>
        <w:t>Раменский муниципальный район</w:t>
      </w:r>
    </w:p>
    <w:p w:rsidR="00E246C4" w:rsidRPr="00EC5D45" w:rsidRDefault="00E246C4" w:rsidP="00E246C4">
      <w:pPr>
        <w:spacing w:after="0" w:line="240" w:lineRule="auto"/>
        <w:jc w:val="center"/>
        <w:rPr>
          <w:rFonts w:ascii="Times New Roman" w:hAnsi="Times New Roman" w:cs="Times New Roman"/>
          <w:b/>
          <w:sz w:val="32"/>
          <w:szCs w:val="32"/>
        </w:rPr>
      </w:pPr>
      <w:r w:rsidRPr="00EC5D45">
        <w:rPr>
          <w:rFonts w:ascii="Times New Roman" w:hAnsi="Times New Roman" w:cs="Times New Roman"/>
          <w:b/>
          <w:sz w:val="32"/>
          <w:szCs w:val="32"/>
        </w:rPr>
        <w:t>Муниципальное общеобразовательное учреждение</w:t>
      </w:r>
    </w:p>
    <w:p w:rsidR="00E246C4" w:rsidRPr="00EC5D45" w:rsidRDefault="00E246C4" w:rsidP="00E246C4">
      <w:pPr>
        <w:spacing w:after="0" w:line="240" w:lineRule="auto"/>
        <w:jc w:val="center"/>
        <w:rPr>
          <w:rFonts w:ascii="Times New Roman" w:hAnsi="Times New Roman" w:cs="Times New Roman"/>
          <w:b/>
          <w:sz w:val="32"/>
          <w:szCs w:val="32"/>
        </w:rPr>
      </w:pPr>
      <w:r w:rsidRPr="00EC5D45">
        <w:rPr>
          <w:rFonts w:ascii="Times New Roman" w:hAnsi="Times New Roman" w:cs="Times New Roman"/>
          <w:b/>
          <w:sz w:val="32"/>
          <w:szCs w:val="32"/>
        </w:rPr>
        <w:t>Дергаевская средняя общеобразовательная школа № 23</w:t>
      </w:r>
    </w:p>
    <w:p w:rsidR="00E246C4" w:rsidRPr="00EC5D45" w:rsidRDefault="00E246C4" w:rsidP="00E246C4">
      <w:pPr>
        <w:spacing w:after="0" w:line="240" w:lineRule="auto"/>
        <w:jc w:val="center"/>
        <w:rPr>
          <w:rFonts w:ascii="Times New Roman" w:hAnsi="Times New Roman" w:cs="Times New Roman"/>
          <w:b/>
          <w:sz w:val="32"/>
          <w:szCs w:val="32"/>
        </w:rPr>
      </w:pPr>
    </w:p>
    <w:p w:rsidR="00E246C4" w:rsidRPr="00EC5D45" w:rsidRDefault="00E246C4" w:rsidP="00E246C4">
      <w:pPr>
        <w:spacing w:after="0" w:line="240" w:lineRule="auto"/>
        <w:jc w:val="center"/>
        <w:rPr>
          <w:rFonts w:ascii="Times New Roman" w:hAnsi="Times New Roman" w:cs="Times New Roman"/>
          <w:b/>
          <w:sz w:val="32"/>
          <w:szCs w:val="32"/>
        </w:rPr>
      </w:pPr>
    </w:p>
    <w:p w:rsidR="00E246C4" w:rsidRPr="00EC5D45" w:rsidRDefault="00E246C4" w:rsidP="00E246C4">
      <w:pPr>
        <w:spacing w:after="0" w:line="240" w:lineRule="auto"/>
        <w:jc w:val="center"/>
        <w:rPr>
          <w:rFonts w:ascii="Times New Roman" w:hAnsi="Times New Roman" w:cs="Times New Roman"/>
          <w:b/>
          <w:sz w:val="32"/>
          <w:szCs w:val="32"/>
        </w:rPr>
      </w:pPr>
    </w:p>
    <w:p w:rsidR="00E246C4" w:rsidRPr="00EC5D45" w:rsidRDefault="00E246C4" w:rsidP="00E246C4">
      <w:pPr>
        <w:spacing w:after="0" w:line="240" w:lineRule="auto"/>
        <w:jc w:val="center"/>
        <w:rPr>
          <w:rFonts w:ascii="Times New Roman" w:hAnsi="Times New Roman" w:cs="Times New Roman"/>
          <w:b/>
          <w:sz w:val="32"/>
          <w:szCs w:val="32"/>
        </w:rPr>
      </w:pPr>
    </w:p>
    <w:p w:rsidR="00E246C4" w:rsidRPr="00EC5D45" w:rsidRDefault="00A25199" w:rsidP="00E246C4">
      <w:pPr>
        <w:spacing w:after="0" w:line="240" w:lineRule="auto"/>
        <w:jc w:val="center"/>
        <w:rPr>
          <w:rFonts w:ascii="Times New Roman" w:hAnsi="Times New Roman" w:cs="Times New Roman"/>
          <w:b/>
          <w:sz w:val="32"/>
          <w:szCs w:val="32"/>
        </w:rPr>
      </w:pPr>
      <w:r w:rsidRPr="00A25199">
        <w:rPr>
          <w:rFonts w:ascii="Times New Roman" w:hAnsi="Times New Roman" w:cs="Times New Roman"/>
          <w:b/>
          <w:noProof/>
          <w:sz w:val="32"/>
          <w:szCs w:val="32"/>
          <w:lang w:eastAsia="ru-RU"/>
        </w:rPr>
        <w:drawing>
          <wp:inline distT="0" distB="0" distL="0" distR="0">
            <wp:extent cx="3880597" cy="2687073"/>
            <wp:effectExtent l="19050" t="0" r="5603" b="0"/>
            <wp:docPr id="85" name="Рисунок 85" descr="C:\Users\Admin\Desktop\конференция апрель\2654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dmin\Desktop\конференция апрель\2654237.jpeg"/>
                    <pic:cNvPicPr>
                      <a:picLocks noChangeAspect="1" noChangeArrowheads="1"/>
                    </pic:cNvPicPr>
                  </pic:nvPicPr>
                  <pic:blipFill>
                    <a:blip r:embed="rId8" cstate="print"/>
                    <a:srcRect/>
                    <a:stretch>
                      <a:fillRect/>
                    </a:stretch>
                  </pic:blipFill>
                  <pic:spPr bwMode="auto">
                    <a:xfrm>
                      <a:off x="0" y="0"/>
                      <a:ext cx="3884261" cy="2689610"/>
                    </a:xfrm>
                    <a:prstGeom prst="rect">
                      <a:avLst/>
                    </a:prstGeom>
                    <a:noFill/>
                    <a:ln w="9525">
                      <a:noFill/>
                      <a:miter lim="800000"/>
                      <a:headEnd/>
                      <a:tailEnd/>
                    </a:ln>
                  </pic:spPr>
                </pic:pic>
              </a:graphicData>
            </a:graphic>
          </wp:inline>
        </w:drawing>
      </w:r>
    </w:p>
    <w:p w:rsidR="00E246C4" w:rsidRPr="00EC5D45" w:rsidRDefault="00E246C4" w:rsidP="00E246C4">
      <w:pPr>
        <w:spacing w:after="0" w:line="240" w:lineRule="auto"/>
        <w:jc w:val="center"/>
        <w:rPr>
          <w:rFonts w:ascii="Times New Roman" w:hAnsi="Times New Roman" w:cs="Times New Roman"/>
          <w:b/>
          <w:sz w:val="32"/>
          <w:szCs w:val="32"/>
        </w:rPr>
      </w:pPr>
    </w:p>
    <w:p w:rsidR="00E246C4" w:rsidRPr="00EC5D45" w:rsidRDefault="00E246C4" w:rsidP="00E246C4">
      <w:pPr>
        <w:spacing w:after="0" w:line="240" w:lineRule="auto"/>
        <w:jc w:val="center"/>
        <w:rPr>
          <w:rFonts w:ascii="Times New Roman" w:hAnsi="Times New Roman" w:cs="Times New Roman"/>
          <w:b/>
          <w:sz w:val="32"/>
          <w:szCs w:val="32"/>
        </w:rPr>
      </w:pPr>
    </w:p>
    <w:p w:rsidR="00E246C4" w:rsidRPr="00EC5D45" w:rsidRDefault="00E246C4" w:rsidP="00E246C4">
      <w:pPr>
        <w:spacing w:after="0" w:line="240" w:lineRule="auto"/>
        <w:jc w:val="center"/>
        <w:rPr>
          <w:rFonts w:ascii="Times New Roman" w:hAnsi="Times New Roman" w:cs="Times New Roman"/>
          <w:b/>
          <w:sz w:val="32"/>
          <w:szCs w:val="32"/>
        </w:rPr>
      </w:pPr>
      <w:r w:rsidRPr="00EC5D45">
        <w:rPr>
          <w:rFonts w:ascii="Times New Roman" w:hAnsi="Times New Roman" w:cs="Times New Roman"/>
          <w:b/>
          <w:sz w:val="32"/>
          <w:szCs w:val="32"/>
        </w:rPr>
        <w:t>Проект «</w:t>
      </w:r>
      <w:r w:rsidR="00656B56">
        <w:rPr>
          <w:rFonts w:ascii="Times New Roman" w:hAnsi="Times New Roman" w:cs="Times New Roman"/>
          <w:b/>
          <w:sz w:val="32"/>
          <w:szCs w:val="32"/>
        </w:rPr>
        <w:t>Спутники и спутниковое телевидение</w:t>
      </w:r>
      <w:r w:rsidRPr="00EC5D45">
        <w:rPr>
          <w:rFonts w:ascii="Times New Roman" w:hAnsi="Times New Roman" w:cs="Times New Roman"/>
          <w:b/>
          <w:sz w:val="32"/>
          <w:szCs w:val="32"/>
        </w:rPr>
        <w:t>»</w:t>
      </w:r>
    </w:p>
    <w:p w:rsidR="00E246C4" w:rsidRPr="00EC5D45" w:rsidRDefault="00E246C4" w:rsidP="00E246C4">
      <w:pPr>
        <w:spacing w:after="0" w:line="240" w:lineRule="auto"/>
        <w:jc w:val="center"/>
        <w:rPr>
          <w:rFonts w:ascii="Times New Roman" w:hAnsi="Times New Roman" w:cs="Times New Roman"/>
          <w:b/>
          <w:sz w:val="32"/>
          <w:szCs w:val="32"/>
        </w:rPr>
      </w:pPr>
    </w:p>
    <w:p w:rsidR="00E246C4" w:rsidRPr="00EC5D45" w:rsidRDefault="00E246C4" w:rsidP="00E246C4">
      <w:pPr>
        <w:spacing w:after="0" w:line="240" w:lineRule="auto"/>
        <w:jc w:val="center"/>
        <w:rPr>
          <w:rFonts w:ascii="Times New Roman" w:hAnsi="Times New Roman" w:cs="Times New Roman"/>
          <w:b/>
          <w:sz w:val="32"/>
          <w:szCs w:val="32"/>
        </w:rPr>
      </w:pPr>
    </w:p>
    <w:p w:rsidR="00E246C4" w:rsidRDefault="005E2BCD" w:rsidP="005E2BCD">
      <w:pPr>
        <w:spacing w:after="0" w:line="240" w:lineRule="auto"/>
        <w:ind w:left="4678"/>
        <w:rPr>
          <w:rFonts w:ascii="Times New Roman" w:hAnsi="Times New Roman" w:cs="Times New Roman"/>
          <w:b/>
          <w:sz w:val="32"/>
          <w:szCs w:val="32"/>
        </w:rPr>
      </w:pPr>
      <w:r>
        <w:rPr>
          <w:rFonts w:ascii="Times New Roman" w:hAnsi="Times New Roman" w:cs="Times New Roman"/>
          <w:b/>
          <w:sz w:val="32"/>
          <w:szCs w:val="32"/>
        </w:rPr>
        <w:t>Выполнили учени</w:t>
      </w:r>
      <w:r w:rsidR="00656B56">
        <w:rPr>
          <w:rFonts w:ascii="Times New Roman" w:hAnsi="Times New Roman" w:cs="Times New Roman"/>
          <w:b/>
          <w:sz w:val="32"/>
          <w:szCs w:val="32"/>
        </w:rPr>
        <w:t>ки 11А</w:t>
      </w:r>
      <w:r>
        <w:rPr>
          <w:rFonts w:ascii="Times New Roman" w:hAnsi="Times New Roman" w:cs="Times New Roman"/>
          <w:b/>
          <w:sz w:val="32"/>
          <w:szCs w:val="32"/>
        </w:rPr>
        <w:t xml:space="preserve"> класса</w:t>
      </w:r>
      <w:r w:rsidRPr="00273C0F">
        <w:rPr>
          <w:rFonts w:ascii="Times New Roman" w:hAnsi="Times New Roman" w:cs="Times New Roman"/>
          <w:b/>
          <w:sz w:val="32"/>
          <w:szCs w:val="32"/>
        </w:rPr>
        <w:t>:</w:t>
      </w:r>
    </w:p>
    <w:p w:rsidR="005E2BCD" w:rsidRDefault="00656B56" w:rsidP="005E2BCD">
      <w:pPr>
        <w:spacing w:after="0" w:line="240" w:lineRule="auto"/>
        <w:ind w:left="4678"/>
        <w:rPr>
          <w:rFonts w:ascii="Times New Roman" w:hAnsi="Times New Roman" w:cs="Times New Roman"/>
          <w:b/>
          <w:sz w:val="32"/>
          <w:szCs w:val="32"/>
        </w:rPr>
      </w:pPr>
      <w:r>
        <w:rPr>
          <w:rFonts w:ascii="Times New Roman" w:hAnsi="Times New Roman" w:cs="Times New Roman"/>
          <w:b/>
          <w:sz w:val="32"/>
          <w:szCs w:val="32"/>
        </w:rPr>
        <w:t>Молоков Ярослав,</w:t>
      </w:r>
    </w:p>
    <w:p w:rsidR="00656B56" w:rsidRDefault="00656B56" w:rsidP="005E2BCD">
      <w:pPr>
        <w:spacing w:after="0" w:line="240" w:lineRule="auto"/>
        <w:ind w:left="4678"/>
        <w:rPr>
          <w:rFonts w:ascii="Times New Roman" w:hAnsi="Times New Roman" w:cs="Times New Roman"/>
          <w:b/>
          <w:sz w:val="32"/>
          <w:szCs w:val="32"/>
        </w:rPr>
      </w:pPr>
      <w:r>
        <w:rPr>
          <w:rFonts w:ascii="Times New Roman" w:hAnsi="Times New Roman" w:cs="Times New Roman"/>
          <w:b/>
          <w:sz w:val="32"/>
          <w:szCs w:val="32"/>
        </w:rPr>
        <w:t>Ключникова Екатерина</w:t>
      </w:r>
    </w:p>
    <w:p w:rsidR="005E2BCD" w:rsidRDefault="005E2BCD" w:rsidP="005E2BCD">
      <w:pPr>
        <w:spacing w:after="0" w:line="240" w:lineRule="auto"/>
        <w:ind w:left="4678"/>
        <w:rPr>
          <w:rFonts w:ascii="Times New Roman" w:hAnsi="Times New Roman" w:cs="Times New Roman"/>
          <w:b/>
          <w:sz w:val="32"/>
          <w:szCs w:val="32"/>
        </w:rPr>
      </w:pPr>
    </w:p>
    <w:p w:rsidR="005E2BCD" w:rsidRDefault="005E2BCD" w:rsidP="005E2BCD">
      <w:pPr>
        <w:spacing w:after="0" w:line="240" w:lineRule="auto"/>
        <w:ind w:left="4678"/>
        <w:rPr>
          <w:rFonts w:ascii="Times New Roman" w:hAnsi="Times New Roman" w:cs="Times New Roman"/>
          <w:b/>
          <w:sz w:val="32"/>
          <w:szCs w:val="32"/>
        </w:rPr>
      </w:pPr>
    </w:p>
    <w:p w:rsidR="005E2BCD" w:rsidRDefault="005E2BCD" w:rsidP="005E2BCD">
      <w:pPr>
        <w:spacing w:after="0" w:line="240" w:lineRule="auto"/>
        <w:ind w:left="4678"/>
        <w:rPr>
          <w:rFonts w:ascii="Times New Roman" w:hAnsi="Times New Roman" w:cs="Times New Roman"/>
          <w:b/>
          <w:sz w:val="32"/>
          <w:szCs w:val="32"/>
        </w:rPr>
      </w:pPr>
      <w:r>
        <w:rPr>
          <w:rFonts w:ascii="Times New Roman" w:hAnsi="Times New Roman" w:cs="Times New Roman"/>
          <w:b/>
          <w:sz w:val="32"/>
          <w:szCs w:val="32"/>
        </w:rPr>
        <w:t>Руководители</w:t>
      </w:r>
      <w:r w:rsidRPr="00273C0F">
        <w:rPr>
          <w:rFonts w:ascii="Times New Roman" w:hAnsi="Times New Roman" w:cs="Times New Roman"/>
          <w:b/>
          <w:sz w:val="32"/>
          <w:szCs w:val="32"/>
        </w:rPr>
        <w:t>:</w:t>
      </w:r>
    </w:p>
    <w:p w:rsidR="005E2BCD" w:rsidRDefault="005E2BCD" w:rsidP="005E2BCD">
      <w:pPr>
        <w:spacing w:after="0" w:line="240" w:lineRule="auto"/>
        <w:ind w:left="4678"/>
        <w:rPr>
          <w:rFonts w:ascii="Times New Roman" w:hAnsi="Times New Roman" w:cs="Times New Roman"/>
          <w:b/>
          <w:sz w:val="32"/>
          <w:szCs w:val="32"/>
        </w:rPr>
      </w:pPr>
      <w:r>
        <w:rPr>
          <w:rFonts w:ascii="Times New Roman" w:hAnsi="Times New Roman" w:cs="Times New Roman"/>
          <w:b/>
          <w:sz w:val="32"/>
          <w:szCs w:val="32"/>
        </w:rPr>
        <w:t>учитель математики и информатики Гаврилова Тамара Юрьевна,</w:t>
      </w:r>
    </w:p>
    <w:p w:rsidR="00E246C4" w:rsidRPr="00EC5D45" w:rsidRDefault="005E2BCD" w:rsidP="005E2BCD">
      <w:pPr>
        <w:spacing w:after="0" w:line="240" w:lineRule="auto"/>
        <w:ind w:left="4678"/>
        <w:rPr>
          <w:rFonts w:ascii="Times New Roman" w:hAnsi="Times New Roman" w:cs="Times New Roman"/>
          <w:b/>
          <w:sz w:val="32"/>
          <w:szCs w:val="32"/>
        </w:rPr>
      </w:pPr>
      <w:r>
        <w:rPr>
          <w:rFonts w:ascii="Times New Roman" w:hAnsi="Times New Roman" w:cs="Times New Roman"/>
          <w:b/>
          <w:sz w:val="32"/>
          <w:szCs w:val="32"/>
        </w:rPr>
        <w:t>учитель математики и информатики Игнатова Ольга Григорьевна</w:t>
      </w:r>
    </w:p>
    <w:p w:rsidR="00E246C4" w:rsidRPr="00EC5D45" w:rsidRDefault="00E246C4" w:rsidP="00E246C4">
      <w:pPr>
        <w:spacing w:after="0" w:line="240" w:lineRule="auto"/>
        <w:jc w:val="center"/>
        <w:rPr>
          <w:rFonts w:ascii="Times New Roman" w:hAnsi="Times New Roman" w:cs="Times New Roman"/>
          <w:b/>
          <w:sz w:val="32"/>
          <w:szCs w:val="32"/>
        </w:rPr>
      </w:pPr>
    </w:p>
    <w:p w:rsidR="00E246C4" w:rsidRPr="00EC5D45" w:rsidRDefault="00E246C4" w:rsidP="00E246C4">
      <w:pPr>
        <w:spacing w:after="0" w:line="240" w:lineRule="auto"/>
        <w:jc w:val="center"/>
        <w:rPr>
          <w:rFonts w:ascii="Times New Roman" w:hAnsi="Times New Roman" w:cs="Times New Roman"/>
          <w:b/>
          <w:sz w:val="32"/>
          <w:szCs w:val="32"/>
        </w:rPr>
      </w:pPr>
    </w:p>
    <w:p w:rsidR="00E246C4" w:rsidRPr="00EC5D45" w:rsidRDefault="00E246C4" w:rsidP="00E246C4">
      <w:pPr>
        <w:spacing w:after="0" w:line="240" w:lineRule="auto"/>
        <w:jc w:val="center"/>
        <w:rPr>
          <w:rFonts w:ascii="Times New Roman" w:hAnsi="Times New Roman" w:cs="Times New Roman"/>
          <w:b/>
          <w:sz w:val="32"/>
          <w:szCs w:val="32"/>
        </w:rPr>
      </w:pPr>
    </w:p>
    <w:p w:rsidR="00E246C4" w:rsidRPr="00EC5D45" w:rsidRDefault="00E246C4" w:rsidP="00E246C4">
      <w:pPr>
        <w:spacing w:after="0" w:line="240" w:lineRule="auto"/>
        <w:jc w:val="center"/>
        <w:rPr>
          <w:rFonts w:ascii="Times New Roman" w:hAnsi="Times New Roman" w:cs="Times New Roman"/>
          <w:b/>
          <w:sz w:val="32"/>
          <w:szCs w:val="32"/>
        </w:rPr>
      </w:pPr>
    </w:p>
    <w:p w:rsidR="00E246C4" w:rsidRPr="00EC5D45" w:rsidRDefault="00E246C4" w:rsidP="00E246C4">
      <w:pPr>
        <w:jc w:val="center"/>
        <w:rPr>
          <w:rFonts w:ascii="Times New Roman" w:hAnsi="Times New Roman" w:cs="Times New Roman"/>
          <w:b/>
          <w:sz w:val="32"/>
          <w:szCs w:val="32"/>
        </w:rPr>
      </w:pPr>
      <w:r w:rsidRPr="00EC5D45">
        <w:rPr>
          <w:rFonts w:ascii="Times New Roman" w:hAnsi="Times New Roman" w:cs="Times New Roman"/>
          <w:b/>
          <w:sz w:val="32"/>
          <w:szCs w:val="32"/>
        </w:rPr>
        <w:t xml:space="preserve"> 2017-2018 уч. год</w:t>
      </w:r>
    </w:p>
    <w:sdt>
      <w:sdtPr>
        <w:rPr>
          <w:b/>
          <w:bCs/>
        </w:rPr>
        <w:id w:val="887219"/>
      </w:sdtPr>
      <w:sdtEndPr>
        <w:rPr>
          <w:rFonts w:ascii="Times New Roman" w:hAnsi="Times New Roman" w:cs="Times New Roman"/>
          <w:b w:val="0"/>
          <w:bCs w:val="0"/>
          <w:sz w:val="24"/>
          <w:szCs w:val="24"/>
        </w:rPr>
      </w:sdtEndPr>
      <w:sdtContent>
        <w:p w:rsidR="00031544" w:rsidRPr="002E2B3B" w:rsidRDefault="00031544"/>
        <w:sdt>
          <w:sdtPr>
            <w:rPr>
              <w:rFonts w:asciiTheme="minorHAnsi" w:eastAsiaTheme="minorHAnsi" w:hAnsiTheme="minorHAnsi" w:cstheme="minorBidi"/>
              <w:b w:val="0"/>
              <w:bCs w:val="0"/>
              <w:color w:val="auto"/>
              <w:sz w:val="22"/>
              <w:szCs w:val="22"/>
            </w:rPr>
            <w:id w:val="9189266"/>
          </w:sdtPr>
          <w:sdtContent>
            <w:p w:rsidR="00411A27" w:rsidRDefault="00411A27">
              <w:pPr>
                <w:pStyle w:val="a3"/>
              </w:pPr>
              <w:r>
                <w:t>Оглавление</w:t>
              </w:r>
            </w:p>
            <w:p w:rsidR="00411A27" w:rsidRDefault="00157EAF">
              <w:pPr>
                <w:pStyle w:val="11"/>
                <w:tabs>
                  <w:tab w:val="right" w:leader="dot" w:pos="10195"/>
                </w:tabs>
                <w:rPr>
                  <w:rFonts w:eastAsiaTheme="minorEastAsia"/>
                  <w:b w:val="0"/>
                  <w:noProof/>
                  <w:sz w:val="22"/>
                  <w:szCs w:val="22"/>
                  <w:lang w:eastAsia="ru-RU"/>
                </w:rPr>
              </w:pPr>
              <w:r w:rsidRPr="00157EAF">
                <w:fldChar w:fldCharType="begin"/>
              </w:r>
              <w:r w:rsidR="00411A27">
                <w:instrText xml:space="preserve"> TOC \o "1-3" \h \z \u </w:instrText>
              </w:r>
              <w:r w:rsidRPr="00157EAF">
                <w:fldChar w:fldCharType="separate"/>
              </w:r>
              <w:hyperlink w:anchor="_Toc510084917" w:history="1">
                <w:r w:rsidR="00411A27" w:rsidRPr="00CA0D03">
                  <w:rPr>
                    <w:rStyle w:val="aa"/>
                    <w:noProof/>
                  </w:rPr>
                  <w:t>1. Введение</w:t>
                </w:r>
                <w:r w:rsidR="00411A27">
                  <w:rPr>
                    <w:noProof/>
                    <w:webHidden/>
                  </w:rPr>
                  <w:tab/>
                </w:r>
                <w:r>
                  <w:rPr>
                    <w:noProof/>
                    <w:webHidden/>
                  </w:rPr>
                  <w:fldChar w:fldCharType="begin"/>
                </w:r>
                <w:r w:rsidR="00411A27">
                  <w:rPr>
                    <w:noProof/>
                    <w:webHidden/>
                  </w:rPr>
                  <w:instrText xml:space="preserve"> PAGEREF _Toc510084917 \h </w:instrText>
                </w:r>
                <w:r>
                  <w:rPr>
                    <w:noProof/>
                    <w:webHidden/>
                  </w:rPr>
                </w:r>
                <w:r>
                  <w:rPr>
                    <w:noProof/>
                    <w:webHidden/>
                  </w:rPr>
                  <w:fldChar w:fldCharType="separate"/>
                </w:r>
                <w:r w:rsidR="00411A27">
                  <w:rPr>
                    <w:noProof/>
                    <w:webHidden/>
                  </w:rPr>
                  <w:t>3</w:t>
                </w:r>
                <w:r>
                  <w:rPr>
                    <w:noProof/>
                    <w:webHidden/>
                  </w:rPr>
                  <w:fldChar w:fldCharType="end"/>
                </w:r>
              </w:hyperlink>
            </w:p>
            <w:p w:rsidR="00411A27" w:rsidRDefault="00157EAF">
              <w:pPr>
                <w:pStyle w:val="21"/>
                <w:tabs>
                  <w:tab w:val="right" w:leader="dot" w:pos="10195"/>
                </w:tabs>
                <w:rPr>
                  <w:rFonts w:eastAsiaTheme="minorEastAsia"/>
                  <w:b w:val="0"/>
                  <w:noProof/>
                  <w:lang w:eastAsia="ru-RU"/>
                </w:rPr>
              </w:pPr>
              <w:hyperlink w:anchor="_Toc510084918" w:history="1">
                <w:r w:rsidR="00411A27" w:rsidRPr="00CA0D03">
                  <w:rPr>
                    <w:rStyle w:val="aa"/>
                    <w:noProof/>
                  </w:rPr>
                  <w:t>1.1. Цель исследования:</w:t>
                </w:r>
                <w:r w:rsidR="00411A27">
                  <w:rPr>
                    <w:noProof/>
                    <w:webHidden/>
                  </w:rPr>
                  <w:tab/>
                </w:r>
                <w:r>
                  <w:rPr>
                    <w:noProof/>
                    <w:webHidden/>
                  </w:rPr>
                  <w:fldChar w:fldCharType="begin"/>
                </w:r>
                <w:r w:rsidR="00411A27">
                  <w:rPr>
                    <w:noProof/>
                    <w:webHidden/>
                  </w:rPr>
                  <w:instrText xml:space="preserve"> PAGEREF _Toc510084918 \h </w:instrText>
                </w:r>
                <w:r>
                  <w:rPr>
                    <w:noProof/>
                    <w:webHidden/>
                  </w:rPr>
                </w:r>
                <w:r>
                  <w:rPr>
                    <w:noProof/>
                    <w:webHidden/>
                  </w:rPr>
                  <w:fldChar w:fldCharType="separate"/>
                </w:r>
                <w:r w:rsidR="00411A27">
                  <w:rPr>
                    <w:noProof/>
                    <w:webHidden/>
                  </w:rPr>
                  <w:t>4</w:t>
                </w:r>
                <w:r>
                  <w:rPr>
                    <w:noProof/>
                    <w:webHidden/>
                  </w:rPr>
                  <w:fldChar w:fldCharType="end"/>
                </w:r>
              </w:hyperlink>
            </w:p>
            <w:p w:rsidR="00411A27" w:rsidRDefault="00157EAF">
              <w:pPr>
                <w:pStyle w:val="21"/>
                <w:tabs>
                  <w:tab w:val="right" w:leader="dot" w:pos="10195"/>
                </w:tabs>
                <w:rPr>
                  <w:rFonts w:eastAsiaTheme="minorEastAsia"/>
                  <w:b w:val="0"/>
                  <w:noProof/>
                  <w:lang w:eastAsia="ru-RU"/>
                </w:rPr>
              </w:pPr>
              <w:hyperlink w:anchor="_Toc510084919" w:history="1">
                <w:r w:rsidR="00411A27" w:rsidRPr="00CA0D03">
                  <w:rPr>
                    <w:rStyle w:val="aa"/>
                    <w:noProof/>
                  </w:rPr>
                  <w:t xml:space="preserve">1.2. </w:t>
                </w:r>
                <w:r w:rsidR="00411A27" w:rsidRPr="00CA0D03">
                  <w:rPr>
                    <w:rStyle w:val="aa"/>
                    <w:noProof/>
                    <w:lang w:eastAsia="ru-RU"/>
                  </w:rPr>
                  <w:t>Задачи</w:t>
                </w:r>
                <w:r w:rsidR="00411A27" w:rsidRPr="00CA0D03">
                  <w:rPr>
                    <w:rStyle w:val="aa"/>
                    <w:noProof/>
                  </w:rPr>
                  <w:t xml:space="preserve"> исследования:</w:t>
                </w:r>
                <w:r w:rsidR="00411A27">
                  <w:rPr>
                    <w:noProof/>
                    <w:webHidden/>
                  </w:rPr>
                  <w:tab/>
                </w:r>
                <w:r>
                  <w:rPr>
                    <w:noProof/>
                    <w:webHidden/>
                  </w:rPr>
                  <w:fldChar w:fldCharType="begin"/>
                </w:r>
                <w:r w:rsidR="00411A27">
                  <w:rPr>
                    <w:noProof/>
                    <w:webHidden/>
                  </w:rPr>
                  <w:instrText xml:space="preserve"> PAGEREF _Toc510084919 \h </w:instrText>
                </w:r>
                <w:r>
                  <w:rPr>
                    <w:noProof/>
                    <w:webHidden/>
                  </w:rPr>
                </w:r>
                <w:r>
                  <w:rPr>
                    <w:noProof/>
                    <w:webHidden/>
                  </w:rPr>
                  <w:fldChar w:fldCharType="separate"/>
                </w:r>
                <w:r w:rsidR="00411A27">
                  <w:rPr>
                    <w:noProof/>
                    <w:webHidden/>
                  </w:rPr>
                  <w:t>4</w:t>
                </w:r>
                <w:r>
                  <w:rPr>
                    <w:noProof/>
                    <w:webHidden/>
                  </w:rPr>
                  <w:fldChar w:fldCharType="end"/>
                </w:r>
              </w:hyperlink>
            </w:p>
            <w:p w:rsidR="00411A27" w:rsidRDefault="00157EAF">
              <w:pPr>
                <w:pStyle w:val="21"/>
                <w:tabs>
                  <w:tab w:val="right" w:leader="dot" w:pos="10195"/>
                </w:tabs>
                <w:rPr>
                  <w:rFonts w:eastAsiaTheme="minorEastAsia"/>
                  <w:b w:val="0"/>
                  <w:noProof/>
                  <w:lang w:eastAsia="ru-RU"/>
                </w:rPr>
              </w:pPr>
              <w:hyperlink w:anchor="_Toc510084920" w:history="1">
                <w:r w:rsidR="00411A27" w:rsidRPr="00CA0D03">
                  <w:rPr>
                    <w:rStyle w:val="aa"/>
                    <w:rFonts w:eastAsia="Times New Roman"/>
                    <w:noProof/>
                    <w:lang w:eastAsia="ru-RU"/>
                  </w:rPr>
                  <w:t>1.3 Методы исследования:</w:t>
                </w:r>
                <w:r w:rsidR="00411A27">
                  <w:rPr>
                    <w:noProof/>
                    <w:webHidden/>
                  </w:rPr>
                  <w:tab/>
                </w:r>
                <w:r>
                  <w:rPr>
                    <w:noProof/>
                    <w:webHidden/>
                  </w:rPr>
                  <w:fldChar w:fldCharType="begin"/>
                </w:r>
                <w:r w:rsidR="00411A27">
                  <w:rPr>
                    <w:noProof/>
                    <w:webHidden/>
                  </w:rPr>
                  <w:instrText xml:space="preserve"> PAGEREF _Toc510084920 \h </w:instrText>
                </w:r>
                <w:r>
                  <w:rPr>
                    <w:noProof/>
                    <w:webHidden/>
                  </w:rPr>
                </w:r>
                <w:r>
                  <w:rPr>
                    <w:noProof/>
                    <w:webHidden/>
                  </w:rPr>
                  <w:fldChar w:fldCharType="separate"/>
                </w:r>
                <w:r w:rsidR="00411A27">
                  <w:rPr>
                    <w:noProof/>
                    <w:webHidden/>
                  </w:rPr>
                  <w:t>4</w:t>
                </w:r>
                <w:r>
                  <w:rPr>
                    <w:noProof/>
                    <w:webHidden/>
                  </w:rPr>
                  <w:fldChar w:fldCharType="end"/>
                </w:r>
              </w:hyperlink>
            </w:p>
            <w:p w:rsidR="00411A27" w:rsidRDefault="00157EAF">
              <w:pPr>
                <w:pStyle w:val="21"/>
                <w:tabs>
                  <w:tab w:val="right" w:leader="dot" w:pos="10195"/>
                </w:tabs>
                <w:rPr>
                  <w:rFonts w:eastAsiaTheme="minorEastAsia"/>
                  <w:b w:val="0"/>
                  <w:noProof/>
                  <w:lang w:eastAsia="ru-RU"/>
                </w:rPr>
              </w:pPr>
              <w:hyperlink w:anchor="_Toc510084921" w:history="1">
                <w:r w:rsidR="00411A27" w:rsidRPr="00CA0D03">
                  <w:rPr>
                    <w:rStyle w:val="aa"/>
                    <w:rFonts w:eastAsia="Times New Roman"/>
                    <w:noProof/>
                    <w:lang w:eastAsia="ru-RU"/>
                  </w:rPr>
                  <w:t>1.4 Актуальность проекта:</w:t>
                </w:r>
                <w:r w:rsidR="00411A27">
                  <w:rPr>
                    <w:noProof/>
                    <w:webHidden/>
                  </w:rPr>
                  <w:tab/>
                </w:r>
                <w:r>
                  <w:rPr>
                    <w:noProof/>
                    <w:webHidden/>
                  </w:rPr>
                  <w:fldChar w:fldCharType="begin"/>
                </w:r>
                <w:r w:rsidR="00411A27">
                  <w:rPr>
                    <w:noProof/>
                    <w:webHidden/>
                  </w:rPr>
                  <w:instrText xml:space="preserve"> PAGEREF _Toc510084921 \h </w:instrText>
                </w:r>
                <w:r>
                  <w:rPr>
                    <w:noProof/>
                    <w:webHidden/>
                  </w:rPr>
                </w:r>
                <w:r>
                  <w:rPr>
                    <w:noProof/>
                    <w:webHidden/>
                  </w:rPr>
                  <w:fldChar w:fldCharType="separate"/>
                </w:r>
                <w:r w:rsidR="00411A27">
                  <w:rPr>
                    <w:noProof/>
                    <w:webHidden/>
                  </w:rPr>
                  <w:t>4</w:t>
                </w:r>
                <w:r>
                  <w:rPr>
                    <w:noProof/>
                    <w:webHidden/>
                  </w:rPr>
                  <w:fldChar w:fldCharType="end"/>
                </w:r>
              </w:hyperlink>
            </w:p>
            <w:p w:rsidR="00411A27" w:rsidRDefault="00157EAF">
              <w:pPr>
                <w:pStyle w:val="21"/>
                <w:tabs>
                  <w:tab w:val="right" w:leader="dot" w:pos="10195"/>
                </w:tabs>
                <w:rPr>
                  <w:rFonts w:eastAsiaTheme="minorEastAsia"/>
                  <w:b w:val="0"/>
                  <w:noProof/>
                  <w:lang w:eastAsia="ru-RU"/>
                </w:rPr>
              </w:pPr>
              <w:hyperlink w:anchor="_Toc510084922" w:history="1">
                <w:r w:rsidR="00411A27" w:rsidRPr="00CA0D03">
                  <w:rPr>
                    <w:rStyle w:val="aa"/>
                    <w:noProof/>
                  </w:rPr>
                  <w:t>1.5 Гипотеза:</w:t>
                </w:r>
                <w:r w:rsidR="00411A27">
                  <w:rPr>
                    <w:noProof/>
                    <w:webHidden/>
                  </w:rPr>
                  <w:tab/>
                </w:r>
                <w:r>
                  <w:rPr>
                    <w:noProof/>
                    <w:webHidden/>
                  </w:rPr>
                  <w:fldChar w:fldCharType="begin"/>
                </w:r>
                <w:r w:rsidR="00411A27">
                  <w:rPr>
                    <w:noProof/>
                    <w:webHidden/>
                  </w:rPr>
                  <w:instrText xml:space="preserve"> PAGEREF _Toc510084922 \h </w:instrText>
                </w:r>
                <w:r>
                  <w:rPr>
                    <w:noProof/>
                    <w:webHidden/>
                  </w:rPr>
                </w:r>
                <w:r>
                  <w:rPr>
                    <w:noProof/>
                    <w:webHidden/>
                  </w:rPr>
                  <w:fldChar w:fldCharType="separate"/>
                </w:r>
                <w:r w:rsidR="00411A27">
                  <w:rPr>
                    <w:noProof/>
                    <w:webHidden/>
                  </w:rPr>
                  <w:t>4</w:t>
                </w:r>
                <w:r>
                  <w:rPr>
                    <w:noProof/>
                    <w:webHidden/>
                  </w:rPr>
                  <w:fldChar w:fldCharType="end"/>
                </w:r>
              </w:hyperlink>
            </w:p>
            <w:p w:rsidR="00411A27" w:rsidRDefault="00157EAF">
              <w:pPr>
                <w:pStyle w:val="11"/>
                <w:tabs>
                  <w:tab w:val="right" w:leader="dot" w:pos="10195"/>
                </w:tabs>
                <w:rPr>
                  <w:rFonts w:eastAsiaTheme="minorEastAsia"/>
                  <w:b w:val="0"/>
                  <w:noProof/>
                  <w:sz w:val="22"/>
                  <w:szCs w:val="22"/>
                  <w:lang w:eastAsia="ru-RU"/>
                </w:rPr>
              </w:pPr>
              <w:hyperlink w:anchor="_Toc510084923" w:history="1">
                <w:r w:rsidR="00411A27" w:rsidRPr="00CA0D03">
                  <w:rPr>
                    <w:rStyle w:val="aa"/>
                    <w:rFonts w:ascii="Times New Roman" w:eastAsia="Times New Roman" w:hAnsi="Times New Roman" w:cs="Times New Roman"/>
                    <w:noProof/>
                    <w:lang w:eastAsia="ru-RU"/>
                  </w:rPr>
                  <w:t>2. Основная часть</w:t>
                </w:r>
                <w:r w:rsidR="00411A27">
                  <w:rPr>
                    <w:noProof/>
                    <w:webHidden/>
                  </w:rPr>
                  <w:tab/>
                </w:r>
                <w:r>
                  <w:rPr>
                    <w:noProof/>
                    <w:webHidden/>
                  </w:rPr>
                  <w:fldChar w:fldCharType="begin"/>
                </w:r>
                <w:r w:rsidR="00411A27">
                  <w:rPr>
                    <w:noProof/>
                    <w:webHidden/>
                  </w:rPr>
                  <w:instrText xml:space="preserve"> PAGEREF _Toc510084923 \h </w:instrText>
                </w:r>
                <w:r>
                  <w:rPr>
                    <w:noProof/>
                    <w:webHidden/>
                  </w:rPr>
                </w:r>
                <w:r>
                  <w:rPr>
                    <w:noProof/>
                    <w:webHidden/>
                  </w:rPr>
                  <w:fldChar w:fldCharType="separate"/>
                </w:r>
                <w:r w:rsidR="00411A27">
                  <w:rPr>
                    <w:noProof/>
                    <w:webHidden/>
                  </w:rPr>
                  <w:t>4</w:t>
                </w:r>
                <w:r>
                  <w:rPr>
                    <w:noProof/>
                    <w:webHidden/>
                  </w:rPr>
                  <w:fldChar w:fldCharType="end"/>
                </w:r>
              </w:hyperlink>
            </w:p>
            <w:p w:rsidR="00411A27" w:rsidRDefault="00157EAF">
              <w:pPr>
                <w:pStyle w:val="21"/>
                <w:tabs>
                  <w:tab w:val="right" w:leader="dot" w:pos="10195"/>
                </w:tabs>
                <w:rPr>
                  <w:rFonts w:eastAsiaTheme="minorEastAsia"/>
                  <w:b w:val="0"/>
                  <w:noProof/>
                  <w:lang w:eastAsia="ru-RU"/>
                </w:rPr>
              </w:pPr>
              <w:hyperlink w:anchor="_Toc510084924" w:history="1">
                <w:r w:rsidR="00411A27" w:rsidRPr="00CA0D03">
                  <w:rPr>
                    <w:rStyle w:val="aa"/>
                    <w:rFonts w:eastAsia="Times New Roman"/>
                    <w:noProof/>
                    <w:lang w:eastAsia="ru-RU"/>
                  </w:rPr>
                  <w:t>2.1 Спутниковое телевидение:</w:t>
                </w:r>
                <w:r w:rsidR="00411A27">
                  <w:rPr>
                    <w:noProof/>
                    <w:webHidden/>
                  </w:rPr>
                  <w:tab/>
                </w:r>
                <w:r>
                  <w:rPr>
                    <w:noProof/>
                    <w:webHidden/>
                  </w:rPr>
                  <w:fldChar w:fldCharType="begin"/>
                </w:r>
                <w:r w:rsidR="00411A27">
                  <w:rPr>
                    <w:noProof/>
                    <w:webHidden/>
                  </w:rPr>
                  <w:instrText xml:space="preserve"> PAGEREF _Toc510084924 \h </w:instrText>
                </w:r>
                <w:r>
                  <w:rPr>
                    <w:noProof/>
                    <w:webHidden/>
                  </w:rPr>
                </w:r>
                <w:r>
                  <w:rPr>
                    <w:noProof/>
                    <w:webHidden/>
                  </w:rPr>
                  <w:fldChar w:fldCharType="separate"/>
                </w:r>
                <w:r w:rsidR="00411A27">
                  <w:rPr>
                    <w:noProof/>
                    <w:webHidden/>
                  </w:rPr>
                  <w:t>4</w:t>
                </w:r>
                <w:r>
                  <w:rPr>
                    <w:noProof/>
                    <w:webHidden/>
                  </w:rPr>
                  <w:fldChar w:fldCharType="end"/>
                </w:r>
              </w:hyperlink>
            </w:p>
            <w:p w:rsidR="00411A27" w:rsidRDefault="00157EAF">
              <w:pPr>
                <w:pStyle w:val="21"/>
                <w:tabs>
                  <w:tab w:val="right" w:leader="dot" w:pos="10195"/>
                </w:tabs>
                <w:rPr>
                  <w:rFonts w:eastAsiaTheme="minorEastAsia"/>
                  <w:b w:val="0"/>
                  <w:noProof/>
                  <w:lang w:eastAsia="ru-RU"/>
                </w:rPr>
              </w:pPr>
              <w:hyperlink w:anchor="_Toc510084925" w:history="1">
                <w:r w:rsidR="00411A27" w:rsidRPr="00CA0D03">
                  <w:rPr>
                    <w:rStyle w:val="aa"/>
                    <w:noProof/>
                  </w:rPr>
                  <w:t>2.2 Оборудование для приёма спутникового телевидения:</w:t>
                </w:r>
                <w:r w:rsidR="00411A27">
                  <w:rPr>
                    <w:noProof/>
                    <w:webHidden/>
                  </w:rPr>
                  <w:tab/>
                </w:r>
                <w:r>
                  <w:rPr>
                    <w:noProof/>
                    <w:webHidden/>
                  </w:rPr>
                  <w:fldChar w:fldCharType="begin"/>
                </w:r>
                <w:r w:rsidR="00411A27">
                  <w:rPr>
                    <w:noProof/>
                    <w:webHidden/>
                  </w:rPr>
                  <w:instrText xml:space="preserve"> PAGEREF _Toc510084925 \h </w:instrText>
                </w:r>
                <w:r>
                  <w:rPr>
                    <w:noProof/>
                    <w:webHidden/>
                  </w:rPr>
                </w:r>
                <w:r>
                  <w:rPr>
                    <w:noProof/>
                    <w:webHidden/>
                  </w:rPr>
                  <w:fldChar w:fldCharType="separate"/>
                </w:r>
                <w:r w:rsidR="00411A27">
                  <w:rPr>
                    <w:noProof/>
                    <w:webHidden/>
                  </w:rPr>
                  <w:t>5</w:t>
                </w:r>
                <w:r>
                  <w:rPr>
                    <w:noProof/>
                    <w:webHidden/>
                  </w:rPr>
                  <w:fldChar w:fldCharType="end"/>
                </w:r>
              </w:hyperlink>
            </w:p>
            <w:p w:rsidR="00411A27" w:rsidRDefault="00157EAF">
              <w:pPr>
                <w:pStyle w:val="11"/>
                <w:tabs>
                  <w:tab w:val="right" w:leader="dot" w:pos="10195"/>
                </w:tabs>
                <w:rPr>
                  <w:rFonts w:eastAsiaTheme="minorEastAsia"/>
                  <w:b w:val="0"/>
                  <w:noProof/>
                  <w:sz w:val="22"/>
                  <w:szCs w:val="22"/>
                  <w:lang w:eastAsia="ru-RU"/>
                </w:rPr>
              </w:pPr>
              <w:hyperlink w:anchor="_Toc510084926" w:history="1">
                <w:r w:rsidR="00411A27" w:rsidRPr="00CA0D03">
                  <w:rPr>
                    <w:rStyle w:val="aa"/>
                    <w:noProof/>
                  </w:rPr>
                  <w:t>3. Российские операторы спутникового телевидения</w:t>
                </w:r>
                <w:r w:rsidR="00411A27">
                  <w:rPr>
                    <w:noProof/>
                    <w:webHidden/>
                  </w:rPr>
                  <w:tab/>
                </w:r>
                <w:r>
                  <w:rPr>
                    <w:noProof/>
                    <w:webHidden/>
                  </w:rPr>
                  <w:fldChar w:fldCharType="begin"/>
                </w:r>
                <w:r w:rsidR="00411A27">
                  <w:rPr>
                    <w:noProof/>
                    <w:webHidden/>
                  </w:rPr>
                  <w:instrText xml:space="preserve"> PAGEREF _Toc510084926 \h </w:instrText>
                </w:r>
                <w:r>
                  <w:rPr>
                    <w:noProof/>
                    <w:webHidden/>
                  </w:rPr>
                </w:r>
                <w:r>
                  <w:rPr>
                    <w:noProof/>
                    <w:webHidden/>
                  </w:rPr>
                  <w:fldChar w:fldCharType="separate"/>
                </w:r>
                <w:r w:rsidR="00411A27">
                  <w:rPr>
                    <w:noProof/>
                    <w:webHidden/>
                  </w:rPr>
                  <w:t>6</w:t>
                </w:r>
                <w:r>
                  <w:rPr>
                    <w:noProof/>
                    <w:webHidden/>
                  </w:rPr>
                  <w:fldChar w:fldCharType="end"/>
                </w:r>
              </w:hyperlink>
            </w:p>
            <w:p w:rsidR="00411A27" w:rsidRDefault="00157EAF">
              <w:pPr>
                <w:pStyle w:val="21"/>
                <w:tabs>
                  <w:tab w:val="right" w:leader="dot" w:pos="10195"/>
                </w:tabs>
                <w:rPr>
                  <w:rFonts w:eastAsiaTheme="minorEastAsia"/>
                  <w:b w:val="0"/>
                  <w:noProof/>
                  <w:lang w:eastAsia="ru-RU"/>
                </w:rPr>
              </w:pPr>
              <w:hyperlink w:anchor="_Toc510084927" w:history="1">
                <w:r w:rsidR="00411A27" w:rsidRPr="00CA0D03">
                  <w:rPr>
                    <w:rStyle w:val="aa"/>
                    <w:rFonts w:eastAsia="Times New Roman"/>
                    <w:noProof/>
                    <w:lang w:eastAsia="ru-RU"/>
                  </w:rPr>
                  <w:t>3.1 НТВ+</w:t>
                </w:r>
                <w:r w:rsidR="00411A27">
                  <w:rPr>
                    <w:noProof/>
                    <w:webHidden/>
                  </w:rPr>
                  <w:tab/>
                </w:r>
                <w:r>
                  <w:rPr>
                    <w:noProof/>
                    <w:webHidden/>
                  </w:rPr>
                  <w:fldChar w:fldCharType="begin"/>
                </w:r>
                <w:r w:rsidR="00411A27">
                  <w:rPr>
                    <w:noProof/>
                    <w:webHidden/>
                  </w:rPr>
                  <w:instrText xml:space="preserve"> PAGEREF _Toc510084927 \h </w:instrText>
                </w:r>
                <w:r>
                  <w:rPr>
                    <w:noProof/>
                    <w:webHidden/>
                  </w:rPr>
                </w:r>
                <w:r>
                  <w:rPr>
                    <w:noProof/>
                    <w:webHidden/>
                  </w:rPr>
                  <w:fldChar w:fldCharType="separate"/>
                </w:r>
                <w:r w:rsidR="00411A27">
                  <w:rPr>
                    <w:noProof/>
                    <w:webHidden/>
                  </w:rPr>
                  <w:t>7</w:t>
                </w:r>
                <w:r>
                  <w:rPr>
                    <w:noProof/>
                    <w:webHidden/>
                  </w:rPr>
                  <w:fldChar w:fldCharType="end"/>
                </w:r>
              </w:hyperlink>
            </w:p>
            <w:p w:rsidR="00411A27" w:rsidRDefault="00157EAF">
              <w:pPr>
                <w:pStyle w:val="21"/>
                <w:tabs>
                  <w:tab w:val="right" w:leader="dot" w:pos="10195"/>
                </w:tabs>
                <w:rPr>
                  <w:rFonts w:eastAsiaTheme="minorEastAsia"/>
                  <w:b w:val="0"/>
                  <w:noProof/>
                  <w:lang w:eastAsia="ru-RU"/>
                </w:rPr>
              </w:pPr>
              <w:hyperlink w:anchor="_Toc510084928" w:history="1">
                <w:r w:rsidR="00411A27" w:rsidRPr="00CA0D03">
                  <w:rPr>
                    <w:rStyle w:val="aa"/>
                    <w:rFonts w:eastAsia="Times New Roman"/>
                    <w:noProof/>
                    <w:lang w:eastAsia="ru-RU"/>
                  </w:rPr>
                  <w:t>3.2 Триколор ТВ</w:t>
                </w:r>
                <w:r w:rsidR="00411A27">
                  <w:rPr>
                    <w:noProof/>
                    <w:webHidden/>
                  </w:rPr>
                  <w:tab/>
                </w:r>
                <w:r>
                  <w:rPr>
                    <w:noProof/>
                    <w:webHidden/>
                  </w:rPr>
                  <w:fldChar w:fldCharType="begin"/>
                </w:r>
                <w:r w:rsidR="00411A27">
                  <w:rPr>
                    <w:noProof/>
                    <w:webHidden/>
                  </w:rPr>
                  <w:instrText xml:space="preserve"> PAGEREF _Toc510084928 \h </w:instrText>
                </w:r>
                <w:r>
                  <w:rPr>
                    <w:noProof/>
                    <w:webHidden/>
                  </w:rPr>
                </w:r>
                <w:r>
                  <w:rPr>
                    <w:noProof/>
                    <w:webHidden/>
                  </w:rPr>
                  <w:fldChar w:fldCharType="separate"/>
                </w:r>
                <w:r w:rsidR="00411A27">
                  <w:rPr>
                    <w:noProof/>
                    <w:webHidden/>
                  </w:rPr>
                  <w:t>7</w:t>
                </w:r>
                <w:r>
                  <w:rPr>
                    <w:noProof/>
                    <w:webHidden/>
                  </w:rPr>
                  <w:fldChar w:fldCharType="end"/>
                </w:r>
              </w:hyperlink>
            </w:p>
            <w:p w:rsidR="00411A27" w:rsidRDefault="00157EAF">
              <w:pPr>
                <w:pStyle w:val="21"/>
                <w:tabs>
                  <w:tab w:val="right" w:leader="dot" w:pos="10195"/>
                </w:tabs>
                <w:rPr>
                  <w:rFonts w:eastAsiaTheme="minorEastAsia"/>
                  <w:b w:val="0"/>
                  <w:noProof/>
                  <w:lang w:eastAsia="ru-RU"/>
                </w:rPr>
              </w:pPr>
              <w:hyperlink w:anchor="_Toc510084929" w:history="1">
                <w:r w:rsidR="00411A27" w:rsidRPr="00CA0D03">
                  <w:rPr>
                    <w:rStyle w:val="aa"/>
                    <w:noProof/>
                  </w:rPr>
                  <w:t>3.2.1 Триколор СТВ-0.55</w:t>
                </w:r>
                <w:r w:rsidR="00411A27">
                  <w:rPr>
                    <w:noProof/>
                    <w:webHidden/>
                  </w:rPr>
                  <w:tab/>
                </w:r>
                <w:r>
                  <w:rPr>
                    <w:noProof/>
                    <w:webHidden/>
                  </w:rPr>
                  <w:fldChar w:fldCharType="begin"/>
                </w:r>
                <w:r w:rsidR="00411A27">
                  <w:rPr>
                    <w:noProof/>
                    <w:webHidden/>
                  </w:rPr>
                  <w:instrText xml:space="preserve"> PAGEREF _Toc510084929 \h </w:instrText>
                </w:r>
                <w:r>
                  <w:rPr>
                    <w:noProof/>
                    <w:webHidden/>
                  </w:rPr>
                </w:r>
                <w:r>
                  <w:rPr>
                    <w:noProof/>
                    <w:webHidden/>
                  </w:rPr>
                  <w:fldChar w:fldCharType="separate"/>
                </w:r>
                <w:r w:rsidR="00411A27">
                  <w:rPr>
                    <w:noProof/>
                    <w:webHidden/>
                  </w:rPr>
                  <w:t>7</w:t>
                </w:r>
                <w:r>
                  <w:rPr>
                    <w:noProof/>
                    <w:webHidden/>
                  </w:rPr>
                  <w:fldChar w:fldCharType="end"/>
                </w:r>
              </w:hyperlink>
            </w:p>
            <w:p w:rsidR="00411A27" w:rsidRDefault="00157EAF">
              <w:pPr>
                <w:pStyle w:val="21"/>
                <w:tabs>
                  <w:tab w:val="right" w:leader="dot" w:pos="10195"/>
                </w:tabs>
                <w:rPr>
                  <w:rFonts w:eastAsiaTheme="minorEastAsia"/>
                  <w:b w:val="0"/>
                  <w:noProof/>
                  <w:lang w:eastAsia="ru-RU"/>
                </w:rPr>
              </w:pPr>
              <w:hyperlink w:anchor="_Toc510084930" w:history="1">
                <w:r w:rsidR="00411A27" w:rsidRPr="00CA0D03">
                  <w:rPr>
                    <w:rStyle w:val="aa"/>
                    <w:noProof/>
                  </w:rPr>
                  <w:t>3.2.2. Триколор Full HD E501/C5911</w:t>
                </w:r>
                <w:r w:rsidR="00411A27">
                  <w:rPr>
                    <w:noProof/>
                    <w:webHidden/>
                  </w:rPr>
                  <w:tab/>
                </w:r>
                <w:r>
                  <w:rPr>
                    <w:noProof/>
                    <w:webHidden/>
                  </w:rPr>
                  <w:fldChar w:fldCharType="begin"/>
                </w:r>
                <w:r w:rsidR="00411A27">
                  <w:rPr>
                    <w:noProof/>
                    <w:webHidden/>
                  </w:rPr>
                  <w:instrText xml:space="preserve"> PAGEREF _Toc510084930 \h </w:instrText>
                </w:r>
                <w:r>
                  <w:rPr>
                    <w:noProof/>
                    <w:webHidden/>
                  </w:rPr>
                </w:r>
                <w:r>
                  <w:rPr>
                    <w:noProof/>
                    <w:webHidden/>
                  </w:rPr>
                  <w:fldChar w:fldCharType="separate"/>
                </w:r>
                <w:r w:rsidR="00411A27">
                  <w:rPr>
                    <w:noProof/>
                    <w:webHidden/>
                  </w:rPr>
                  <w:t>8</w:t>
                </w:r>
                <w:r>
                  <w:rPr>
                    <w:noProof/>
                    <w:webHidden/>
                  </w:rPr>
                  <w:fldChar w:fldCharType="end"/>
                </w:r>
              </w:hyperlink>
            </w:p>
            <w:p w:rsidR="00411A27" w:rsidRDefault="00157EAF">
              <w:pPr>
                <w:pStyle w:val="21"/>
                <w:tabs>
                  <w:tab w:val="right" w:leader="dot" w:pos="10195"/>
                </w:tabs>
                <w:rPr>
                  <w:rFonts w:eastAsiaTheme="minorEastAsia"/>
                  <w:b w:val="0"/>
                  <w:noProof/>
                  <w:lang w:eastAsia="ru-RU"/>
                </w:rPr>
              </w:pPr>
              <w:hyperlink w:anchor="_Toc510084931" w:history="1">
                <w:r w:rsidR="00411A27" w:rsidRPr="00CA0D03">
                  <w:rPr>
                    <w:rStyle w:val="aa"/>
                    <w:noProof/>
                  </w:rPr>
                  <w:t>3.3 МТС ТВ+</w:t>
                </w:r>
                <w:r w:rsidR="00411A27">
                  <w:rPr>
                    <w:noProof/>
                    <w:webHidden/>
                  </w:rPr>
                  <w:tab/>
                </w:r>
                <w:r>
                  <w:rPr>
                    <w:noProof/>
                    <w:webHidden/>
                  </w:rPr>
                  <w:fldChar w:fldCharType="begin"/>
                </w:r>
                <w:r w:rsidR="00411A27">
                  <w:rPr>
                    <w:noProof/>
                    <w:webHidden/>
                  </w:rPr>
                  <w:instrText xml:space="preserve"> PAGEREF _Toc510084931 \h </w:instrText>
                </w:r>
                <w:r>
                  <w:rPr>
                    <w:noProof/>
                    <w:webHidden/>
                  </w:rPr>
                </w:r>
                <w:r>
                  <w:rPr>
                    <w:noProof/>
                    <w:webHidden/>
                  </w:rPr>
                  <w:fldChar w:fldCharType="separate"/>
                </w:r>
                <w:r w:rsidR="00411A27">
                  <w:rPr>
                    <w:noProof/>
                    <w:webHidden/>
                  </w:rPr>
                  <w:t>8</w:t>
                </w:r>
                <w:r>
                  <w:rPr>
                    <w:noProof/>
                    <w:webHidden/>
                  </w:rPr>
                  <w:fldChar w:fldCharType="end"/>
                </w:r>
              </w:hyperlink>
            </w:p>
            <w:p w:rsidR="00411A27" w:rsidRDefault="00157EAF">
              <w:pPr>
                <w:pStyle w:val="21"/>
                <w:tabs>
                  <w:tab w:val="right" w:leader="dot" w:pos="10195"/>
                </w:tabs>
                <w:rPr>
                  <w:rFonts w:eastAsiaTheme="minorEastAsia"/>
                  <w:b w:val="0"/>
                  <w:noProof/>
                  <w:lang w:eastAsia="ru-RU"/>
                </w:rPr>
              </w:pPr>
              <w:hyperlink w:anchor="_Toc510084932" w:history="1">
                <w:r w:rsidR="00411A27" w:rsidRPr="00CA0D03">
                  <w:rPr>
                    <w:rStyle w:val="aa"/>
                    <w:noProof/>
                  </w:rPr>
                  <w:t>3.4 Орион Экспресс « Телекарта»</w:t>
                </w:r>
                <w:r w:rsidR="00411A27">
                  <w:rPr>
                    <w:noProof/>
                    <w:webHidden/>
                  </w:rPr>
                  <w:tab/>
                </w:r>
                <w:r>
                  <w:rPr>
                    <w:noProof/>
                    <w:webHidden/>
                  </w:rPr>
                  <w:fldChar w:fldCharType="begin"/>
                </w:r>
                <w:r w:rsidR="00411A27">
                  <w:rPr>
                    <w:noProof/>
                    <w:webHidden/>
                  </w:rPr>
                  <w:instrText xml:space="preserve"> PAGEREF _Toc510084932 \h </w:instrText>
                </w:r>
                <w:r>
                  <w:rPr>
                    <w:noProof/>
                    <w:webHidden/>
                  </w:rPr>
                </w:r>
                <w:r>
                  <w:rPr>
                    <w:noProof/>
                    <w:webHidden/>
                  </w:rPr>
                  <w:fldChar w:fldCharType="separate"/>
                </w:r>
                <w:r w:rsidR="00411A27">
                  <w:rPr>
                    <w:noProof/>
                    <w:webHidden/>
                  </w:rPr>
                  <w:t>9</w:t>
                </w:r>
                <w:r>
                  <w:rPr>
                    <w:noProof/>
                    <w:webHidden/>
                  </w:rPr>
                  <w:fldChar w:fldCharType="end"/>
                </w:r>
              </w:hyperlink>
            </w:p>
            <w:p w:rsidR="00411A27" w:rsidRDefault="00157EAF">
              <w:pPr>
                <w:pStyle w:val="11"/>
                <w:tabs>
                  <w:tab w:val="right" w:leader="dot" w:pos="10195"/>
                </w:tabs>
                <w:rPr>
                  <w:rFonts w:eastAsiaTheme="minorEastAsia"/>
                  <w:b w:val="0"/>
                  <w:noProof/>
                  <w:sz w:val="22"/>
                  <w:szCs w:val="22"/>
                  <w:lang w:eastAsia="ru-RU"/>
                </w:rPr>
              </w:pPr>
              <w:hyperlink w:anchor="_Toc510084933" w:history="1">
                <w:r w:rsidR="00411A27" w:rsidRPr="00CA0D03">
                  <w:rPr>
                    <w:rStyle w:val="aa"/>
                    <w:noProof/>
                  </w:rPr>
                  <w:t>4. Спутниковое телевидение в г. Раменское</w:t>
                </w:r>
                <w:r w:rsidR="00411A27">
                  <w:rPr>
                    <w:noProof/>
                    <w:webHidden/>
                  </w:rPr>
                  <w:tab/>
                </w:r>
                <w:r>
                  <w:rPr>
                    <w:noProof/>
                    <w:webHidden/>
                  </w:rPr>
                  <w:fldChar w:fldCharType="begin"/>
                </w:r>
                <w:r w:rsidR="00411A27">
                  <w:rPr>
                    <w:noProof/>
                    <w:webHidden/>
                  </w:rPr>
                  <w:instrText xml:space="preserve"> PAGEREF _Toc510084933 \h </w:instrText>
                </w:r>
                <w:r>
                  <w:rPr>
                    <w:noProof/>
                    <w:webHidden/>
                  </w:rPr>
                </w:r>
                <w:r>
                  <w:rPr>
                    <w:noProof/>
                    <w:webHidden/>
                  </w:rPr>
                  <w:fldChar w:fldCharType="separate"/>
                </w:r>
                <w:r w:rsidR="00411A27">
                  <w:rPr>
                    <w:noProof/>
                    <w:webHidden/>
                  </w:rPr>
                  <w:t>9</w:t>
                </w:r>
                <w:r>
                  <w:rPr>
                    <w:noProof/>
                    <w:webHidden/>
                  </w:rPr>
                  <w:fldChar w:fldCharType="end"/>
                </w:r>
              </w:hyperlink>
            </w:p>
            <w:p w:rsidR="00411A27" w:rsidRDefault="00157EAF">
              <w:pPr>
                <w:pStyle w:val="11"/>
                <w:tabs>
                  <w:tab w:val="right" w:leader="dot" w:pos="10195"/>
                </w:tabs>
                <w:rPr>
                  <w:rFonts w:eastAsiaTheme="minorEastAsia"/>
                  <w:b w:val="0"/>
                  <w:noProof/>
                  <w:sz w:val="22"/>
                  <w:szCs w:val="22"/>
                  <w:lang w:eastAsia="ru-RU"/>
                </w:rPr>
              </w:pPr>
              <w:hyperlink w:anchor="_Toc510084934" w:history="1">
                <w:r w:rsidR="00411A27" w:rsidRPr="00CA0D03">
                  <w:rPr>
                    <w:rStyle w:val="aa"/>
                    <w:noProof/>
                  </w:rPr>
                  <w:t>5. Заключение.</w:t>
                </w:r>
                <w:r w:rsidR="00411A27">
                  <w:rPr>
                    <w:noProof/>
                    <w:webHidden/>
                  </w:rPr>
                  <w:tab/>
                </w:r>
                <w:r>
                  <w:rPr>
                    <w:noProof/>
                    <w:webHidden/>
                  </w:rPr>
                  <w:fldChar w:fldCharType="begin"/>
                </w:r>
                <w:r w:rsidR="00411A27">
                  <w:rPr>
                    <w:noProof/>
                    <w:webHidden/>
                  </w:rPr>
                  <w:instrText xml:space="preserve"> PAGEREF _Toc510084934 \h </w:instrText>
                </w:r>
                <w:r>
                  <w:rPr>
                    <w:noProof/>
                    <w:webHidden/>
                  </w:rPr>
                </w:r>
                <w:r>
                  <w:rPr>
                    <w:noProof/>
                    <w:webHidden/>
                  </w:rPr>
                  <w:fldChar w:fldCharType="separate"/>
                </w:r>
                <w:r w:rsidR="00411A27">
                  <w:rPr>
                    <w:noProof/>
                    <w:webHidden/>
                  </w:rPr>
                  <w:t>14</w:t>
                </w:r>
                <w:r>
                  <w:rPr>
                    <w:noProof/>
                    <w:webHidden/>
                  </w:rPr>
                  <w:fldChar w:fldCharType="end"/>
                </w:r>
              </w:hyperlink>
            </w:p>
            <w:p w:rsidR="00411A27" w:rsidRDefault="00157EAF">
              <w:pPr>
                <w:pStyle w:val="11"/>
                <w:tabs>
                  <w:tab w:val="right" w:leader="dot" w:pos="10195"/>
                </w:tabs>
                <w:rPr>
                  <w:rFonts w:eastAsiaTheme="minorEastAsia"/>
                  <w:b w:val="0"/>
                  <w:noProof/>
                  <w:sz w:val="22"/>
                  <w:szCs w:val="22"/>
                  <w:lang w:eastAsia="ru-RU"/>
                </w:rPr>
              </w:pPr>
              <w:hyperlink w:anchor="_Toc510084935" w:history="1">
                <w:r w:rsidR="00411A27" w:rsidRPr="00CA0D03">
                  <w:rPr>
                    <w:rStyle w:val="aa"/>
                    <w:noProof/>
                  </w:rPr>
                  <w:t>6. Список используемой литературы</w:t>
                </w:r>
                <w:r w:rsidR="00411A27">
                  <w:rPr>
                    <w:noProof/>
                    <w:webHidden/>
                  </w:rPr>
                  <w:tab/>
                </w:r>
                <w:r>
                  <w:rPr>
                    <w:noProof/>
                    <w:webHidden/>
                  </w:rPr>
                  <w:fldChar w:fldCharType="begin"/>
                </w:r>
                <w:r w:rsidR="00411A27">
                  <w:rPr>
                    <w:noProof/>
                    <w:webHidden/>
                  </w:rPr>
                  <w:instrText xml:space="preserve"> PAGEREF _Toc510084935 \h </w:instrText>
                </w:r>
                <w:r>
                  <w:rPr>
                    <w:noProof/>
                    <w:webHidden/>
                  </w:rPr>
                </w:r>
                <w:r>
                  <w:rPr>
                    <w:noProof/>
                    <w:webHidden/>
                  </w:rPr>
                  <w:fldChar w:fldCharType="separate"/>
                </w:r>
                <w:r w:rsidR="00411A27">
                  <w:rPr>
                    <w:noProof/>
                    <w:webHidden/>
                  </w:rPr>
                  <w:t>14</w:t>
                </w:r>
                <w:r>
                  <w:rPr>
                    <w:noProof/>
                    <w:webHidden/>
                  </w:rPr>
                  <w:fldChar w:fldCharType="end"/>
                </w:r>
              </w:hyperlink>
            </w:p>
            <w:p w:rsidR="00411A27" w:rsidRDefault="00157EAF">
              <w:pPr>
                <w:pStyle w:val="11"/>
                <w:tabs>
                  <w:tab w:val="right" w:leader="dot" w:pos="10195"/>
                </w:tabs>
                <w:rPr>
                  <w:rFonts w:eastAsiaTheme="minorEastAsia"/>
                  <w:b w:val="0"/>
                  <w:noProof/>
                  <w:sz w:val="22"/>
                  <w:szCs w:val="22"/>
                  <w:lang w:eastAsia="ru-RU"/>
                </w:rPr>
              </w:pPr>
              <w:hyperlink w:anchor="_Toc510084936" w:history="1">
                <w:r w:rsidR="00411A27" w:rsidRPr="00CA0D03">
                  <w:rPr>
                    <w:rStyle w:val="aa"/>
                    <w:rFonts w:ascii="Times New Roman" w:hAnsi="Times New Roman" w:cs="Times New Roman"/>
                    <w:noProof/>
                  </w:rPr>
                  <w:t>Приложение 1</w:t>
                </w:r>
                <w:r w:rsidR="00411A27">
                  <w:rPr>
                    <w:noProof/>
                    <w:webHidden/>
                  </w:rPr>
                  <w:tab/>
                </w:r>
                <w:r>
                  <w:rPr>
                    <w:noProof/>
                    <w:webHidden/>
                  </w:rPr>
                  <w:fldChar w:fldCharType="begin"/>
                </w:r>
                <w:r w:rsidR="00411A27">
                  <w:rPr>
                    <w:noProof/>
                    <w:webHidden/>
                  </w:rPr>
                  <w:instrText xml:space="preserve"> PAGEREF _Toc510084936 \h </w:instrText>
                </w:r>
                <w:r>
                  <w:rPr>
                    <w:noProof/>
                    <w:webHidden/>
                  </w:rPr>
                </w:r>
                <w:r>
                  <w:rPr>
                    <w:noProof/>
                    <w:webHidden/>
                  </w:rPr>
                  <w:fldChar w:fldCharType="separate"/>
                </w:r>
                <w:r w:rsidR="00411A27">
                  <w:rPr>
                    <w:noProof/>
                    <w:webHidden/>
                  </w:rPr>
                  <w:t>15</w:t>
                </w:r>
                <w:r>
                  <w:rPr>
                    <w:noProof/>
                    <w:webHidden/>
                  </w:rPr>
                  <w:fldChar w:fldCharType="end"/>
                </w:r>
              </w:hyperlink>
            </w:p>
            <w:p w:rsidR="00411A27" w:rsidRDefault="00157EAF">
              <w:pPr>
                <w:pStyle w:val="11"/>
                <w:tabs>
                  <w:tab w:val="right" w:leader="dot" w:pos="10195"/>
                </w:tabs>
                <w:rPr>
                  <w:rFonts w:eastAsiaTheme="minorEastAsia"/>
                  <w:b w:val="0"/>
                  <w:noProof/>
                  <w:sz w:val="22"/>
                  <w:szCs w:val="22"/>
                  <w:lang w:eastAsia="ru-RU"/>
                </w:rPr>
              </w:pPr>
              <w:hyperlink w:anchor="_Toc510084937" w:history="1">
                <w:r w:rsidR="00411A27" w:rsidRPr="00CA0D03">
                  <w:rPr>
                    <w:rStyle w:val="aa"/>
                    <w:noProof/>
                  </w:rPr>
                  <w:t>Приложение 2</w:t>
                </w:r>
                <w:r w:rsidR="00411A27">
                  <w:rPr>
                    <w:noProof/>
                    <w:webHidden/>
                  </w:rPr>
                  <w:tab/>
                </w:r>
                <w:r>
                  <w:rPr>
                    <w:noProof/>
                    <w:webHidden/>
                  </w:rPr>
                  <w:fldChar w:fldCharType="begin"/>
                </w:r>
                <w:r w:rsidR="00411A27">
                  <w:rPr>
                    <w:noProof/>
                    <w:webHidden/>
                  </w:rPr>
                  <w:instrText xml:space="preserve"> PAGEREF _Toc510084937 \h </w:instrText>
                </w:r>
                <w:r>
                  <w:rPr>
                    <w:noProof/>
                    <w:webHidden/>
                  </w:rPr>
                </w:r>
                <w:r>
                  <w:rPr>
                    <w:noProof/>
                    <w:webHidden/>
                  </w:rPr>
                  <w:fldChar w:fldCharType="separate"/>
                </w:r>
                <w:r w:rsidR="00411A27">
                  <w:rPr>
                    <w:noProof/>
                    <w:webHidden/>
                  </w:rPr>
                  <w:t>16</w:t>
                </w:r>
                <w:r>
                  <w:rPr>
                    <w:noProof/>
                    <w:webHidden/>
                  </w:rPr>
                  <w:fldChar w:fldCharType="end"/>
                </w:r>
              </w:hyperlink>
            </w:p>
            <w:p w:rsidR="00411A27" w:rsidRDefault="00157EAF">
              <w:r>
                <w:fldChar w:fldCharType="end"/>
              </w:r>
            </w:p>
          </w:sdtContent>
        </w:sdt>
        <w:p w:rsidR="00F54566" w:rsidRPr="002E2B3B" w:rsidRDefault="00157EAF"/>
      </w:sdtContent>
    </w:sdt>
    <w:p w:rsidR="00A2302A" w:rsidRPr="00EC5D45" w:rsidRDefault="00A2302A" w:rsidP="00E246C4">
      <w:pPr>
        <w:tabs>
          <w:tab w:val="left" w:pos="4536"/>
        </w:tabs>
        <w:spacing w:after="0" w:line="240" w:lineRule="auto"/>
        <w:ind w:left="4536"/>
        <w:rPr>
          <w:rFonts w:ascii="Times New Roman" w:eastAsia="Times New Roman" w:hAnsi="Times New Roman" w:cs="Times New Roman"/>
          <w:sz w:val="32"/>
          <w:szCs w:val="32"/>
          <w:lang w:eastAsia="ru-RU"/>
        </w:rPr>
      </w:pPr>
    </w:p>
    <w:p w:rsidR="00BB371D" w:rsidRPr="00EC5D45" w:rsidRDefault="00BB371D" w:rsidP="00E13E2B">
      <w:pPr>
        <w:tabs>
          <w:tab w:val="left" w:pos="4536"/>
        </w:tabs>
        <w:spacing w:after="0" w:line="240" w:lineRule="auto"/>
        <w:ind w:left="4536"/>
        <w:rPr>
          <w:rFonts w:ascii="Times New Roman" w:eastAsia="Times New Roman" w:hAnsi="Times New Roman" w:cs="Times New Roman"/>
          <w:sz w:val="32"/>
          <w:szCs w:val="32"/>
          <w:lang w:eastAsia="ru-RU"/>
        </w:rPr>
      </w:pPr>
    </w:p>
    <w:p w:rsidR="00BB371D" w:rsidRPr="00EC5D45" w:rsidRDefault="00BB371D" w:rsidP="00E13E2B">
      <w:pPr>
        <w:tabs>
          <w:tab w:val="left" w:pos="4536"/>
        </w:tabs>
        <w:spacing w:after="0" w:line="240" w:lineRule="auto"/>
        <w:ind w:left="4536"/>
        <w:rPr>
          <w:rFonts w:ascii="Times New Roman" w:eastAsia="Times New Roman" w:hAnsi="Times New Roman" w:cs="Times New Roman"/>
          <w:sz w:val="32"/>
          <w:szCs w:val="32"/>
          <w:lang w:eastAsia="ru-RU"/>
        </w:rPr>
      </w:pPr>
    </w:p>
    <w:p w:rsidR="00BB371D" w:rsidRPr="00EC5D45" w:rsidRDefault="00BB371D" w:rsidP="00E13E2B">
      <w:pPr>
        <w:tabs>
          <w:tab w:val="left" w:pos="4536"/>
        </w:tabs>
        <w:spacing w:after="0" w:line="240" w:lineRule="auto"/>
        <w:ind w:left="4536"/>
        <w:rPr>
          <w:rFonts w:ascii="Times New Roman" w:eastAsia="Times New Roman" w:hAnsi="Times New Roman" w:cs="Times New Roman"/>
          <w:sz w:val="32"/>
          <w:szCs w:val="32"/>
          <w:lang w:eastAsia="ru-RU"/>
        </w:rPr>
      </w:pPr>
    </w:p>
    <w:p w:rsidR="00BB371D" w:rsidRPr="00EC5D45" w:rsidRDefault="00BB371D" w:rsidP="00E13E2B">
      <w:pPr>
        <w:tabs>
          <w:tab w:val="left" w:pos="4536"/>
        </w:tabs>
        <w:spacing w:after="0" w:line="240" w:lineRule="auto"/>
        <w:ind w:left="4536"/>
        <w:rPr>
          <w:rFonts w:ascii="Times New Roman" w:eastAsia="Times New Roman" w:hAnsi="Times New Roman" w:cs="Times New Roman"/>
          <w:sz w:val="32"/>
          <w:szCs w:val="32"/>
          <w:lang w:eastAsia="ru-RU"/>
        </w:rPr>
      </w:pPr>
    </w:p>
    <w:p w:rsidR="00BB371D" w:rsidRPr="00EC5D45" w:rsidRDefault="00BB371D" w:rsidP="00E13E2B">
      <w:pPr>
        <w:tabs>
          <w:tab w:val="left" w:pos="4536"/>
        </w:tabs>
        <w:spacing w:after="0" w:line="240" w:lineRule="auto"/>
        <w:ind w:left="4536"/>
        <w:rPr>
          <w:rFonts w:ascii="Times New Roman" w:eastAsia="Times New Roman" w:hAnsi="Times New Roman" w:cs="Times New Roman"/>
          <w:sz w:val="32"/>
          <w:szCs w:val="32"/>
          <w:lang w:eastAsia="ru-RU"/>
        </w:rPr>
      </w:pPr>
    </w:p>
    <w:p w:rsidR="00BB371D" w:rsidRPr="00EC5D45" w:rsidRDefault="00BB371D" w:rsidP="00E13E2B">
      <w:pPr>
        <w:tabs>
          <w:tab w:val="left" w:pos="4536"/>
        </w:tabs>
        <w:spacing w:after="0" w:line="240" w:lineRule="auto"/>
        <w:ind w:left="4536"/>
        <w:rPr>
          <w:rFonts w:ascii="Times New Roman" w:eastAsia="Times New Roman" w:hAnsi="Times New Roman" w:cs="Times New Roman"/>
          <w:sz w:val="32"/>
          <w:szCs w:val="32"/>
          <w:lang w:eastAsia="ru-RU"/>
        </w:rPr>
      </w:pPr>
    </w:p>
    <w:p w:rsidR="00BB371D" w:rsidRPr="00EC5D45" w:rsidRDefault="00BB371D" w:rsidP="00E13E2B">
      <w:pPr>
        <w:tabs>
          <w:tab w:val="left" w:pos="4536"/>
        </w:tabs>
        <w:spacing w:after="0" w:line="240" w:lineRule="auto"/>
        <w:ind w:left="4536"/>
        <w:rPr>
          <w:rFonts w:ascii="Times New Roman" w:eastAsia="Times New Roman" w:hAnsi="Times New Roman" w:cs="Times New Roman"/>
          <w:sz w:val="32"/>
          <w:szCs w:val="32"/>
          <w:lang w:eastAsia="ru-RU"/>
        </w:rPr>
      </w:pPr>
    </w:p>
    <w:p w:rsidR="00BB371D" w:rsidRPr="00EC5D45" w:rsidRDefault="00BB371D" w:rsidP="00E13E2B">
      <w:pPr>
        <w:tabs>
          <w:tab w:val="left" w:pos="4536"/>
        </w:tabs>
        <w:spacing w:after="0" w:line="240" w:lineRule="auto"/>
        <w:ind w:left="4536"/>
        <w:rPr>
          <w:rFonts w:ascii="Times New Roman" w:eastAsia="Times New Roman" w:hAnsi="Times New Roman" w:cs="Times New Roman"/>
          <w:sz w:val="32"/>
          <w:szCs w:val="32"/>
          <w:lang w:eastAsia="ru-RU"/>
        </w:rPr>
      </w:pPr>
    </w:p>
    <w:p w:rsidR="00BB371D" w:rsidRPr="00EC5D45" w:rsidRDefault="00BB371D" w:rsidP="00E13E2B">
      <w:pPr>
        <w:tabs>
          <w:tab w:val="left" w:pos="4536"/>
        </w:tabs>
        <w:spacing w:after="0" w:line="240" w:lineRule="auto"/>
        <w:ind w:left="4536"/>
        <w:rPr>
          <w:rFonts w:ascii="Times New Roman" w:eastAsia="Times New Roman" w:hAnsi="Times New Roman" w:cs="Times New Roman"/>
          <w:sz w:val="32"/>
          <w:szCs w:val="32"/>
          <w:lang w:eastAsia="ru-RU"/>
        </w:rPr>
      </w:pPr>
    </w:p>
    <w:p w:rsidR="00411A27" w:rsidRDefault="00411A27" w:rsidP="00031544">
      <w:pPr>
        <w:tabs>
          <w:tab w:val="left" w:pos="5103"/>
        </w:tabs>
        <w:spacing w:after="0"/>
        <w:ind w:left="5103" w:firstLine="709"/>
        <w:jc w:val="both"/>
        <w:rPr>
          <w:rFonts w:ascii="Times New Roman" w:hAnsi="Times New Roman" w:cs="Times New Roman"/>
          <w:sz w:val="24"/>
          <w:szCs w:val="28"/>
        </w:rPr>
      </w:pPr>
    </w:p>
    <w:p w:rsidR="00411A27" w:rsidRDefault="00411A27" w:rsidP="00031544">
      <w:pPr>
        <w:tabs>
          <w:tab w:val="left" w:pos="5103"/>
        </w:tabs>
        <w:spacing w:after="0"/>
        <w:ind w:left="5103" w:firstLine="709"/>
        <w:jc w:val="both"/>
        <w:rPr>
          <w:rFonts w:ascii="Times New Roman" w:hAnsi="Times New Roman" w:cs="Times New Roman"/>
          <w:sz w:val="24"/>
          <w:szCs w:val="28"/>
        </w:rPr>
      </w:pPr>
    </w:p>
    <w:p w:rsidR="00411A27" w:rsidRDefault="00411A27" w:rsidP="00031544">
      <w:pPr>
        <w:tabs>
          <w:tab w:val="left" w:pos="5103"/>
        </w:tabs>
        <w:spacing w:after="0"/>
        <w:ind w:left="5103" w:firstLine="709"/>
        <w:jc w:val="both"/>
        <w:rPr>
          <w:rFonts w:ascii="Times New Roman" w:hAnsi="Times New Roman" w:cs="Times New Roman"/>
          <w:sz w:val="24"/>
          <w:szCs w:val="28"/>
        </w:rPr>
      </w:pPr>
    </w:p>
    <w:p w:rsidR="002D776A" w:rsidRPr="0091671C" w:rsidRDefault="0097398F" w:rsidP="00031544">
      <w:pPr>
        <w:tabs>
          <w:tab w:val="left" w:pos="5103"/>
        </w:tabs>
        <w:spacing w:after="0"/>
        <w:ind w:left="5103" w:firstLine="709"/>
        <w:jc w:val="both"/>
        <w:rPr>
          <w:rFonts w:ascii="Times New Roman" w:eastAsia="Times New Roman" w:hAnsi="Times New Roman" w:cs="Times New Roman"/>
          <w:sz w:val="24"/>
          <w:szCs w:val="24"/>
          <w:lang w:eastAsia="ru-RU"/>
        </w:rPr>
      </w:pPr>
      <w:r w:rsidRPr="00B45B26">
        <w:rPr>
          <w:rFonts w:ascii="Times New Roman" w:hAnsi="Times New Roman" w:cs="Times New Roman"/>
          <w:sz w:val="24"/>
          <w:szCs w:val="28"/>
        </w:rPr>
        <w:lastRenderedPageBreak/>
        <w:t>Ещё</w:t>
      </w:r>
      <w:r w:rsidR="00D231E3">
        <w:rPr>
          <w:rFonts w:ascii="Times New Roman" w:hAnsi="Times New Roman" w:cs="Times New Roman"/>
          <w:sz w:val="24"/>
          <w:szCs w:val="28"/>
        </w:rPr>
        <w:t xml:space="preserve"> </w:t>
      </w:r>
      <w:r w:rsidRPr="00B45B26">
        <w:rPr>
          <w:rFonts w:ascii="Times New Roman" w:hAnsi="Times New Roman" w:cs="Times New Roman"/>
          <w:sz w:val="24"/>
          <w:szCs w:val="28"/>
        </w:rPr>
        <w:t>несколько лет назад об установке спутниковой антенны думали только загородные жители, а в</w:t>
      </w:r>
      <w:r w:rsidR="00D231E3">
        <w:rPr>
          <w:rFonts w:ascii="Times New Roman" w:hAnsi="Times New Roman" w:cs="Times New Roman"/>
          <w:sz w:val="24"/>
          <w:szCs w:val="28"/>
        </w:rPr>
        <w:t xml:space="preserve"> </w:t>
      </w:r>
      <w:r w:rsidRPr="00B45B26">
        <w:rPr>
          <w:rFonts w:ascii="Times New Roman" w:hAnsi="Times New Roman" w:cs="Times New Roman"/>
          <w:sz w:val="24"/>
          <w:szCs w:val="28"/>
        </w:rPr>
        <w:t>городе проще было подключиться к кабельному</w:t>
      </w:r>
      <w:r w:rsidR="00AE266F">
        <w:rPr>
          <w:rFonts w:ascii="Times New Roman" w:hAnsi="Times New Roman" w:cs="Times New Roman"/>
          <w:sz w:val="24"/>
          <w:szCs w:val="28"/>
        </w:rPr>
        <w:t xml:space="preserve"> </w:t>
      </w:r>
      <w:r w:rsidRPr="00B45B26">
        <w:rPr>
          <w:rFonts w:ascii="Times New Roman" w:hAnsi="Times New Roman" w:cs="Times New Roman"/>
          <w:sz w:val="24"/>
          <w:szCs w:val="28"/>
        </w:rPr>
        <w:t>или цифровому телевидению…</w:t>
      </w:r>
      <w:r w:rsidR="002B1BBF" w:rsidRPr="00B45B26">
        <w:rPr>
          <w:rFonts w:ascii="Times New Roman" w:eastAsia="Times New Roman" w:hAnsi="Times New Roman" w:cs="Times New Roman"/>
          <w:noProof/>
          <w:szCs w:val="24"/>
          <w:lang w:eastAsia="ru-RU"/>
        </w:rPr>
        <w:drawing>
          <wp:inline distT="0" distB="0" distL="0" distR="0">
            <wp:extent cx="1589989" cy="927847"/>
            <wp:effectExtent l="19050" t="0" r="0" b="0"/>
            <wp:docPr id="3" name="Рисунок 70" descr="tv_002_tri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v_002_trikolor"/>
                    <pic:cNvPicPr>
                      <a:picLocks noChangeAspect="1" noChangeArrowheads="1"/>
                    </pic:cNvPicPr>
                  </pic:nvPicPr>
                  <pic:blipFill>
                    <a:blip r:embed="rId9" cstate="print"/>
                    <a:srcRect/>
                    <a:stretch>
                      <a:fillRect/>
                    </a:stretch>
                  </pic:blipFill>
                  <pic:spPr bwMode="auto">
                    <a:xfrm>
                      <a:off x="0" y="0"/>
                      <a:ext cx="1594095" cy="930243"/>
                    </a:xfrm>
                    <a:prstGeom prst="rect">
                      <a:avLst/>
                    </a:prstGeom>
                    <a:noFill/>
                    <a:ln w="9525">
                      <a:noFill/>
                      <a:miter lim="800000"/>
                      <a:headEnd/>
                      <a:tailEnd/>
                    </a:ln>
                  </pic:spPr>
                </pic:pic>
              </a:graphicData>
            </a:graphic>
          </wp:inline>
        </w:drawing>
      </w:r>
      <w:r w:rsidR="003D2546">
        <w:br/>
      </w:r>
    </w:p>
    <w:p w:rsidR="00E13E2B" w:rsidRPr="003326A1" w:rsidRDefault="00FE74C2" w:rsidP="00A36512">
      <w:pPr>
        <w:pStyle w:val="1"/>
      </w:pPr>
      <w:bookmarkStart w:id="0" w:name="_Toc509835194"/>
      <w:bookmarkStart w:id="1" w:name="_Toc510003008"/>
      <w:bookmarkStart w:id="2" w:name="_Toc510084917"/>
      <w:r w:rsidRPr="003326A1">
        <w:t>1.</w:t>
      </w:r>
      <w:r w:rsidR="00A36512">
        <w:t xml:space="preserve"> </w:t>
      </w:r>
      <w:r w:rsidRPr="003326A1">
        <w:t>Введение</w:t>
      </w:r>
      <w:bookmarkEnd w:id="0"/>
      <w:bookmarkEnd w:id="1"/>
      <w:bookmarkEnd w:id="2"/>
    </w:p>
    <w:p w:rsidR="00B45B26" w:rsidRDefault="005F6073" w:rsidP="00E47A2B">
      <w:pPr>
        <w:pStyle w:val="af0"/>
        <w:ind w:firstLine="567"/>
        <w:jc w:val="both"/>
        <w:rPr>
          <w:rFonts w:ascii="Times New Roman" w:hAnsi="Times New Roman" w:cs="Times New Roman"/>
          <w:sz w:val="24"/>
          <w:szCs w:val="24"/>
          <w:lang w:eastAsia="ru-RU"/>
        </w:rPr>
      </w:pPr>
      <w:r w:rsidRPr="0091671C">
        <w:rPr>
          <w:lang w:eastAsia="ru-RU"/>
        </w:rPr>
        <w:t xml:space="preserve"> </w:t>
      </w:r>
      <w:r w:rsidR="00656B56" w:rsidRPr="00E47A2B">
        <w:rPr>
          <w:rFonts w:ascii="Times New Roman" w:hAnsi="Times New Roman" w:cs="Times New Roman"/>
          <w:sz w:val="24"/>
          <w:szCs w:val="24"/>
          <w:lang w:eastAsia="ru-RU"/>
        </w:rPr>
        <w:t>Вот уже не один десяток лет телевидение является неотъемлемой частью нашей жизни.</w:t>
      </w:r>
    </w:p>
    <w:p w:rsidR="00B45B26" w:rsidRDefault="00B45B26" w:rsidP="00E47A2B">
      <w:pPr>
        <w:pStyle w:val="af0"/>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Для доказательства данного факта мы провели опрос среди учащихся старших классов нашей школы, который показал, что более 80 % респондентов смотрят телевизор. </w:t>
      </w:r>
    </w:p>
    <w:p w:rsidR="00B45B26" w:rsidRDefault="00B45B26" w:rsidP="00E47A2B">
      <w:pPr>
        <w:pStyle w:val="af0"/>
        <w:ind w:firstLine="567"/>
        <w:jc w:val="both"/>
        <w:rPr>
          <w:rFonts w:ascii="Times New Roman" w:hAnsi="Times New Roman" w:cs="Times New Roman"/>
          <w:sz w:val="24"/>
          <w:szCs w:val="24"/>
          <w:lang w:eastAsia="ru-RU"/>
        </w:rPr>
      </w:pPr>
      <w:r>
        <w:rPr>
          <w:rFonts w:ascii="Times New Roman" w:hAnsi="Times New Roman" w:cs="Times New Roman"/>
          <w:noProof/>
          <w:color w:val="000000"/>
          <w:sz w:val="24"/>
          <w:szCs w:val="24"/>
          <w:lang w:eastAsia="ru-RU"/>
        </w:rPr>
        <w:drawing>
          <wp:inline distT="0" distB="0" distL="0" distR="0">
            <wp:extent cx="4624754" cy="1964922"/>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srcRect l="15312" t="44899" r="19021" b="17913"/>
                    <a:stretch/>
                  </pic:blipFill>
                  <pic:spPr bwMode="auto">
                    <a:xfrm>
                      <a:off x="0" y="0"/>
                      <a:ext cx="4627481" cy="19660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656B56" w:rsidRPr="00E47A2B">
        <w:rPr>
          <w:rFonts w:ascii="Times New Roman" w:hAnsi="Times New Roman" w:cs="Times New Roman"/>
          <w:sz w:val="24"/>
          <w:szCs w:val="24"/>
          <w:lang w:eastAsia="ru-RU"/>
        </w:rPr>
        <w:t xml:space="preserve"> </w:t>
      </w:r>
    </w:p>
    <w:p w:rsidR="000C727C" w:rsidRDefault="00656B56" w:rsidP="00E47A2B">
      <w:pPr>
        <w:pStyle w:val="af0"/>
        <w:ind w:firstLine="567"/>
        <w:jc w:val="both"/>
        <w:rPr>
          <w:rFonts w:ascii="Times New Roman" w:hAnsi="Times New Roman" w:cs="Times New Roman"/>
          <w:color w:val="000000"/>
          <w:sz w:val="24"/>
          <w:szCs w:val="24"/>
          <w:shd w:val="clear" w:color="auto" w:fill="FFFFFF"/>
        </w:rPr>
      </w:pPr>
      <w:r w:rsidRPr="00E47A2B">
        <w:rPr>
          <w:rFonts w:ascii="Times New Roman" w:hAnsi="Times New Roman" w:cs="Times New Roman"/>
          <w:sz w:val="24"/>
          <w:szCs w:val="24"/>
          <w:lang w:eastAsia="ru-RU"/>
        </w:rPr>
        <w:t>Сами подумайте, можно ли представить в наше время хоть один дом без телевизора! Однако</w:t>
      </w:r>
      <w:r w:rsidR="00306771" w:rsidRPr="00E47A2B">
        <w:rPr>
          <w:rFonts w:ascii="Times New Roman" w:hAnsi="Times New Roman" w:cs="Times New Roman"/>
          <w:sz w:val="24"/>
          <w:szCs w:val="24"/>
          <w:lang w:eastAsia="ru-RU"/>
        </w:rPr>
        <w:t>,</w:t>
      </w:r>
      <w:r w:rsidRPr="00E47A2B">
        <w:rPr>
          <w:rFonts w:ascii="Times New Roman" w:hAnsi="Times New Roman" w:cs="Times New Roman"/>
          <w:sz w:val="24"/>
          <w:szCs w:val="24"/>
          <w:lang w:eastAsia="ru-RU"/>
        </w:rPr>
        <w:t xml:space="preserve"> обычное телевидение ограничивает возможности теперешнего телевидения. </w:t>
      </w:r>
      <w:r w:rsidR="00306771" w:rsidRPr="00E47A2B">
        <w:rPr>
          <w:rFonts w:ascii="Times New Roman" w:hAnsi="Times New Roman" w:cs="Times New Roman"/>
          <w:color w:val="000000"/>
          <w:sz w:val="24"/>
          <w:szCs w:val="24"/>
          <w:shd w:val="clear" w:color="auto" w:fill="FFFFFF"/>
        </w:rPr>
        <w:t xml:space="preserve">Основателем спутникового </w:t>
      </w:r>
      <w:r w:rsidR="00CE7D77" w:rsidRPr="00E47A2B">
        <w:rPr>
          <w:rFonts w:ascii="Times New Roman" w:hAnsi="Times New Roman" w:cs="Times New Roman"/>
          <w:color w:val="000000"/>
          <w:sz w:val="24"/>
          <w:szCs w:val="24"/>
          <w:shd w:val="clear" w:color="auto" w:fill="FFFFFF"/>
        </w:rPr>
        <w:t>телевидения</w:t>
      </w:r>
      <w:r w:rsidR="00306771" w:rsidRPr="00E47A2B">
        <w:rPr>
          <w:rFonts w:ascii="Times New Roman" w:hAnsi="Times New Roman" w:cs="Times New Roman"/>
          <w:color w:val="000000"/>
          <w:sz w:val="24"/>
          <w:szCs w:val="24"/>
          <w:shd w:val="clear" w:color="auto" w:fill="FFFFFF"/>
        </w:rPr>
        <w:t xml:space="preserve"> </w:t>
      </w:r>
      <w:r w:rsidR="00CE7D77" w:rsidRPr="00E47A2B">
        <w:rPr>
          <w:rFonts w:ascii="Times New Roman" w:hAnsi="Times New Roman" w:cs="Times New Roman"/>
          <w:color w:val="000000"/>
          <w:sz w:val="24"/>
          <w:szCs w:val="24"/>
          <w:shd w:val="clear" w:color="auto" w:fill="FFFFFF"/>
        </w:rPr>
        <w:t>является</w:t>
      </w:r>
      <w:r w:rsidR="00306771" w:rsidRPr="00E47A2B">
        <w:rPr>
          <w:rFonts w:ascii="Times New Roman" w:hAnsi="Times New Roman" w:cs="Times New Roman"/>
          <w:color w:val="000000"/>
          <w:sz w:val="24"/>
          <w:szCs w:val="24"/>
          <w:shd w:val="clear" w:color="auto" w:fill="FFFFFF"/>
        </w:rPr>
        <w:t xml:space="preserve"> профессор Стэнфордского университета Генри Тейлор Говард. </w:t>
      </w:r>
      <w:r w:rsidR="00CE7D77" w:rsidRPr="00E47A2B">
        <w:rPr>
          <w:rFonts w:ascii="Times New Roman" w:hAnsi="Times New Roman" w:cs="Times New Roman"/>
          <w:color w:val="000000"/>
          <w:sz w:val="24"/>
          <w:szCs w:val="24"/>
          <w:shd w:val="clear" w:color="auto" w:fill="FFFFFF"/>
        </w:rPr>
        <w:t>Первую в мире систему он создал в</w:t>
      </w:r>
      <w:r w:rsidR="00306771" w:rsidRPr="00E47A2B">
        <w:rPr>
          <w:rFonts w:ascii="Times New Roman" w:hAnsi="Times New Roman" w:cs="Times New Roman"/>
          <w:color w:val="000000"/>
          <w:sz w:val="24"/>
          <w:szCs w:val="24"/>
          <w:shd w:val="clear" w:color="auto" w:fill="FFFFFF"/>
        </w:rPr>
        <w:t xml:space="preserve"> 1976 году</w:t>
      </w:r>
      <w:r w:rsidR="00CE7D77" w:rsidRPr="00E47A2B">
        <w:rPr>
          <w:rFonts w:ascii="Times New Roman" w:hAnsi="Times New Roman" w:cs="Times New Roman"/>
          <w:color w:val="000000"/>
          <w:sz w:val="24"/>
          <w:szCs w:val="24"/>
          <w:shd w:val="clear" w:color="auto" w:fill="FFFFFF"/>
        </w:rPr>
        <w:t>, и назвал ее</w:t>
      </w:r>
      <w:r w:rsidR="00306771" w:rsidRPr="00E47A2B">
        <w:rPr>
          <w:rFonts w:ascii="Times New Roman" w:hAnsi="Times New Roman" w:cs="Times New Roman"/>
          <w:color w:val="000000"/>
          <w:sz w:val="24"/>
          <w:szCs w:val="24"/>
          <w:shd w:val="clear" w:color="auto" w:fill="FFFFFF"/>
        </w:rPr>
        <w:t xml:space="preserve"> SBCA. Именно это и положило начало новой эры в развитии телевидения и стало первым этапом в развитии целой отрасли. В 1996 году спутниковое телевидение появилось на территории России, и теперь это обыденное зрелище.</w:t>
      </w:r>
    </w:p>
    <w:p w:rsidR="008D35CE" w:rsidRDefault="008D35CE" w:rsidP="00E47A2B">
      <w:pPr>
        <w:pStyle w:val="af0"/>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 рамках работы над проектом, следующим блоком нашего опроса стал вопрос о</w:t>
      </w:r>
      <w:r w:rsidR="00D231E3">
        <w:rPr>
          <w:rFonts w:ascii="Times New Roman" w:hAnsi="Times New Roman" w:cs="Times New Roman"/>
          <w:color w:val="000000"/>
          <w:sz w:val="24"/>
          <w:szCs w:val="24"/>
          <w:shd w:val="clear" w:color="auto" w:fill="FFFFFF"/>
        </w:rPr>
        <w:t>б</w:t>
      </w:r>
      <w:r>
        <w:rPr>
          <w:rFonts w:ascii="Times New Roman" w:hAnsi="Times New Roman" w:cs="Times New Roman"/>
          <w:color w:val="000000"/>
          <w:sz w:val="24"/>
          <w:szCs w:val="24"/>
          <w:shd w:val="clear" w:color="auto" w:fill="FFFFFF"/>
        </w:rPr>
        <w:t xml:space="preserve"> используемых видах телевидения. И тут большинство отметили, что используют именно спутниковое телевидение. Отсюда вытекает цель нашего проекта.</w:t>
      </w:r>
    </w:p>
    <w:p w:rsidR="008D35CE" w:rsidRPr="00E47A2B" w:rsidRDefault="008D35CE" w:rsidP="00E47A2B">
      <w:pPr>
        <w:pStyle w:val="af0"/>
        <w:ind w:firstLine="567"/>
        <w:jc w:val="both"/>
        <w:rPr>
          <w:rFonts w:ascii="Times New Roman" w:hAnsi="Times New Roman" w:cs="Times New Roman"/>
          <w:sz w:val="24"/>
          <w:szCs w:val="24"/>
          <w:lang w:eastAsia="ru-RU"/>
        </w:rPr>
      </w:pPr>
      <w:r>
        <w:rPr>
          <w:rFonts w:ascii="Times New Roman" w:hAnsi="Times New Roman" w:cs="Times New Roman"/>
          <w:noProof/>
          <w:color w:val="000000"/>
          <w:sz w:val="24"/>
          <w:szCs w:val="24"/>
          <w:lang w:eastAsia="ru-RU"/>
        </w:rPr>
        <w:drawing>
          <wp:inline distT="0" distB="0" distL="0" distR="0">
            <wp:extent cx="4721469" cy="2199040"/>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srcRect l="14291" t="36735" r="23614" b="24716"/>
                    <a:stretch/>
                  </pic:blipFill>
                  <pic:spPr bwMode="auto">
                    <a:xfrm>
                      <a:off x="0" y="0"/>
                      <a:ext cx="4723832" cy="22001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5E73" w:rsidRPr="00E47A2B" w:rsidRDefault="00C05E73" w:rsidP="00E47A2B">
      <w:pPr>
        <w:pStyle w:val="2"/>
      </w:pPr>
      <w:bookmarkStart w:id="3" w:name="_Toc320914777"/>
      <w:bookmarkStart w:id="4" w:name="_Toc509835195"/>
      <w:bookmarkStart w:id="5" w:name="_Toc510003009"/>
      <w:bookmarkStart w:id="6" w:name="_Toc510084918"/>
      <w:r w:rsidRPr="00E47A2B">
        <w:lastRenderedPageBreak/>
        <w:t>1.1. Цель исследования:</w:t>
      </w:r>
      <w:bookmarkEnd w:id="3"/>
      <w:bookmarkEnd w:id="4"/>
      <w:bookmarkEnd w:id="5"/>
      <w:bookmarkEnd w:id="6"/>
    </w:p>
    <w:p w:rsidR="008063F2" w:rsidRPr="00E47A2B" w:rsidRDefault="00444BA8" w:rsidP="00E47A2B">
      <w:pPr>
        <w:pStyle w:val="af0"/>
        <w:ind w:firstLine="567"/>
        <w:jc w:val="both"/>
        <w:rPr>
          <w:rFonts w:ascii="Times New Roman" w:hAnsi="Times New Roman" w:cs="Times New Roman"/>
          <w:sz w:val="24"/>
          <w:szCs w:val="24"/>
          <w:lang w:eastAsia="ru-RU"/>
        </w:rPr>
      </w:pPr>
      <w:r w:rsidRPr="00E47A2B">
        <w:rPr>
          <w:rFonts w:ascii="Times New Roman" w:hAnsi="Times New Roman" w:cs="Times New Roman"/>
          <w:sz w:val="24"/>
          <w:szCs w:val="24"/>
          <w:lang w:eastAsia="ru-RU"/>
        </w:rPr>
        <w:t>Целью данного проекта является раскрытие основных компонентов спутникового телевидения и исследование рынка спутникового телевидения</w:t>
      </w:r>
      <w:r w:rsidR="008D35CE">
        <w:rPr>
          <w:rFonts w:ascii="Times New Roman" w:hAnsi="Times New Roman" w:cs="Times New Roman"/>
          <w:sz w:val="24"/>
          <w:szCs w:val="24"/>
          <w:lang w:eastAsia="ru-RU"/>
        </w:rPr>
        <w:t xml:space="preserve"> для оценки его преимуществ по сравнению с остальными видами</w:t>
      </w:r>
      <w:r w:rsidRPr="00E47A2B">
        <w:rPr>
          <w:rFonts w:ascii="Times New Roman" w:hAnsi="Times New Roman" w:cs="Times New Roman"/>
          <w:sz w:val="24"/>
          <w:szCs w:val="24"/>
          <w:lang w:eastAsia="ru-RU"/>
        </w:rPr>
        <w:t>.</w:t>
      </w:r>
    </w:p>
    <w:p w:rsidR="00C05E73" w:rsidRPr="00E47A2B" w:rsidRDefault="00C05E73" w:rsidP="00E47A2B">
      <w:pPr>
        <w:pStyle w:val="2"/>
      </w:pPr>
      <w:bookmarkStart w:id="7" w:name="_Toc509835196"/>
      <w:bookmarkStart w:id="8" w:name="_Toc510084919"/>
      <w:r w:rsidRPr="00E47A2B">
        <w:t xml:space="preserve">1.2. </w:t>
      </w:r>
      <w:r w:rsidRPr="00E47A2B">
        <w:rPr>
          <w:lang w:eastAsia="ru-RU"/>
        </w:rPr>
        <w:t>Задачи</w:t>
      </w:r>
      <w:r w:rsidRPr="00E47A2B">
        <w:t xml:space="preserve"> исследования:</w:t>
      </w:r>
      <w:bookmarkEnd w:id="7"/>
      <w:bookmarkEnd w:id="8"/>
    </w:p>
    <w:p w:rsidR="00B45B26" w:rsidRDefault="00C86756" w:rsidP="00E47A2B">
      <w:pPr>
        <w:pStyle w:val="af0"/>
        <w:ind w:firstLine="567"/>
        <w:jc w:val="both"/>
        <w:rPr>
          <w:rFonts w:ascii="Times New Roman" w:hAnsi="Times New Roman" w:cs="Times New Roman"/>
          <w:sz w:val="24"/>
          <w:szCs w:val="24"/>
          <w:lang w:eastAsia="ru-RU"/>
        </w:rPr>
      </w:pPr>
      <w:r w:rsidRPr="00E47A2B">
        <w:rPr>
          <w:rFonts w:ascii="Times New Roman" w:hAnsi="Times New Roman" w:cs="Times New Roman"/>
          <w:sz w:val="24"/>
          <w:szCs w:val="24"/>
          <w:lang w:eastAsia="ru-RU"/>
        </w:rPr>
        <w:t>Проанализировать</w:t>
      </w:r>
      <w:r w:rsidR="00C05E73" w:rsidRPr="00E47A2B">
        <w:rPr>
          <w:rFonts w:ascii="Times New Roman" w:hAnsi="Times New Roman" w:cs="Times New Roman"/>
          <w:sz w:val="24"/>
          <w:szCs w:val="24"/>
          <w:lang w:eastAsia="ru-RU"/>
        </w:rPr>
        <w:t xml:space="preserve"> литератур</w:t>
      </w:r>
      <w:r w:rsidRPr="00E47A2B">
        <w:rPr>
          <w:rFonts w:ascii="Times New Roman" w:hAnsi="Times New Roman" w:cs="Times New Roman"/>
          <w:sz w:val="24"/>
          <w:szCs w:val="24"/>
          <w:lang w:eastAsia="ru-RU"/>
        </w:rPr>
        <w:t>у</w:t>
      </w:r>
      <w:r w:rsidR="00B45B26">
        <w:rPr>
          <w:rFonts w:ascii="Times New Roman" w:hAnsi="Times New Roman" w:cs="Times New Roman"/>
          <w:sz w:val="24"/>
          <w:szCs w:val="24"/>
          <w:lang w:eastAsia="ru-RU"/>
        </w:rPr>
        <w:t xml:space="preserve"> по тематике исследования.</w:t>
      </w:r>
    </w:p>
    <w:p w:rsidR="00125EA0" w:rsidRPr="00E47A2B" w:rsidRDefault="00B45B26" w:rsidP="00E47A2B">
      <w:pPr>
        <w:pStyle w:val="af0"/>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Р</w:t>
      </w:r>
      <w:r w:rsidR="00C4529A" w:rsidRPr="00E47A2B">
        <w:rPr>
          <w:rFonts w:ascii="Times New Roman" w:hAnsi="Times New Roman" w:cs="Times New Roman"/>
          <w:sz w:val="24"/>
          <w:szCs w:val="24"/>
          <w:lang w:eastAsia="ru-RU"/>
        </w:rPr>
        <w:t>ассмотреть комплектующие спутникового телевидения</w:t>
      </w:r>
      <w:r w:rsidR="00C05E73" w:rsidRPr="00E47A2B">
        <w:rPr>
          <w:rFonts w:ascii="Times New Roman" w:hAnsi="Times New Roman" w:cs="Times New Roman"/>
          <w:sz w:val="24"/>
          <w:szCs w:val="24"/>
          <w:lang w:eastAsia="ru-RU"/>
        </w:rPr>
        <w:t xml:space="preserve">. </w:t>
      </w:r>
    </w:p>
    <w:p w:rsidR="00E47A2B" w:rsidRDefault="00C05E73" w:rsidP="00E47A2B">
      <w:pPr>
        <w:pStyle w:val="af0"/>
        <w:ind w:firstLine="567"/>
        <w:jc w:val="both"/>
        <w:rPr>
          <w:rFonts w:ascii="Times New Roman" w:hAnsi="Times New Roman" w:cs="Times New Roman"/>
          <w:sz w:val="24"/>
          <w:szCs w:val="24"/>
          <w:lang w:eastAsia="ru-RU"/>
        </w:rPr>
      </w:pPr>
      <w:r w:rsidRPr="00E47A2B">
        <w:rPr>
          <w:rFonts w:ascii="Times New Roman" w:hAnsi="Times New Roman" w:cs="Times New Roman"/>
          <w:sz w:val="24"/>
          <w:szCs w:val="24"/>
          <w:lang w:eastAsia="ru-RU"/>
        </w:rPr>
        <w:t>Изучить</w:t>
      </w:r>
      <w:r w:rsidR="00C86756" w:rsidRPr="00E47A2B">
        <w:rPr>
          <w:rFonts w:ascii="Times New Roman" w:hAnsi="Times New Roman" w:cs="Times New Roman"/>
          <w:sz w:val="24"/>
          <w:szCs w:val="24"/>
          <w:lang w:eastAsia="ru-RU"/>
        </w:rPr>
        <w:t xml:space="preserve"> различные </w:t>
      </w:r>
      <w:r w:rsidR="00C4529A" w:rsidRPr="00E47A2B">
        <w:rPr>
          <w:rFonts w:ascii="Times New Roman" w:hAnsi="Times New Roman" w:cs="Times New Roman"/>
          <w:sz w:val="24"/>
          <w:szCs w:val="24"/>
          <w:lang w:eastAsia="ru-RU"/>
        </w:rPr>
        <w:t>российские операторы спутникового телевидения</w:t>
      </w:r>
      <w:r w:rsidRPr="00E47A2B">
        <w:rPr>
          <w:rFonts w:ascii="Times New Roman" w:hAnsi="Times New Roman" w:cs="Times New Roman"/>
          <w:sz w:val="24"/>
          <w:szCs w:val="24"/>
          <w:lang w:eastAsia="ru-RU"/>
        </w:rPr>
        <w:t>.</w:t>
      </w:r>
    </w:p>
    <w:p w:rsidR="00125EA0" w:rsidRPr="00E47A2B" w:rsidRDefault="00E47A2B" w:rsidP="00E47A2B">
      <w:pPr>
        <w:pStyle w:val="af0"/>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Сравнить ценовой диапазон различных видов телевидения.</w:t>
      </w:r>
      <w:r w:rsidR="00C05E73" w:rsidRPr="00E47A2B">
        <w:rPr>
          <w:rFonts w:ascii="Times New Roman" w:hAnsi="Times New Roman" w:cs="Times New Roman"/>
          <w:sz w:val="24"/>
          <w:szCs w:val="24"/>
          <w:lang w:eastAsia="ru-RU"/>
        </w:rPr>
        <w:t xml:space="preserve"> </w:t>
      </w:r>
    </w:p>
    <w:p w:rsidR="00C05E73" w:rsidRPr="00E47A2B" w:rsidRDefault="00C05E73" w:rsidP="00E47A2B">
      <w:pPr>
        <w:pStyle w:val="af0"/>
        <w:ind w:firstLine="567"/>
        <w:jc w:val="both"/>
        <w:rPr>
          <w:rFonts w:ascii="Times New Roman" w:hAnsi="Times New Roman" w:cs="Times New Roman"/>
          <w:sz w:val="24"/>
          <w:szCs w:val="24"/>
          <w:lang w:eastAsia="ru-RU"/>
        </w:rPr>
      </w:pPr>
      <w:r w:rsidRPr="00E47A2B">
        <w:rPr>
          <w:rFonts w:ascii="Times New Roman" w:hAnsi="Times New Roman" w:cs="Times New Roman"/>
          <w:sz w:val="24"/>
          <w:szCs w:val="24"/>
          <w:lang w:eastAsia="ru-RU"/>
        </w:rPr>
        <w:t xml:space="preserve">Провести сравнительный анализ </w:t>
      </w:r>
      <w:r w:rsidR="00C4529A" w:rsidRPr="00E47A2B">
        <w:rPr>
          <w:rFonts w:ascii="Times New Roman" w:hAnsi="Times New Roman" w:cs="Times New Roman"/>
          <w:sz w:val="24"/>
          <w:szCs w:val="24"/>
          <w:lang w:eastAsia="ru-RU"/>
        </w:rPr>
        <w:t>плюсов и минусов трансляции каждого оператора</w:t>
      </w:r>
      <w:r w:rsidRPr="00E47A2B">
        <w:rPr>
          <w:rFonts w:ascii="Times New Roman" w:hAnsi="Times New Roman" w:cs="Times New Roman"/>
          <w:sz w:val="24"/>
          <w:szCs w:val="24"/>
          <w:lang w:eastAsia="ru-RU"/>
        </w:rPr>
        <w:t>.</w:t>
      </w:r>
    </w:p>
    <w:p w:rsidR="00C05E73" w:rsidRPr="00E47A2B" w:rsidRDefault="0067799E" w:rsidP="00E47A2B">
      <w:pPr>
        <w:pStyle w:val="2"/>
        <w:rPr>
          <w:rFonts w:eastAsia="Times New Roman"/>
          <w:lang w:eastAsia="ru-RU"/>
        </w:rPr>
      </w:pPr>
      <w:bookmarkStart w:id="9" w:name="_Toc509835197"/>
      <w:bookmarkStart w:id="10" w:name="_Toc510003010"/>
      <w:bookmarkStart w:id="11" w:name="_Toc510084920"/>
      <w:r w:rsidRPr="00E47A2B">
        <w:rPr>
          <w:rFonts w:eastAsia="Times New Roman"/>
          <w:lang w:eastAsia="ru-RU"/>
        </w:rPr>
        <w:t>1.3 Методы исследования:</w:t>
      </w:r>
      <w:bookmarkEnd w:id="9"/>
      <w:bookmarkEnd w:id="10"/>
      <w:bookmarkEnd w:id="11"/>
    </w:p>
    <w:p w:rsidR="0067799E" w:rsidRPr="00E47A2B" w:rsidRDefault="0067799E" w:rsidP="00E47A2B">
      <w:pPr>
        <w:pStyle w:val="af0"/>
        <w:ind w:firstLine="567"/>
        <w:jc w:val="both"/>
        <w:rPr>
          <w:rFonts w:ascii="Times New Roman" w:hAnsi="Times New Roman" w:cs="Times New Roman"/>
          <w:sz w:val="24"/>
          <w:szCs w:val="24"/>
          <w:lang w:eastAsia="ru-RU"/>
        </w:rPr>
      </w:pPr>
      <w:r w:rsidRPr="00E47A2B">
        <w:rPr>
          <w:rFonts w:ascii="Times New Roman" w:hAnsi="Times New Roman" w:cs="Times New Roman"/>
          <w:sz w:val="24"/>
          <w:szCs w:val="24"/>
          <w:lang w:eastAsia="ru-RU"/>
        </w:rPr>
        <w:t>Обобщение</w:t>
      </w:r>
    </w:p>
    <w:p w:rsidR="0067799E" w:rsidRPr="00E47A2B" w:rsidRDefault="0067799E" w:rsidP="00E47A2B">
      <w:pPr>
        <w:pStyle w:val="af0"/>
        <w:ind w:firstLine="567"/>
        <w:jc w:val="both"/>
        <w:rPr>
          <w:rFonts w:ascii="Times New Roman" w:hAnsi="Times New Roman" w:cs="Times New Roman"/>
          <w:sz w:val="24"/>
          <w:szCs w:val="24"/>
          <w:lang w:eastAsia="ru-RU"/>
        </w:rPr>
      </w:pPr>
      <w:r w:rsidRPr="00E47A2B">
        <w:rPr>
          <w:rFonts w:ascii="Times New Roman" w:hAnsi="Times New Roman" w:cs="Times New Roman"/>
          <w:sz w:val="24"/>
          <w:szCs w:val="24"/>
          <w:lang w:eastAsia="ru-RU"/>
        </w:rPr>
        <w:t>Дедукция</w:t>
      </w:r>
    </w:p>
    <w:p w:rsidR="0067799E" w:rsidRPr="00E47A2B" w:rsidRDefault="0067799E" w:rsidP="00E47A2B">
      <w:pPr>
        <w:pStyle w:val="af0"/>
        <w:ind w:firstLine="567"/>
        <w:jc w:val="both"/>
        <w:rPr>
          <w:rFonts w:ascii="Times New Roman" w:hAnsi="Times New Roman" w:cs="Times New Roman"/>
          <w:sz w:val="24"/>
          <w:szCs w:val="24"/>
          <w:lang w:eastAsia="ru-RU"/>
        </w:rPr>
      </w:pPr>
      <w:r w:rsidRPr="00E47A2B">
        <w:rPr>
          <w:rFonts w:ascii="Times New Roman" w:hAnsi="Times New Roman" w:cs="Times New Roman"/>
          <w:sz w:val="24"/>
          <w:szCs w:val="24"/>
          <w:lang w:eastAsia="ru-RU"/>
        </w:rPr>
        <w:t>Аналогия</w:t>
      </w:r>
    </w:p>
    <w:p w:rsidR="0067799E" w:rsidRPr="00E47A2B" w:rsidRDefault="0067799E" w:rsidP="00E47A2B">
      <w:pPr>
        <w:pStyle w:val="af0"/>
        <w:ind w:firstLine="567"/>
        <w:jc w:val="both"/>
        <w:rPr>
          <w:rFonts w:ascii="Times New Roman" w:hAnsi="Times New Roman" w:cs="Times New Roman"/>
          <w:sz w:val="24"/>
          <w:szCs w:val="24"/>
          <w:lang w:eastAsia="ru-RU"/>
        </w:rPr>
      </w:pPr>
      <w:r w:rsidRPr="00E47A2B">
        <w:rPr>
          <w:rFonts w:ascii="Times New Roman" w:hAnsi="Times New Roman" w:cs="Times New Roman"/>
          <w:sz w:val="24"/>
          <w:szCs w:val="24"/>
          <w:lang w:eastAsia="ru-RU"/>
        </w:rPr>
        <w:t>Опрос</w:t>
      </w:r>
    </w:p>
    <w:p w:rsidR="0067799E" w:rsidRPr="00E47A2B" w:rsidRDefault="0067799E" w:rsidP="00E47A2B">
      <w:pPr>
        <w:pStyle w:val="2"/>
        <w:rPr>
          <w:rFonts w:eastAsia="Times New Roman"/>
          <w:lang w:eastAsia="ru-RU"/>
        </w:rPr>
      </w:pPr>
      <w:bookmarkStart w:id="12" w:name="_Toc509835198"/>
      <w:bookmarkStart w:id="13" w:name="_Toc510003011"/>
      <w:bookmarkStart w:id="14" w:name="_Toc510084921"/>
      <w:r w:rsidRPr="00E47A2B">
        <w:rPr>
          <w:rFonts w:eastAsia="Times New Roman"/>
          <w:lang w:eastAsia="ru-RU"/>
        </w:rPr>
        <w:t>1.4 Актуальность проекта:</w:t>
      </w:r>
      <w:bookmarkEnd w:id="12"/>
      <w:bookmarkEnd w:id="13"/>
      <w:bookmarkEnd w:id="14"/>
    </w:p>
    <w:p w:rsidR="003069FE" w:rsidRPr="00E47A2B" w:rsidRDefault="003069FE" w:rsidP="00E47A2B">
      <w:pPr>
        <w:pStyle w:val="af0"/>
        <w:ind w:firstLine="567"/>
        <w:jc w:val="both"/>
        <w:rPr>
          <w:rFonts w:ascii="Times New Roman" w:hAnsi="Times New Roman" w:cs="Times New Roman"/>
          <w:sz w:val="24"/>
          <w:szCs w:val="24"/>
        </w:rPr>
      </w:pPr>
      <w:r w:rsidRPr="00E47A2B">
        <w:rPr>
          <w:rFonts w:ascii="Times New Roman" w:hAnsi="Times New Roman" w:cs="Times New Roman"/>
          <w:sz w:val="24"/>
          <w:szCs w:val="24"/>
        </w:rPr>
        <w:t>Кто бы мог представить ещ</w:t>
      </w:r>
      <w:r w:rsidR="00E47A2B">
        <w:rPr>
          <w:rFonts w:ascii="Times New Roman" w:hAnsi="Times New Roman" w:cs="Times New Roman"/>
          <w:sz w:val="24"/>
          <w:szCs w:val="24"/>
        </w:rPr>
        <w:t>ё</w:t>
      </w:r>
      <w:r w:rsidRPr="00E47A2B">
        <w:rPr>
          <w:rFonts w:ascii="Times New Roman" w:hAnsi="Times New Roman" w:cs="Times New Roman"/>
          <w:sz w:val="24"/>
          <w:szCs w:val="24"/>
        </w:rPr>
        <w:t xml:space="preserve"> </w:t>
      </w:r>
      <w:r w:rsidR="00AE266F">
        <w:rPr>
          <w:rFonts w:ascii="Times New Roman" w:hAnsi="Times New Roman" w:cs="Times New Roman"/>
          <w:sz w:val="24"/>
          <w:szCs w:val="24"/>
        </w:rPr>
        <w:t xml:space="preserve">несколько </w:t>
      </w:r>
      <w:r w:rsidRPr="00E47A2B">
        <w:rPr>
          <w:rFonts w:ascii="Times New Roman" w:hAnsi="Times New Roman" w:cs="Times New Roman"/>
          <w:sz w:val="24"/>
          <w:szCs w:val="24"/>
        </w:rPr>
        <w:t>десятилети</w:t>
      </w:r>
      <w:r w:rsidR="00AE266F">
        <w:rPr>
          <w:rFonts w:ascii="Times New Roman" w:hAnsi="Times New Roman" w:cs="Times New Roman"/>
          <w:sz w:val="24"/>
          <w:szCs w:val="24"/>
        </w:rPr>
        <w:t>й</w:t>
      </w:r>
      <w:r w:rsidRPr="00E47A2B">
        <w:rPr>
          <w:rFonts w:ascii="Times New Roman" w:hAnsi="Times New Roman" w:cs="Times New Roman"/>
          <w:sz w:val="24"/>
          <w:szCs w:val="24"/>
        </w:rPr>
        <w:t xml:space="preserve"> назад, что </w:t>
      </w:r>
      <w:r w:rsidRPr="00E47A2B">
        <w:rPr>
          <w:rFonts w:ascii="Times New Roman" w:hAnsi="Times New Roman" w:cs="Times New Roman"/>
          <w:color w:val="000000"/>
          <w:sz w:val="24"/>
          <w:szCs w:val="24"/>
        </w:rPr>
        <w:t>спутниковое телевидение станет доступным большому числу пользователей. Ещ</w:t>
      </w:r>
      <w:r w:rsidR="00E47A2B">
        <w:rPr>
          <w:rFonts w:ascii="Times New Roman" w:hAnsi="Times New Roman" w:cs="Times New Roman"/>
          <w:color w:val="000000"/>
          <w:sz w:val="24"/>
          <w:szCs w:val="24"/>
        </w:rPr>
        <w:t>ё</w:t>
      </w:r>
      <w:r w:rsidRPr="00E47A2B">
        <w:rPr>
          <w:rFonts w:ascii="Times New Roman" w:hAnsi="Times New Roman" w:cs="Times New Roman"/>
          <w:color w:val="000000"/>
          <w:sz w:val="24"/>
          <w:szCs w:val="24"/>
        </w:rPr>
        <w:t xml:space="preserve"> совсем недавно это было доступно только организациям, а теперь почти каждому человеку, имеющему более или менее средний доход. Даже если у вас нет такого оборудования, то все равно почти всех вас смело можно назвать пользователями спутникового телевидения. Почему?</w:t>
      </w:r>
    </w:p>
    <w:p w:rsidR="00D474AF" w:rsidRPr="00E47A2B" w:rsidRDefault="00D474AF" w:rsidP="00E47A2B">
      <w:pPr>
        <w:pStyle w:val="2"/>
      </w:pPr>
      <w:bookmarkStart w:id="15" w:name="_Toc509835199"/>
      <w:bookmarkStart w:id="16" w:name="_Toc510003012"/>
      <w:bookmarkStart w:id="17" w:name="_Toc510084922"/>
      <w:r w:rsidRPr="00E47A2B">
        <w:t>1.5 Гипотеза:</w:t>
      </w:r>
      <w:bookmarkEnd w:id="15"/>
      <w:bookmarkEnd w:id="16"/>
      <w:bookmarkEnd w:id="17"/>
    </w:p>
    <w:p w:rsidR="00EA06F3" w:rsidRPr="00E47A2B" w:rsidRDefault="00E47A2B" w:rsidP="00E47A2B">
      <w:pPr>
        <w:pStyle w:val="af0"/>
        <w:ind w:firstLine="567"/>
        <w:jc w:val="both"/>
        <w:rPr>
          <w:rFonts w:ascii="Times New Roman" w:hAnsi="Times New Roman" w:cs="Times New Roman"/>
          <w:sz w:val="24"/>
          <w:szCs w:val="24"/>
        </w:rPr>
      </w:pPr>
      <w:r>
        <w:rPr>
          <w:rFonts w:ascii="Times New Roman" w:hAnsi="Times New Roman" w:cs="Times New Roman"/>
          <w:sz w:val="24"/>
          <w:szCs w:val="24"/>
        </w:rPr>
        <w:t>С</w:t>
      </w:r>
      <w:r w:rsidR="00973E62" w:rsidRPr="00E47A2B">
        <w:rPr>
          <w:rFonts w:ascii="Times New Roman" w:hAnsi="Times New Roman" w:cs="Times New Roman"/>
          <w:sz w:val="24"/>
          <w:szCs w:val="24"/>
        </w:rPr>
        <w:t>путниковое телевидение</w:t>
      </w:r>
      <w:r>
        <w:rPr>
          <w:rFonts w:ascii="Times New Roman" w:hAnsi="Times New Roman" w:cs="Times New Roman"/>
          <w:sz w:val="24"/>
          <w:szCs w:val="24"/>
        </w:rPr>
        <w:t xml:space="preserve"> -</w:t>
      </w:r>
      <w:r w:rsidR="00B45B26">
        <w:rPr>
          <w:rFonts w:ascii="Times New Roman" w:hAnsi="Times New Roman" w:cs="Times New Roman"/>
          <w:sz w:val="24"/>
          <w:szCs w:val="24"/>
        </w:rPr>
        <w:t xml:space="preserve"> </w:t>
      </w:r>
      <w:r>
        <w:rPr>
          <w:rFonts w:ascii="Times New Roman" w:hAnsi="Times New Roman" w:cs="Times New Roman"/>
          <w:sz w:val="24"/>
          <w:szCs w:val="24"/>
        </w:rPr>
        <w:t>э</w:t>
      </w:r>
      <w:r w:rsidR="00B45B26">
        <w:rPr>
          <w:rFonts w:ascii="Times New Roman" w:hAnsi="Times New Roman" w:cs="Times New Roman"/>
          <w:sz w:val="24"/>
          <w:szCs w:val="24"/>
        </w:rPr>
        <w:t>то телевидение нового поколения, существенно сокращающие затраты</w:t>
      </w:r>
      <w:r w:rsidR="00891DEA">
        <w:rPr>
          <w:rFonts w:ascii="Times New Roman" w:hAnsi="Times New Roman" w:cs="Times New Roman"/>
          <w:sz w:val="24"/>
          <w:szCs w:val="24"/>
        </w:rPr>
        <w:t xml:space="preserve"> на его использование</w:t>
      </w:r>
      <w:r w:rsidR="00B45B26">
        <w:rPr>
          <w:rFonts w:ascii="Times New Roman" w:hAnsi="Times New Roman" w:cs="Times New Roman"/>
          <w:sz w:val="24"/>
          <w:szCs w:val="24"/>
        </w:rPr>
        <w:t>.</w:t>
      </w:r>
    </w:p>
    <w:p w:rsidR="004F3FF8" w:rsidRPr="00E47A2B" w:rsidRDefault="003110B7" w:rsidP="00E47A2B">
      <w:pPr>
        <w:pStyle w:val="1"/>
        <w:ind w:firstLine="567"/>
        <w:jc w:val="both"/>
        <w:rPr>
          <w:rFonts w:ascii="Times New Roman" w:eastAsia="Times New Roman" w:hAnsi="Times New Roman" w:cs="Times New Roman"/>
          <w:sz w:val="24"/>
          <w:szCs w:val="24"/>
          <w:lang w:eastAsia="ru-RU"/>
        </w:rPr>
      </w:pPr>
      <w:bookmarkStart w:id="18" w:name="_Toc509835200"/>
      <w:bookmarkStart w:id="19" w:name="_Toc510003013"/>
      <w:bookmarkStart w:id="20" w:name="_Toc510084923"/>
      <w:r w:rsidRPr="00E47A2B">
        <w:rPr>
          <w:rFonts w:ascii="Times New Roman" w:eastAsia="Times New Roman" w:hAnsi="Times New Roman" w:cs="Times New Roman"/>
          <w:sz w:val="24"/>
          <w:szCs w:val="24"/>
          <w:lang w:eastAsia="ru-RU"/>
        </w:rPr>
        <w:t>2. Основная часть</w:t>
      </w:r>
      <w:bookmarkEnd w:id="18"/>
      <w:bookmarkEnd w:id="19"/>
      <w:bookmarkEnd w:id="20"/>
    </w:p>
    <w:p w:rsidR="00383D6D" w:rsidRPr="00E47A2B" w:rsidRDefault="00C14216" w:rsidP="00E47A2B">
      <w:pPr>
        <w:pStyle w:val="af0"/>
        <w:ind w:firstLine="567"/>
        <w:jc w:val="both"/>
        <w:rPr>
          <w:rFonts w:ascii="Times New Roman" w:hAnsi="Times New Roman" w:cs="Times New Roman"/>
          <w:sz w:val="24"/>
          <w:szCs w:val="24"/>
          <w:lang w:eastAsia="ru-RU"/>
        </w:rPr>
      </w:pPr>
      <w:r w:rsidRPr="00E47A2B">
        <w:rPr>
          <w:rFonts w:ascii="Times New Roman" w:hAnsi="Times New Roman" w:cs="Times New Roman"/>
          <w:sz w:val="24"/>
          <w:szCs w:val="24"/>
          <w:lang w:eastAsia="ru-RU"/>
        </w:rPr>
        <w:t>Сего</w:t>
      </w:r>
      <w:r w:rsidR="00383D6D" w:rsidRPr="00E47A2B">
        <w:rPr>
          <w:rFonts w:ascii="Times New Roman" w:hAnsi="Times New Roman" w:cs="Times New Roman"/>
          <w:sz w:val="24"/>
          <w:szCs w:val="24"/>
          <w:lang w:eastAsia="ru-RU"/>
        </w:rPr>
        <w:t>д</w:t>
      </w:r>
      <w:r w:rsidRPr="00E47A2B">
        <w:rPr>
          <w:rFonts w:ascii="Times New Roman" w:hAnsi="Times New Roman" w:cs="Times New Roman"/>
          <w:sz w:val="24"/>
          <w:szCs w:val="24"/>
          <w:lang w:eastAsia="ru-RU"/>
        </w:rPr>
        <w:t>ня спутниковое телевидение</w:t>
      </w:r>
      <w:r w:rsidR="00B45B26">
        <w:rPr>
          <w:rFonts w:ascii="Times New Roman" w:hAnsi="Times New Roman" w:cs="Times New Roman"/>
          <w:sz w:val="24"/>
          <w:szCs w:val="24"/>
          <w:lang w:eastAsia="ru-RU"/>
        </w:rPr>
        <w:t xml:space="preserve"> </w:t>
      </w:r>
      <w:r w:rsidR="00CC0333">
        <w:rPr>
          <w:rFonts w:ascii="Times New Roman" w:hAnsi="Times New Roman" w:cs="Times New Roman"/>
          <w:sz w:val="24"/>
          <w:szCs w:val="24"/>
          <w:lang w:eastAsia="ru-RU"/>
        </w:rPr>
        <w:t>–</w:t>
      </w:r>
      <w:r w:rsidRPr="00E47A2B">
        <w:rPr>
          <w:rFonts w:ascii="Times New Roman" w:hAnsi="Times New Roman" w:cs="Times New Roman"/>
          <w:sz w:val="24"/>
          <w:szCs w:val="24"/>
          <w:lang w:eastAsia="ru-RU"/>
        </w:rPr>
        <w:t xml:space="preserve"> это</w:t>
      </w:r>
      <w:r w:rsidR="004F5D17">
        <w:rPr>
          <w:rFonts w:ascii="Times New Roman" w:hAnsi="Times New Roman" w:cs="Times New Roman"/>
          <w:sz w:val="24"/>
          <w:szCs w:val="24"/>
          <w:lang w:eastAsia="ru-RU"/>
        </w:rPr>
        <w:t xml:space="preserve"> множество </w:t>
      </w:r>
      <w:r w:rsidRPr="00E47A2B">
        <w:rPr>
          <w:rFonts w:ascii="Times New Roman" w:hAnsi="Times New Roman" w:cs="Times New Roman"/>
          <w:sz w:val="24"/>
          <w:szCs w:val="24"/>
          <w:lang w:eastAsia="ru-RU"/>
        </w:rPr>
        <w:t>каналов на любой вкус</w:t>
      </w:r>
      <w:r w:rsidR="00383D6D" w:rsidRPr="00E47A2B">
        <w:rPr>
          <w:rFonts w:ascii="Times New Roman" w:hAnsi="Times New Roman" w:cs="Times New Roman"/>
          <w:sz w:val="24"/>
          <w:szCs w:val="24"/>
          <w:lang w:eastAsia="ru-RU"/>
        </w:rPr>
        <w:t xml:space="preserve">. На данный момент аналоговое телевидение не способно удовлетворить потребности современного зрителя (качество сигнала оставляет желать лучшего, количество каналов сокращается, оборудование прекращают выпускать). </w:t>
      </w:r>
    </w:p>
    <w:p w:rsidR="00383D6D" w:rsidRPr="00E47A2B" w:rsidRDefault="00383D6D" w:rsidP="00E47A2B">
      <w:pPr>
        <w:pStyle w:val="2"/>
        <w:rPr>
          <w:rFonts w:eastAsia="Times New Roman"/>
          <w:lang w:eastAsia="ru-RU"/>
        </w:rPr>
      </w:pPr>
      <w:r w:rsidRPr="00E47A2B">
        <w:rPr>
          <w:lang w:eastAsia="ru-RU"/>
        </w:rPr>
        <w:t xml:space="preserve"> </w:t>
      </w:r>
      <w:bookmarkStart w:id="21" w:name="_Toc509835201"/>
      <w:bookmarkStart w:id="22" w:name="_Toc510003014"/>
      <w:bookmarkStart w:id="23" w:name="_Toc510084924"/>
      <w:r w:rsidRPr="00E47A2B">
        <w:rPr>
          <w:rFonts w:eastAsia="Times New Roman"/>
          <w:lang w:eastAsia="ru-RU"/>
        </w:rPr>
        <w:t>2.1 Спутниковое телевидение:</w:t>
      </w:r>
      <w:bookmarkEnd w:id="21"/>
      <w:bookmarkEnd w:id="22"/>
      <w:bookmarkEnd w:id="23"/>
    </w:p>
    <w:p w:rsidR="00E47A2B" w:rsidRDefault="00383D6D" w:rsidP="00E47A2B">
      <w:pPr>
        <w:pStyle w:val="af0"/>
        <w:ind w:firstLine="567"/>
        <w:jc w:val="both"/>
        <w:rPr>
          <w:rFonts w:ascii="Times New Roman" w:hAnsi="Times New Roman" w:cs="Times New Roman"/>
          <w:sz w:val="24"/>
          <w:szCs w:val="24"/>
          <w:lang w:eastAsia="ru-RU"/>
        </w:rPr>
      </w:pPr>
      <w:r w:rsidRPr="00E47A2B">
        <w:rPr>
          <w:rFonts w:ascii="Times New Roman" w:hAnsi="Times New Roman" w:cs="Times New Roman"/>
          <w:sz w:val="24"/>
          <w:szCs w:val="24"/>
          <w:lang w:eastAsia="ru-RU"/>
        </w:rPr>
        <w:t>А вот цифровой формат</w:t>
      </w:r>
      <w:r w:rsidR="00B45B26">
        <w:rPr>
          <w:rFonts w:ascii="Times New Roman" w:hAnsi="Times New Roman" w:cs="Times New Roman"/>
          <w:sz w:val="24"/>
          <w:szCs w:val="24"/>
          <w:lang w:eastAsia="ru-RU"/>
        </w:rPr>
        <w:t xml:space="preserve"> </w:t>
      </w:r>
      <w:r w:rsidRPr="00E47A2B">
        <w:rPr>
          <w:rFonts w:ascii="Times New Roman" w:hAnsi="Times New Roman" w:cs="Times New Roman"/>
          <w:sz w:val="24"/>
          <w:szCs w:val="24"/>
          <w:lang w:eastAsia="ru-RU"/>
        </w:rPr>
        <w:t>- это несколько тысяч каналов, с качественным изображением и звуком</w:t>
      </w:r>
      <w:r w:rsidR="00E47A2B">
        <w:rPr>
          <w:rFonts w:ascii="Times New Roman" w:hAnsi="Times New Roman" w:cs="Times New Roman"/>
          <w:sz w:val="24"/>
          <w:szCs w:val="24"/>
          <w:lang w:eastAsia="ru-RU"/>
        </w:rPr>
        <w:t>, что обеспечивается за счёт достижения в способе передачи сигнала</w:t>
      </w:r>
      <w:r w:rsidRPr="00E47A2B">
        <w:rPr>
          <w:rFonts w:ascii="Times New Roman" w:hAnsi="Times New Roman" w:cs="Times New Roman"/>
          <w:sz w:val="24"/>
          <w:szCs w:val="24"/>
          <w:lang w:eastAsia="ru-RU"/>
        </w:rPr>
        <w:t xml:space="preserve">. </w:t>
      </w:r>
      <w:r w:rsidR="00E47A2B">
        <w:rPr>
          <w:rFonts w:ascii="Times New Roman" w:hAnsi="Times New Roman" w:cs="Times New Roman"/>
          <w:sz w:val="24"/>
          <w:szCs w:val="24"/>
          <w:lang w:eastAsia="ru-RU"/>
        </w:rPr>
        <w:t>Рассмотрим основную составляющую часть спутникового телевидения, а именно сам спутник.</w:t>
      </w:r>
    </w:p>
    <w:p w:rsidR="00C80B39" w:rsidRPr="00E47A2B" w:rsidRDefault="00C80B39" w:rsidP="00C80B39">
      <w:pPr>
        <w:pStyle w:val="af0"/>
        <w:ind w:firstLine="567"/>
        <w:jc w:val="both"/>
        <w:rPr>
          <w:rFonts w:ascii="Times New Roman" w:hAnsi="Times New Roman" w:cs="Times New Roman"/>
          <w:color w:val="000000"/>
          <w:sz w:val="24"/>
          <w:szCs w:val="24"/>
        </w:rPr>
      </w:pPr>
      <w:r w:rsidRPr="00E47A2B">
        <w:rPr>
          <w:rFonts w:ascii="Times New Roman" w:hAnsi="Times New Roman" w:cs="Times New Roman"/>
          <w:color w:val="000000"/>
          <w:sz w:val="24"/>
          <w:szCs w:val="24"/>
        </w:rPr>
        <w:t>Спутником</w:t>
      </w:r>
      <w:r w:rsidR="00CC0333">
        <w:rPr>
          <w:rFonts w:ascii="Times New Roman" w:hAnsi="Times New Roman" w:cs="Times New Roman"/>
          <w:color w:val="000000"/>
          <w:sz w:val="24"/>
          <w:szCs w:val="24"/>
        </w:rPr>
        <w:t xml:space="preserve"> – это </w:t>
      </w:r>
      <w:r w:rsidRPr="00E47A2B">
        <w:rPr>
          <w:rFonts w:ascii="Times New Roman" w:hAnsi="Times New Roman" w:cs="Times New Roman"/>
          <w:color w:val="000000"/>
          <w:sz w:val="24"/>
          <w:szCs w:val="24"/>
        </w:rPr>
        <w:t xml:space="preserve">управляемый с Земли космический аппарат, </w:t>
      </w:r>
      <w:r w:rsidR="00CC0333">
        <w:rPr>
          <w:rFonts w:ascii="Times New Roman" w:hAnsi="Times New Roman" w:cs="Times New Roman"/>
          <w:color w:val="000000"/>
          <w:sz w:val="24"/>
          <w:szCs w:val="24"/>
        </w:rPr>
        <w:t>вы</w:t>
      </w:r>
      <w:r w:rsidRPr="00E47A2B">
        <w:rPr>
          <w:rFonts w:ascii="Times New Roman" w:hAnsi="Times New Roman" w:cs="Times New Roman"/>
          <w:color w:val="000000"/>
          <w:sz w:val="24"/>
          <w:szCs w:val="24"/>
        </w:rPr>
        <w:t>полня</w:t>
      </w:r>
      <w:r w:rsidR="00CC0333">
        <w:rPr>
          <w:rFonts w:ascii="Times New Roman" w:hAnsi="Times New Roman" w:cs="Times New Roman"/>
          <w:color w:val="000000"/>
          <w:sz w:val="24"/>
          <w:szCs w:val="24"/>
        </w:rPr>
        <w:t>ющий</w:t>
      </w:r>
      <w:r w:rsidRPr="00E47A2B">
        <w:rPr>
          <w:rFonts w:ascii="Times New Roman" w:hAnsi="Times New Roman" w:cs="Times New Roman"/>
          <w:color w:val="000000"/>
          <w:sz w:val="24"/>
          <w:szCs w:val="24"/>
        </w:rPr>
        <w:t xml:space="preserve"> функции телевизионного ретранслятора. Он принимает направленный сигнал с Земли и транслирует его</w:t>
      </w:r>
      <w:r w:rsidR="00CC0333">
        <w:rPr>
          <w:rFonts w:ascii="Times New Roman" w:hAnsi="Times New Roman" w:cs="Times New Roman"/>
          <w:color w:val="000000"/>
          <w:sz w:val="24"/>
          <w:szCs w:val="24"/>
        </w:rPr>
        <w:t xml:space="preserve"> </w:t>
      </w:r>
      <w:r w:rsidRPr="00E47A2B">
        <w:rPr>
          <w:rFonts w:ascii="Times New Roman" w:hAnsi="Times New Roman" w:cs="Times New Roman"/>
          <w:color w:val="000000"/>
          <w:sz w:val="24"/>
          <w:szCs w:val="24"/>
        </w:rPr>
        <w:t>на поверхность</w:t>
      </w:r>
      <w:r w:rsidR="00CC0333">
        <w:rPr>
          <w:rFonts w:ascii="Times New Roman" w:hAnsi="Times New Roman" w:cs="Times New Roman"/>
          <w:color w:val="000000"/>
          <w:sz w:val="24"/>
          <w:szCs w:val="24"/>
        </w:rPr>
        <w:t xml:space="preserve"> Земли.</w:t>
      </w:r>
    </w:p>
    <w:p w:rsidR="00C80B39" w:rsidRDefault="00C80B39" w:rsidP="00C80B39">
      <w:pPr>
        <w:pStyle w:val="af0"/>
        <w:ind w:firstLine="567"/>
        <w:jc w:val="both"/>
        <w:rPr>
          <w:rFonts w:ascii="Times New Roman" w:hAnsi="Times New Roman" w:cs="Times New Roman"/>
          <w:color w:val="000000"/>
          <w:sz w:val="24"/>
          <w:szCs w:val="24"/>
        </w:rPr>
      </w:pPr>
      <w:r w:rsidRPr="00E47A2B">
        <w:rPr>
          <w:rFonts w:ascii="Times New Roman" w:hAnsi="Times New Roman" w:cs="Times New Roman"/>
          <w:color w:val="000000"/>
          <w:sz w:val="24"/>
          <w:szCs w:val="24"/>
        </w:rPr>
        <w:t>Для обеспечения трансляции на каждом спутнике имеется определенное число передатчиков ("транспондер"). Транспондер сда</w:t>
      </w:r>
      <w:r w:rsidR="0076129F">
        <w:rPr>
          <w:rFonts w:ascii="Times New Roman" w:hAnsi="Times New Roman" w:cs="Times New Roman"/>
          <w:color w:val="000000"/>
          <w:sz w:val="24"/>
          <w:szCs w:val="24"/>
        </w:rPr>
        <w:t>е</w:t>
      </w:r>
      <w:r w:rsidRPr="00E47A2B">
        <w:rPr>
          <w:rFonts w:ascii="Times New Roman" w:hAnsi="Times New Roman" w:cs="Times New Roman"/>
          <w:color w:val="000000"/>
          <w:sz w:val="24"/>
          <w:szCs w:val="24"/>
        </w:rPr>
        <w:t>тся в аренду каналам телевещания.</w:t>
      </w:r>
    </w:p>
    <w:p w:rsidR="00C14216" w:rsidRPr="00E47A2B" w:rsidRDefault="00383D6D" w:rsidP="00C80B39">
      <w:pPr>
        <w:pStyle w:val="af0"/>
        <w:ind w:firstLine="567"/>
        <w:jc w:val="both"/>
        <w:rPr>
          <w:rFonts w:ascii="Times New Roman" w:hAnsi="Times New Roman" w:cs="Times New Roman"/>
          <w:sz w:val="24"/>
          <w:szCs w:val="24"/>
          <w:lang w:eastAsia="ru-RU"/>
        </w:rPr>
      </w:pPr>
      <w:r w:rsidRPr="00E47A2B">
        <w:rPr>
          <w:rFonts w:ascii="Times New Roman" w:hAnsi="Times New Roman" w:cs="Times New Roman"/>
          <w:sz w:val="24"/>
          <w:szCs w:val="24"/>
          <w:lang w:eastAsia="ru-RU"/>
        </w:rPr>
        <w:t>Современные спутники имеют геостационарную орбиту.</w:t>
      </w:r>
    </w:p>
    <w:p w:rsidR="00383D6D" w:rsidRDefault="00383D6D" w:rsidP="00E47A2B">
      <w:pPr>
        <w:pStyle w:val="af0"/>
        <w:ind w:firstLine="567"/>
        <w:jc w:val="center"/>
        <w:rPr>
          <w:rFonts w:ascii="Times New Roman" w:hAnsi="Times New Roman" w:cs="Times New Roman"/>
          <w:sz w:val="24"/>
          <w:szCs w:val="24"/>
          <w:lang w:eastAsia="ru-RU"/>
        </w:rPr>
      </w:pPr>
      <w:r w:rsidRPr="00E47A2B">
        <w:rPr>
          <w:rFonts w:ascii="Times New Roman" w:hAnsi="Times New Roman" w:cs="Times New Roman"/>
          <w:noProof/>
          <w:sz w:val="24"/>
          <w:szCs w:val="24"/>
          <w:lang w:eastAsia="ru-RU"/>
        </w:rPr>
        <w:lastRenderedPageBreak/>
        <w:drawing>
          <wp:inline distT="0" distB="0" distL="0" distR="0">
            <wp:extent cx="3375212" cy="1315239"/>
            <wp:effectExtent l="0" t="0" r="0" b="0"/>
            <wp:docPr id="16" name="Рисунок 1" descr="C:\Users\Admin\Desktop\конференция апрель\6173f6110e88ac8e961a82f6a00b8b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онференция апрель\6173f6110e88ac8e961a82f6a00b8bcf.png"/>
                    <pic:cNvPicPr>
                      <a:picLocks noChangeAspect="1" noChangeArrowheads="1"/>
                    </pic:cNvPicPr>
                  </pic:nvPicPr>
                  <pic:blipFill>
                    <a:blip r:embed="rId12"/>
                    <a:srcRect/>
                    <a:stretch>
                      <a:fillRect/>
                    </a:stretch>
                  </pic:blipFill>
                  <pic:spPr bwMode="auto">
                    <a:xfrm>
                      <a:off x="0" y="0"/>
                      <a:ext cx="3377074" cy="1315965"/>
                    </a:xfrm>
                    <a:prstGeom prst="rect">
                      <a:avLst/>
                    </a:prstGeom>
                    <a:noFill/>
                    <a:ln w="9525">
                      <a:noFill/>
                      <a:miter lim="800000"/>
                      <a:headEnd/>
                      <a:tailEnd/>
                    </a:ln>
                  </pic:spPr>
                </pic:pic>
              </a:graphicData>
            </a:graphic>
          </wp:inline>
        </w:drawing>
      </w:r>
    </w:p>
    <w:p w:rsidR="00C80B39" w:rsidRPr="00E47A2B" w:rsidRDefault="00C80B39" w:rsidP="00E47A2B">
      <w:pPr>
        <w:pStyle w:val="af0"/>
        <w:ind w:firstLine="567"/>
        <w:jc w:val="center"/>
        <w:rPr>
          <w:rFonts w:ascii="Times New Roman" w:hAnsi="Times New Roman" w:cs="Times New Roman"/>
          <w:sz w:val="24"/>
          <w:szCs w:val="24"/>
          <w:lang w:eastAsia="ru-RU"/>
        </w:rPr>
      </w:pPr>
    </w:p>
    <w:p w:rsidR="00C80B39" w:rsidRDefault="003E1BCD" w:rsidP="00C80B39">
      <w:pPr>
        <w:pStyle w:val="af0"/>
        <w:ind w:firstLine="567"/>
        <w:jc w:val="both"/>
        <w:rPr>
          <w:rFonts w:ascii="Times New Roman" w:hAnsi="Times New Roman" w:cs="Times New Roman"/>
          <w:color w:val="000000"/>
          <w:sz w:val="24"/>
          <w:szCs w:val="24"/>
        </w:rPr>
      </w:pPr>
      <w:r w:rsidRPr="00E47A2B">
        <w:rPr>
          <w:rFonts w:ascii="Times New Roman" w:hAnsi="Times New Roman" w:cs="Times New Roman"/>
          <w:color w:val="000000"/>
          <w:sz w:val="24"/>
          <w:szCs w:val="24"/>
        </w:rPr>
        <w:t xml:space="preserve">Спутники, с которых принимаются сигналы, </w:t>
      </w:r>
      <w:r w:rsidR="00CC0333">
        <w:rPr>
          <w:rFonts w:ascii="Times New Roman" w:hAnsi="Times New Roman" w:cs="Times New Roman"/>
          <w:color w:val="000000"/>
          <w:sz w:val="24"/>
          <w:szCs w:val="24"/>
        </w:rPr>
        <w:t xml:space="preserve">должны </w:t>
      </w:r>
      <w:r w:rsidRPr="00E47A2B">
        <w:rPr>
          <w:rFonts w:ascii="Times New Roman" w:hAnsi="Times New Roman" w:cs="Times New Roman"/>
          <w:color w:val="000000"/>
          <w:sz w:val="24"/>
          <w:szCs w:val="24"/>
        </w:rPr>
        <w:t>находятся на геостационарной орбите, на расстоянии от земли около тридцати шести тысяч километров. Спутник должен постоянно находится в одной и той же точке относительно планеты</w:t>
      </w:r>
      <w:r w:rsidR="00CC0333">
        <w:rPr>
          <w:rFonts w:ascii="Times New Roman" w:hAnsi="Times New Roman" w:cs="Times New Roman"/>
          <w:color w:val="000000"/>
          <w:sz w:val="24"/>
          <w:szCs w:val="24"/>
        </w:rPr>
        <w:t>. О</w:t>
      </w:r>
      <w:r w:rsidRPr="00E47A2B">
        <w:rPr>
          <w:rFonts w:ascii="Times New Roman" w:hAnsi="Times New Roman" w:cs="Times New Roman"/>
          <w:color w:val="000000"/>
          <w:sz w:val="24"/>
          <w:szCs w:val="24"/>
        </w:rPr>
        <w:t>н</w:t>
      </w:r>
      <w:r w:rsidR="00CC0333">
        <w:rPr>
          <w:rFonts w:ascii="Times New Roman" w:hAnsi="Times New Roman" w:cs="Times New Roman"/>
          <w:color w:val="000000"/>
          <w:sz w:val="24"/>
          <w:szCs w:val="24"/>
        </w:rPr>
        <w:t xml:space="preserve"> должен</w:t>
      </w:r>
      <w:r w:rsidRPr="00E47A2B">
        <w:rPr>
          <w:rFonts w:ascii="Times New Roman" w:hAnsi="Times New Roman" w:cs="Times New Roman"/>
          <w:color w:val="000000"/>
          <w:sz w:val="24"/>
          <w:szCs w:val="24"/>
        </w:rPr>
        <w:t xml:space="preserve"> вращат</w:t>
      </w:r>
      <w:r w:rsidR="00CC0333">
        <w:rPr>
          <w:rFonts w:ascii="Times New Roman" w:hAnsi="Times New Roman" w:cs="Times New Roman"/>
          <w:color w:val="000000"/>
          <w:sz w:val="24"/>
          <w:szCs w:val="24"/>
        </w:rPr>
        <w:t>ь</w:t>
      </w:r>
      <w:r w:rsidRPr="00E47A2B">
        <w:rPr>
          <w:rFonts w:ascii="Times New Roman" w:hAnsi="Times New Roman" w:cs="Times New Roman"/>
          <w:color w:val="000000"/>
          <w:sz w:val="24"/>
          <w:szCs w:val="24"/>
        </w:rPr>
        <w:t>ся вокруг земли перпендикулярно е</w:t>
      </w:r>
      <w:r w:rsidR="00C80B39">
        <w:rPr>
          <w:rFonts w:ascii="Times New Roman" w:hAnsi="Times New Roman" w:cs="Times New Roman"/>
          <w:color w:val="000000"/>
          <w:sz w:val="24"/>
          <w:szCs w:val="24"/>
        </w:rPr>
        <w:t>ё</w:t>
      </w:r>
      <w:r w:rsidRPr="00E47A2B">
        <w:rPr>
          <w:rFonts w:ascii="Times New Roman" w:hAnsi="Times New Roman" w:cs="Times New Roman"/>
          <w:color w:val="000000"/>
          <w:sz w:val="24"/>
          <w:szCs w:val="24"/>
        </w:rPr>
        <w:t xml:space="preserve"> оси, одн</w:t>
      </w:r>
      <w:r w:rsidR="00B45B26">
        <w:rPr>
          <w:rFonts w:ascii="Times New Roman" w:hAnsi="Times New Roman" w:cs="Times New Roman"/>
          <w:color w:val="000000"/>
          <w:sz w:val="24"/>
          <w:szCs w:val="24"/>
        </w:rPr>
        <w:t>овременно с самой планетой. И в</w:t>
      </w:r>
      <w:r w:rsidRPr="00E47A2B">
        <w:rPr>
          <w:rFonts w:ascii="Times New Roman" w:hAnsi="Times New Roman" w:cs="Times New Roman"/>
          <w:color w:val="000000"/>
          <w:sz w:val="24"/>
          <w:szCs w:val="24"/>
        </w:rPr>
        <w:t>следстви</w:t>
      </w:r>
      <w:r w:rsidR="00B45B26">
        <w:rPr>
          <w:rFonts w:ascii="Times New Roman" w:hAnsi="Times New Roman" w:cs="Times New Roman"/>
          <w:color w:val="000000"/>
          <w:sz w:val="24"/>
          <w:szCs w:val="24"/>
        </w:rPr>
        <w:t>е</w:t>
      </w:r>
      <w:r w:rsidRPr="00E47A2B">
        <w:rPr>
          <w:rFonts w:ascii="Times New Roman" w:hAnsi="Times New Roman" w:cs="Times New Roman"/>
          <w:color w:val="000000"/>
          <w:sz w:val="24"/>
          <w:szCs w:val="24"/>
        </w:rPr>
        <w:t xml:space="preserve"> шарообразности земли, все координаты </w:t>
      </w:r>
      <w:r w:rsidR="00CC0333">
        <w:rPr>
          <w:rFonts w:ascii="Times New Roman" w:hAnsi="Times New Roman" w:cs="Times New Roman"/>
          <w:color w:val="000000"/>
          <w:sz w:val="24"/>
          <w:szCs w:val="24"/>
        </w:rPr>
        <w:t xml:space="preserve">спутника </w:t>
      </w:r>
      <w:r w:rsidRPr="00E47A2B">
        <w:rPr>
          <w:rFonts w:ascii="Times New Roman" w:hAnsi="Times New Roman" w:cs="Times New Roman"/>
          <w:color w:val="000000"/>
          <w:sz w:val="24"/>
          <w:szCs w:val="24"/>
        </w:rPr>
        <w:t>измеряются в градусах,</w:t>
      </w:r>
      <w:r w:rsidR="00D231E3">
        <w:rPr>
          <w:rFonts w:ascii="Times New Roman" w:hAnsi="Times New Roman" w:cs="Times New Roman"/>
          <w:color w:val="000000"/>
          <w:sz w:val="24"/>
          <w:szCs w:val="24"/>
        </w:rPr>
        <w:t xml:space="preserve"> </w:t>
      </w:r>
      <w:r w:rsidRPr="00E47A2B">
        <w:rPr>
          <w:rFonts w:ascii="Times New Roman" w:hAnsi="Times New Roman" w:cs="Times New Roman"/>
          <w:color w:val="000000"/>
          <w:sz w:val="24"/>
          <w:szCs w:val="24"/>
        </w:rPr>
        <w:t>местоположение определяется долготой и широтой.  </w:t>
      </w:r>
    </w:p>
    <w:p w:rsidR="003E1BCD" w:rsidRPr="00E47A2B" w:rsidRDefault="003E1BCD" w:rsidP="00C80B39">
      <w:pPr>
        <w:pStyle w:val="af0"/>
        <w:ind w:firstLine="567"/>
        <w:jc w:val="center"/>
        <w:rPr>
          <w:rFonts w:ascii="Times New Roman" w:hAnsi="Times New Roman" w:cs="Times New Roman"/>
          <w:color w:val="000000"/>
          <w:sz w:val="24"/>
          <w:szCs w:val="24"/>
        </w:rPr>
      </w:pPr>
      <w:r w:rsidRPr="00E47A2B">
        <w:rPr>
          <w:rFonts w:ascii="Times New Roman" w:hAnsi="Times New Roman" w:cs="Times New Roman"/>
          <w:color w:val="000000"/>
          <w:sz w:val="24"/>
          <w:szCs w:val="24"/>
        </w:rPr>
        <w:br/>
      </w:r>
      <w:r w:rsidRPr="00E47A2B">
        <w:rPr>
          <w:rFonts w:ascii="Times New Roman" w:hAnsi="Times New Roman" w:cs="Times New Roman"/>
          <w:noProof/>
          <w:color w:val="000000"/>
          <w:sz w:val="24"/>
          <w:szCs w:val="24"/>
          <w:lang w:eastAsia="ru-RU"/>
        </w:rPr>
        <w:drawing>
          <wp:inline distT="0" distB="0" distL="0" distR="0">
            <wp:extent cx="3623371" cy="1411941"/>
            <wp:effectExtent l="0" t="0" r="0" b="0"/>
            <wp:docPr id="17" name="Рисунок 2" descr="C:\Users\Admin\Desktop\конференция апрель\ec2c716c226a21eb0a475b88f8fa44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онференция апрель\ec2c716c226a21eb0a475b88f8fa44a8.png"/>
                    <pic:cNvPicPr>
                      <a:picLocks noChangeAspect="1" noChangeArrowheads="1"/>
                    </pic:cNvPicPr>
                  </pic:nvPicPr>
                  <pic:blipFill>
                    <a:blip r:embed="rId13"/>
                    <a:srcRect/>
                    <a:stretch>
                      <a:fillRect/>
                    </a:stretch>
                  </pic:blipFill>
                  <pic:spPr bwMode="auto">
                    <a:xfrm>
                      <a:off x="0" y="0"/>
                      <a:ext cx="3628585" cy="1413973"/>
                    </a:xfrm>
                    <a:prstGeom prst="rect">
                      <a:avLst/>
                    </a:prstGeom>
                    <a:noFill/>
                    <a:ln w="9525">
                      <a:noFill/>
                      <a:miter lim="800000"/>
                      <a:headEnd/>
                      <a:tailEnd/>
                    </a:ln>
                  </pic:spPr>
                </pic:pic>
              </a:graphicData>
            </a:graphic>
          </wp:inline>
        </w:drawing>
      </w:r>
    </w:p>
    <w:p w:rsidR="008621E5" w:rsidRPr="00E47A2B" w:rsidRDefault="003E1BCD" w:rsidP="00E47A2B">
      <w:pPr>
        <w:pStyle w:val="af0"/>
        <w:ind w:firstLine="567"/>
        <w:jc w:val="both"/>
        <w:rPr>
          <w:rFonts w:ascii="Times New Roman" w:hAnsi="Times New Roman" w:cs="Times New Roman"/>
          <w:color w:val="000000"/>
          <w:sz w:val="24"/>
          <w:szCs w:val="24"/>
        </w:rPr>
      </w:pPr>
      <w:r w:rsidRPr="00E47A2B">
        <w:rPr>
          <w:rFonts w:ascii="Times New Roman" w:hAnsi="Times New Roman" w:cs="Times New Roman"/>
          <w:color w:val="000000"/>
          <w:sz w:val="24"/>
          <w:szCs w:val="24"/>
        </w:rPr>
        <w:t>Иногда можно встретить то, что координаты спутника измеря</w:t>
      </w:r>
      <w:r w:rsidR="00D17041">
        <w:rPr>
          <w:rFonts w:ascii="Times New Roman" w:hAnsi="Times New Roman" w:cs="Times New Roman"/>
          <w:color w:val="000000"/>
          <w:sz w:val="24"/>
          <w:szCs w:val="24"/>
        </w:rPr>
        <w:t>ю</w:t>
      </w:r>
      <w:r w:rsidR="00361DA2">
        <w:rPr>
          <w:rFonts w:ascii="Times New Roman" w:hAnsi="Times New Roman" w:cs="Times New Roman"/>
          <w:color w:val="000000"/>
          <w:sz w:val="24"/>
          <w:szCs w:val="24"/>
        </w:rPr>
        <w:t>т</w:t>
      </w:r>
      <w:r w:rsidRPr="00E47A2B">
        <w:rPr>
          <w:rFonts w:ascii="Times New Roman" w:hAnsi="Times New Roman" w:cs="Times New Roman"/>
          <w:color w:val="000000"/>
          <w:sz w:val="24"/>
          <w:szCs w:val="24"/>
        </w:rPr>
        <w:t xml:space="preserve">ся </w:t>
      </w:r>
      <w:r w:rsidR="00D231E3">
        <w:rPr>
          <w:rFonts w:ascii="Times New Roman" w:hAnsi="Times New Roman" w:cs="Times New Roman"/>
          <w:color w:val="000000"/>
          <w:sz w:val="24"/>
          <w:szCs w:val="24"/>
        </w:rPr>
        <w:t>в</w:t>
      </w:r>
      <w:r w:rsidRPr="00E47A2B">
        <w:rPr>
          <w:rFonts w:ascii="Times New Roman" w:hAnsi="Times New Roman" w:cs="Times New Roman"/>
          <w:color w:val="000000"/>
          <w:sz w:val="24"/>
          <w:szCs w:val="24"/>
        </w:rPr>
        <w:t xml:space="preserve"> азимута</w:t>
      </w:r>
      <w:r w:rsidR="00D231E3">
        <w:rPr>
          <w:rFonts w:ascii="Times New Roman" w:hAnsi="Times New Roman" w:cs="Times New Roman"/>
          <w:color w:val="000000"/>
          <w:sz w:val="24"/>
          <w:szCs w:val="24"/>
        </w:rPr>
        <w:t>х</w:t>
      </w:r>
      <w:r w:rsidRPr="00E47A2B">
        <w:rPr>
          <w:rFonts w:ascii="Times New Roman" w:hAnsi="Times New Roman" w:cs="Times New Roman"/>
          <w:color w:val="000000"/>
          <w:sz w:val="24"/>
          <w:szCs w:val="24"/>
        </w:rPr>
        <w:t xml:space="preserve">. </w:t>
      </w:r>
      <w:r w:rsidR="00D17041">
        <w:rPr>
          <w:rFonts w:ascii="Times New Roman" w:hAnsi="Times New Roman" w:cs="Times New Roman"/>
          <w:color w:val="000000"/>
          <w:sz w:val="24"/>
          <w:szCs w:val="24"/>
        </w:rPr>
        <w:t>Тогда</w:t>
      </w:r>
      <w:r w:rsidRPr="00E47A2B">
        <w:rPr>
          <w:rFonts w:ascii="Times New Roman" w:hAnsi="Times New Roman" w:cs="Times New Roman"/>
          <w:color w:val="000000"/>
          <w:sz w:val="24"/>
          <w:szCs w:val="24"/>
        </w:rPr>
        <w:t xml:space="preserve">, азимут спутника вычисляется от того места, где находится спутниковая антенна. </w:t>
      </w:r>
      <w:r w:rsidR="00862E2E" w:rsidRPr="00E47A2B">
        <w:rPr>
          <w:rFonts w:ascii="Times New Roman" w:hAnsi="Times New Roman" w:cs="Times New Roman"/>
          <w:color w:val="000000"/>
          <w:sz w:val="24"/>
          <w:szCs w:val="24"/>
        </w:rPr>
        <w:t xml:space="preserve">Например, </w:t>
      </w:r>
      <w:r w:rsidR="00D231E3">
        <w:rPr>
          <w:rFonts w:ascii="Times New Roman" w:hAnsi="Times New Roman" w:cs="Times New Roman"/>
          <w:color w:val="000000"/>
          <w:sz w:val="24"/>
          <w:szCs w:val="24"/>
        </w:rPr>
        <w:t>для нас, живущих в северном полушарии,</w:t>
      </w:r>
      <w:r w:rsidRPr="00E47A2B">
        <w:rPr>
          <w:rFonts w:ascii="Times New Roman" w:hAnsi="Times New Roman" w:cs="Times New Roman"/>
          <w:color w:val="000000"/>
          <w:sz w:val="24"/>
          <w:szCs w:val="24"/>
        </w:rPr>
        <w:t xml:space="preserve"> видимые спутники будут находиться именно</w:t>
      </w:r>
      <w:r w:rsidR="00626D3D">
        <w:rPr>
          <w:rFonts w:ascii="Times New Roman" w:hAnsi="Times New Roman" w:cs="Times New Roman"/>
          <w:color w:val="000000"/>
          <w:sz w:val="24"/>
          <w:szCs w:val="24"/>
        </w:rPr>
        <w:t xml:space="preserve"> </w:t>
      </w:r>
      <w:r w:rsidRPr="00E47A2B">
        <w:rPr>
          <w:rFonts w:ascii="Times New Roman" w:hAnsi="Times New Roman" w:cs="Times New Roman"/>
          <w:color w:val="000000"/>
          <w:sz w:val="24"/>
          <w:szCs w:val="24"/>
        </w:rPr>
        <w:t>в юго-восточном, и юго-западном направлении.</w:t>
      </w:r>
      <w:r w:rsidR="00D231E3">
        <w:rPr>
          <w:rFonts w:ascii="Times New Roman" w:hAnsi="Times New Roman" w:cs="Times New Roman"/>
          <w:color w:val="000000"/>
          <w:sz w:val="24"/>
          <w:szCs w:val="24"/>
        </w:rPr>
        <w:t xml:space="preserve"> </w:t>
      </w:r>
      <w:r w:rsidRPr="00E47A2B">
        <w:rPr>
          <w:rFonts w:ascii="Times New Roman" w:hAnsi="Times New Roman" w:cs="Times New Roman"/>
          <w:color w:val="000000"/>
          <w:sz w:val="24"/>
          <w:szCs w:val="24"/>
        </w:rPr>
        <w:t>Для любого из нас, с Земли, видна только часть геостационарной орбиты (в виде дуги над горизонтом). Этим</w:t>
      </w:r>
      <w:r w:rsidR="00D231E3">
        <w:rPr>
          <w:rFonts w:ascii="Times New Roman" w:hAnsi="Times New Roman" w:cs="Times New Roman"/>
          <w:color w:val="000000"/>
          <w:sz w:val="24"/>
          <w:szCs w:val="24"/>
        </w:rPr>
        <w:t xml:space="preserve"> </w:t>
      </w:r>
      <w:r w:rsidRPr="00E47A2B">
        <w:rPr>
          <w:rFonts w:ascii="Times New Roman" w:hAnsi="Times New Roman" w:cs="Times New Roman"/>
          <w:color w:val="000000"/>
          <w:sz w:val="24"/>
          <w:szCs w:val="24"/>
        </w:rPr>
        <w:t xml:space="preserve">определяется количество спутников, с которых можно принимать сигнал, </w:t>
      </w:r>
      <w:r w:rsidR="00862E2E" w:rsidRPr="00E47A2B">
        <w:rPr>
          <w:rFonts w:ascii="Times New Roman" w:hAnsi="Times New Roman" w:cs="Times New Roman"/>
          <w:color w:val="000000"/>
          <w:sz w:val="24"/>
          <w:szCs w:val="24"/>
        </w:rPr>
        <w:t xml:space="preserve">а </w:t>
      </w:r>
      <w:r w:rsidRPr="00E47A2B">
        <w:rPr>
          <w:rFonts w:ascii="Times New Roman" w:hAnsi="Times New Roman" w:cs="Times New Roman"/>
          <w:color w:val="000000"/>
          <w:sz w:val="24"/>
          <w:szCs w:val="24"/>
        </w:rPr>
        <w:t>остальные спутники скроются от нас за горизонтом.</w:t>
      </w:r>
      <w:r w:rsidR="00D231E3">
        <w:rPr>
          <w:rFonts w:ascii="Times New Roman" w:hAnsi="Times New Roman" w:cs="Times New Roman"/>
          <w:color w:val="000000"/>
          <w:sz w:val="24"/>
          <w:szCs w:val="24"/>
        </w:rPr>
        <w:t xml:space="preserve"> </w:t>
      </w:r>
      <w:r w:rsidR="00862E2E" w:rsidRPr="00E47A2B">
        <w:rPr>
          <w:rFonts w:ascii="Times New Roman" w:hAnsi="Times New Roman" w:cs="Times New Roman"/>
          <w:color w:val="000000"/>
          <w:sz w:val="24"/>
          <w:szCs w:val="24"/>
        </w:rPr>
        <w:t>Существует таблица расположения спутников</w:t>
      </w:r>
      <w:r w:rsidR="008621E5" w:rsidRPr="00E47A2B">
        <w:rPr>
          <w:rFonts w:ascii="Times New Roman" w:hAnsi="Times New Roman" w:cs="Times New Roman"/>
          <w:color w:val="000000"/>
          <w:sz w:val="24"/>
          <w:szCs w:val="24"/>
        </w:rPr>
        <w:t xml:space="preserve"> </w:t>
      </w:r>
      <w:r w:rsidR="00862E2E" w:rsidRPr="00E47A2B">
        <w:rPr>
          <w:rFonts w:ascii="Times New Roman" w:hAnsi="Times New Roman" w:cs="Times New Roman"/>
          <w:color w:val="000000"/>
          <w:sz w:val="24"/>
          <w:szCs w:val="24"/>
        </w:rPr>
        <w:t>(приложение1).</w:t>
      </w:r>
    </w:p>
    <w:p w:rsidR="00383D6D" w:rsidRPr="00E47A2B" w:rsidRDefault="003E1BCD" w:rsidP="00E47A2B">
      <w:pPr>
        <w:pStyle w:val="af0"/>
        <w:ind w:firstLine="567"/>
        <w:jc w:val="both"/>
        <w:rPr>
          <w:rFonts w:ascii="Times New Roman" w:hAnsi="Times New Roman" w:cs="Times New Roman"/>
          <w:sz w:val="24"/>
          <w:szCs w:val="24"/>
          <w:lang w:eastAsia="ru-RU"/>
        </w:rPr>
      </w:pPr>
      <w:r w:rsidRPr="00E47A2B">
        <w:rPr>
          <w:rFonts w:ascii="Times New Roman" w:hAnsi="Times New Roman" w:cs="Times New Roman"/>
          <w:color w:val="000000"/>
          <w:sz w:val="24"/>
          <w:szCs w:val="24"/>
        </w:rPr>
        <w:br/>
      </w:r>
    </w:p>
    <w:p w:rsidR="00AB5877" w:rsidRPr="00E47A2B" w:rsidRDefault="00AB5877" w:rsidP="00E47A2B">
      <w:pPr>
        <w:pStyle w:val="2"/>
      </w:pPr>
      <w:bookmarkStart w:id="24" w:name="_Toc509835202"/>
      <w:bookmarkStart w:id="25" w:name="_Toc510003015"/>
      <w:bookmarkStart w:id="26" w:name="_Toc510084925"/>
      <w:r w:rsidRPr="00E47A2B">
        <w:t xml:space="preserve">2.2 </w:t>
      </w:r>
      <w:bookmarkEnd w:id="24"/>
      <w:r w:rsidR="009B69CA" w:rsidRPr="00E47A2B">
        <w:t>Оборудование для при</w:t>
      </w:r>
      <w:r w:rsidR="00C80B39">
        <w:t>ё</w:t>
      </w:r>
      <w:r w:rsidR="009B69CA" w:rsidRPr="00E47A2B">
        <w:t>ма спутникового телевидения</w:t>
      </w:r>
      <w:r w:rsidRPr="00E47A2B">
        <w:t>:</w:t>
      </w:r>
      <w:bookmarkEnd w:id="25"/>
      <w:bookmarkEnd w:id="26"/>
    </w:p>
    <w:p w:rsidR="005A6B61" w:rsidRPr="00E47A2B" w:rsidRDefault="008621E5" w:rsidP="00E47A2B">
      <w:pPr>
        <w:pStyle w:val="af0"/>
        <w:ind w:firstLine="567"/>
        <w:jc w:val="both"/>
        <w:rPr>
          <w:rFonts w:ascii="Times New Roman" w:hAnsi="Times New Roman" w:cs="Times New Roman"/>
          <w:color w:val="000000"/>
          <w:sz w:val="24"/>
          <w:szCs w:val="24"/>
        </w:rPr>
      </w:pPr>
      <w:r w:rsidRPr="00E47A2B">
        <w:rPr>
          <w:rFonts w:ascii="Times New Roman" w:hAnsi="Times New Roman" w:cs="Times New Roman"/>
          <w:sz w:val="24"/>
          <w:szCs w:val="24"/>
        </w:rPr>
        <w:t xml:space="preserve">Но для подключения спутникового телевидения мало знать и пользоваться информацией о спутниках. Нужно </w:t>
      </w:r>
      <w:r w:rsidRPr="00E47A2B">
        <w:rPr>
          <w:rFonts w:ascii="Times New Roman" w:hAnsi="Times New Roman" w:cs="Times New Roman"/>
          <w:color w:val="000000"/>
          <w:sz w:val="24"/>
          <w:szCs w:val="24"/>
        </w:rPr>
        <w:t xml:space="preserve">правильно </w:t>
      </w:r>
      <w:r w:rsidR="00D67C47" w:rsidRPr="00E47A2B">
        <w:rPr>
          <w:rFonts w:ascii="Times New Roman" w:hAnsi="Times New Roman" w:cs="Times New Roman"/>
          <w:color w:val="000000"/>
          <w:sz w:val="24"/>
          <w:szCs w:val="24"/>
        </w:rPr>
        <w:t>установить</w:t>
      </w:r>
      <w:r w:rsidR="00C17DB3">
        <w:rPr>
          <w:rFonts w:ascii="Times New Roman" w:hAnsi="Times New Roman" w:cs="Times New Roman"/>
          <w:color w:val="000000"/>
          <w:sz w:val="24"/>
          <w:szCs w:val="24"/>
        </w:rPr>
        <w:t xml:space="preserve"> </w:t>
      </w:r>
      <w:r w:rsidR="00D67C47" w:rsidRPr="00E47A2B">
        <w:rPr>
          <w:rFonts w:ascii="Times New Roman" w:hAnsi="Times New Roman" w:cs="Times New Roman"/>
          <w:color w:val="000000"/>
          <w:sz w:val="24"/>
          <w:szCs w:val="24"/>
        </w:rPr>
        <w:t>и</w:t>
      </w:r>
      <w:r w:rsidRPr="00E47A2B">
        <w:rPr>
          <w:rFonts w:ascii="Times New Roman" w:hAnsi="Times New Roman" w:cs="Times New Roman"/>
          <w:color w:val="000000"/>
          <w:sz w:val="24"/>
          <w:szCs w:val="24"/>
        </w:rPr>
        <w:t> настро</w:t>
      </w:r>
      <w:r w:rsidR="00D67C47" w:rsidRPr="00E47A2B">
        <w:rPr>
          <w:rFonts w:ascii="Times New Roman" w:hAnsi="Times New Roman" w:cs="Times New Roman"/>
          <w:color w:val="000000"/>
          <w:sz w:val="24"/>
          <w:szCs w:val="24"/>
        </w:rPr>
        <w:t>ить</w:t>
      </w:r>
      <w:r w:rsidRPr="00E47A2B">
        <w:rPr>
          <w:rFonts w:ascii="Times New Roman" w:hAnsi="Times New Roman" w:cs="Times New Roman"/>
          <w:color w:val="000000"/>
          <w:sz w:val="24"/>
          <w:szCs w:val="24"/>
        </w:rPr>
        <w:t xml:space="preserve"> спутников</w:t>
      </w:r>
      <w:r w:rsidR="00D67C47" w:rsidRPr="00E47A2B">
        <w:rPr>
          <w:rFonts w:ascii="Times New Roman" w:hAnsi="Times New Roman" w:cs="Times New Roman"/>
          <w:color w:val="000000"/>
          <w:sz w:val="24"/>
          <w:szCs w:val="24"/>
        </w:rPr>
        <w:t>ую</w:t>
      </w:r>
      <w:r w:rsidRPr="00E47A2B">
        <w:rPr>
          <w:rFonts w:ascii="Times New Roman" w:hAnsi="Times New Roman" w:cs="Times New Roman"/>
          <w:color w:val="000000"/>
          <w:sz w:val="24"/>
          <w:szCs w:val="24"/>
        </w:rPr>
        <w:t xml:space="preserve"> антенн</w:t>
      </w:r>
      <w:r w:rsidR="00D67C47" w:rsidRPr="00E47A2B">
        <w:rPr>
          <w:rFonts w:ascii="Times New Roman" w:hAnsi="Times New Roman" w:cs="Times New Roman"/>
          <w:color w:val="000000"/>
          <w:sz w:val="24"/>
          <w:szCs w:val="24"/>
        </w:rPr>
        <w:t>у.</w:t>
      </w:r>
      <w:r w:rsidRPr="00E47A2B">
        <w:rPr>
          <w:rFonts w:ascii="Times New Roman" w:hAnsi="Times New Roman" w:cs="Times New Roman"/>
          <w:color w:val="000000"/>
          <w:sz w:val="24"/>
          <w:szCs w:val="24"/>
        </w:rPr>
        <w:t xml:space="preserve"> </w:t>
      </w:r>
      <w:r w:rsidR="00D67C47" w:rsidRPr="00E47A2B">
        <w:rPr>
          <w:rFonts w:ascii="Times New Roman" w:hAnsi="Times New Roman" w:cs="Times New Roman"/>
          <w:color w:val="000000"/>
          <w:sz w:val="24"/>
          <w:szCs w:val="24"/>
        </w:rPr>
        <w:t>Н</w:t>
      </w:r>
      <w:r w:rsidRPr="00E47A2B">
        <w:rPr>
          <w:rFonts w:ascii="Times New Roman" w:hAnsi="Times New Roman" w:cs="Times New Roman"/>
          <w:color w:val="000000"/>
          <w:sz w:val="24"/>
          <w:szCs w:val="24"/>
        </w:rPr>
        <w:t xml:space="preserve">ужно </w:t>
      </w:r>
      <w:r w:rsidR="00D67C47" w:rsidRPr="00E47A2B">
        <w:rPr>
          <w:rFonts w:ascii="Times New Roman" w:hAnsi="Times New Roman" w:cs="Times New Roman"/>
          <w:color w:val="000000"/>
          <w:sz w:val="24"/>
          <w:szCs w:val="24"/>
        </w:rPr>
        <w:t>знать</w:t>
      </w:r>
      <w:r w:rsidRPr="00E47A2B">
        <w:rPr>
          <w:rFonts w:ascii="Times New Roman" w:hAnsi="Times New Roman" w:cs="Times New Roman"/>
          <w:color w:val="000000"/>
          <w:sz w:val="24"/>
          <w:szCs w:val="24"/>
        </w:rPr>
        <w:t xml:space="preserve"> координатами </w:t>
      </w:r>
      <w:r w:rsidR="00D67C47" w:rsidRPr="00E47A2B">
        <w:rPr>
          <w:rFonts w:ascii="Times New Roman" w:hAnsi="Times New Roman" w:cs="Times New Roman"/>
          <w:color w:val="000000"/>
          <w:sz w:val="24"/>
          <w:szCs w:val="24"/>
        </w:rPr>
        <w:t>населенного пункта, где живешь. Так же, как координаты спутника они</w:t>
      </w:r>
      <w:r w:rsidR="00C17DB3">
        <w:rPr>
          <w:rFonts w:ascii="Times New Roman" w:hAnsi="Times New Roman" w:cs="Times New Roman"/>
          <w:color w:val="000000"/>
          <w:sz w:val="24"/>
          <w:szCs w:val="24"/>
        </w:rPr>
        <w:t xml:space="preserve"> </w:t>
      </w:r>
      <w:r w:rsidRPr="00E47A2B">
        <w:rPr>
          <w:rFonts w:ascii="Times New Roman" w:hAnsi="Times New Roman" w:cs="Times New Roman"/>
          <w:color w:val="000000"/>
          <w:sz w:val="24"/>
          <w:szCs w:val="24"/>
        </w:rPr>
        <w:t>все вычисля</w:t>
      </w:r>
      <w:r w:rsidR="00D67C47" w:rsidRPr="00E47A2B">
        <w:rPr>
          <w:rFonts w:ascii="Times New Roman" w:hAnsi="Times New Roman" w:cs="Times New Roman"/>
          <w:color w:val="000000"/>
          <w:sz w:val="24"/>
          <w:szCs w:val="24"/>
        </w:rPr>
        <w:t>ю</w:t>
      </w:r>
      <w:r w:rsidRPr="00E47A2B">
        <w:rPr>
          <w:rFonts w:ascii="Times New Roman" w:hAnsi="Times New Roman" w:cs="Times New Roman"/>
          <w:color w:val="000000"/>
          <w:sz w:val="24"/>
          <w:szCs w:val="24"/>
        </w:rPr>
        <w:t>тся в градусах, и определя</w:t>
      </w:r>
      <w:r w:rsidR="00D67C47" w:rsidRPr="00E47A2B">
        <w:rPr>
          <w:rFonts w:ascii="Times New Roman" w:hAnsi="Times New Roman" w:cs="Times New Roman"/>
          <w:color w:val="000000"/>
          <w:sz w:val="24"/>
          <w:szCs w:val="24"/>
        </w:rPr>
        <w:t>ю</w:t>
      </w:r>
      <w:r w:rsidRPr="00E47A2B">
        <w:rPr>
          <w:rFonts w:ascii="Times New Roman" w:hAnsi="Times New Roman" w:cs="Times New Roman"/>
          <w:color w:val="000000"/>
          <w:sz w:val="24"/>
          <w:szCs w:val="24"/>
        </w:rPr>
        <w:t>тся широтой и долготой. Только широта там у нас была величиной постоянной 0°, а тут она может принимать различное значение</w:t>
      </w:r>
      <w:r w:rsidR="006F2265">
        <w:rPr>
          <w:rFonts w:ascii="Times New Roman" w:hAnsi="Times New Roman" w:cs="Times New Roman"/>
          <w:color w:val="000000"/>
          <w:sz w:val="24"/>
          <w:szCs w:val="24"/>
        </w:rPr>
        <w:t>(быть</w:t>
      </w:r>
      <w:r w:rsidRPr="00E47A2B">
        <w:rPr>
          <w:rFonts w:ascii="Times New Roman" w:hAnsi="Times New Roman" w:cs="Times New Roman"/>
          <w:color w:val="000000"/>
          <w:sz w:val="24"/>
          <w:szCs w:val="24"/>
        </w:rPr>
        <w:t> </w:t>
      </w:r>
      <w:r w:rsidR="00C17DB3">
        <w:rPr>
          <w:rFonts w:ascii="Times New Roman" w:hAnsi="Times New Roman" w:cs="Times New Roman"/>
          <w:color w:val="000000"/>
          <w:sz w:val="24"/>
          <w:szCs w:val="24"/>
        </w:rPr>
        <w:t>северной</w:t>
      </w:r>
      <w:r w:rsidRPr="00E47A2B">
        <w:rPr>
          <w:rFonts w:ascii="Times New Roman" w:hAnsi="Times New Roman" w:cs="Times New Roman"/>
          <w:color w:val="000000"/>
          <w:sz w:val="24"/>
          <w:szCs w:val="24"/>
        </w:rPr>
        <w:t> или </w:t>
      </w:r>
      <w:r w:rsidR="00C17DB3">
        <w:rPr>
          <w:rFonts w:ascii="Times New Roman" w:hAnsi="Times New Roman" w:cs="Times New Roman"/>
          <w:color w:val="000000"/>
          <w:sz w:val="24"/>
          <w:szCs w:val="24"/>
        </w:rPr>
        <w:t>южной</w:t>
      </w:r>
      <w:r w:rsidR="006F2265">
        <w:rPr>
          <w:rFonts w:ascii="Times New Roman" w:hAnsi="Times New Roman" w:cs="Times New Roman"/>
          <w:color w:val="000000"/>
          <w:sz w:val="24"/>
          <w:szCs w:val="24"/>
        </w:rPr>
        <w:t>)</w:t>
      </w:r>
      <w:r w:rsidRPr="00E47A2B">
        <w:rPr>
          <w:rFonts w:ascii="Times New Roman" w:hAnsi="Times New Roman" w:cs="Times New Roman"/>
          <w:color w:val="000000"/>
          <w:sz w:val="24"/>
          <w:szCs w:val="24"/>
        </w:rPr>
        <w:t>.</w:t>
      </w:r>
      <w:r w:rsidR="00F836F0">
        <w:rPr>
          <w:rFonts w:ascii="Times New Roman" w:hAnsi="Times New Roman" w:cs="Times New Roman"/>
          <w:color w:val="000000"/>
          <w:sz w:val="24"/>
          <w:szCs w:val="24"/>
        </w:rPr>
        <w:t xml:space="preserve"> </w:t>
      </w:r>
      <w:r w:rsidRPr="00E47A2B">
        <w:rPr>
          <w:rFonts w:ascii="Times New Roman" w:hAnsi="Times New Roman" w:cs="Times New Roman"/>
          <w:color w:val="000000"/>
          <w:sz w:val="24"/>
          <w:szCs w:val="24"/>
        </w:rPr>
        <w:t>Широта места: N - северная, S - южная. Долгота места: E - восточная, W - западная.</w:t>
      </w:r>
      <w:r w:rsidR="00F836F0">
        <w:rPr>
          <w:rFonts w:ascii="Times New Roman" w:hAnsi="Times New Roman" w:cs="Times New Roman"/>
          <w:color w:val="000000"/>
          <w:sz w:val="24"/>
          <w:szCs w:val="24"/>
        </w:rPr>
        <w:t xml:space="preserve"> </w:t>
      </w:r>
      <w:r w:rsidR="00D67C47" w:rsidRPr="00E47A2B">
        <w:rPr>
          <w:rFonts w:ascii="Times New Roman" w:hAnsi="Times New Roman" w:cs="Times New Roman"/>
          <w:color w:val="000000"/>
          <w:sz w:val="24"/>
          <w:szCs w:val="24"/>
        </w:rPr>
        <w:t>Важно знать,</w:t>
      </w:r>
      <w:r w:rsidRPr="00E47A2B">
        <w:rPr>
          <w:rFonts w:ascii="Times New Roman" w:hAnsi="Times New Roman" w:cs="Times New Roman"/>
          <w:color w:val="000000"/>
          <w:sz w:val="24"/>
          <w:szCs w:val="24"/>
        </w:rPr>
        <w:t xml:space="preserve"> </w:t>
      </w:r>
      <w:r w:rsidR="00D67C47" w:rsidRPr="00E47A2B">
        <w:rPr>
          <w:rFonts w:ascii="Times New Roman" w:hAnsi="Times New Roman" w:cs="Times New Roman"/>
          <w:color w:val="000000"/>
          <w:sz w:val="24"/>
          <w:szCs w:val="24"/>
        </w:rPr>
        <w:t>т</w:t>
      </w:r>
      <w:r w:rsidRPr="00E47A2B">
        <w:rPr>
          <w:rFonts w:ascii="Times New Roman" w:hAnsi="Times New Roman" w:cs="Times New Roman"/>
          <w:color w:val="000000"/>
          <w:sz w:val="24"/>
          <w:szCs w:val="24"/>
        </w:rPr>
        <w:t>ак как настройку спутниковой антенны нужно проводить вручную, особо точных координат, знать нет необходимости</w:t>
      </w:r>
      <w:r w:rsidR="00D67C47" w:rsidRPr="00E47A2B">
        <w:rPr>
          <w:rFonts w:ascii="Times New Roman" w:hAnsi="Times New Roman" w:cs="Times New Roman"/>
          <w:color w:val="000000"/>
          <w:sz w:val="24"/>
          <w:szCs w:val="24"/>
        </w:rPr>
        <w:t>, нужно лишь</w:t>
      </w:r>
      <w:r w:rsidRPr="00E47A2B">
        <w:rPr>
          <w:rFonts w:ascii="Times New Roman" w:hAnsi="Times New Roman" w:cs="Times New Roman"/>
          <w:color w:val="000000"/>
          <w:sz w:val="24"/>
          <w:szCs w:val="24"/>
        </w:rPr>
        <w:t xml:space="preserve"> знать направление, в котором находится искомый вами спутник. </w:t>
      </w:r>
      <w:r w:rsidR="00D67C47" w:rsidRPr="00E47A2B">
        <w:rPr>
          <w:rFonts w:ascii="Times New Roman" w:hAnsi="Times New Roman" w:cs="Times New Roman"/>
          <w:color w:val="000000"/>
          <w:sz w:val="24"/>
          <w:szCs w:val="24"/>
        </w:rPr>
        <w:t>А вот если</w:t>
      </w:r>
      <w:r w:rsidR="005A6B61" w:rsidRPr="00E47A2B">
        <w:rPr>
          <w:rFonts w:ascii="Times New Roman" w:hAnsi="Times New Roman" w:cs="Times New Roman"/>
          <w:color w:val="000000"/>
          <w:sz w:val="24"/>
          <w:szCs w:val="24"/>
        </w:rPr>
        <w:t xml:space="preserve"> </w:t>
      </w:r>
      <w:r w:rsidRPr="00E47A2B">
        <w:rPr>
          <w:rFonts w:ascii="Times New Roman" w:hAnsi="Times New Roman" w:cs="Times New Roman"/>
          <w:color w:val="000000"/>
          <w:sz w:val="24"/>
          <w:szCs w:val="24"/>
        </w:rPr>
        <w:t xml:space="preserve">для облегчения настройки пользоваться какими либо программами, то </w:t>
      </w:r>
      <w:r w:rsidR="00D67C47" w:rsidRPr="00E47A2B">
        <w:rPr>
          <w:rFonts w:ascii="Times New Roman" w:hAnsi="Times New Roman" w:cs="Times New Roman"/>
          <w:color w:val="000000"/>
          <w:sz w:val="24"/>
          <w:szCs w:val="24"/>
        </w:rPr>
        <w:t>нужно будет</w:t>
      </w:r>
      <w:r w:rsidRPr="00E47A2B">
        <w:rPr>
          <w:rFonts w:ascii="Times New Roman" w:hAnsi="Times New Roman" w:cs="Times New Roman"/>
          <w:color w:val="000000"/>
          <w:sz w:val="24"/>
          <w:szCs w:val="24"/>
        </w:rPr>
        <w:t xml:space="preserve"> вводить точные данные. Эти данные, можно узнать из топографической карты района. </w:t>
      </w:r>
      <w:r w:rsidR="005A6B61" w:rsidRPr="00E47A2B">
        <w:rPr>
          <w:rFonts w:ascii="Times New Roman" w:hAnsi="Times New Roman" w:cs="Times New Roman"/>
          <w:color w:val="000000"/>
          <w:sz w:val="24"/>
          <w:szCs w:val="24"/>
        </w:rPr>
        <w:t>Например,</w:t>
      </w:r>
      <w:r w:rsidRPr="00E47A2B">
        <w:rPr>
          <w:rFonts w:ascii="Times New Roman" w:hAnsi="Times New Roman" w:cs="Times New Roman"/>
          <w:color w:val="000000"/>
          <w:sz w:val="24"/>
          <w:szCs w:val="24"/>
        </w:rPr>
        <w:t xml:space="preserve"> географические координаты Моск</w:t>
      </w:r>
      <w:r w:rsidR="00D67C47" w:rsidRPr="00E47A2B">
        <w:rPr>
          <w:rFonts w:ascii="Times New Roman" w:hAnsi="Times New Roman" w:cs="Times New Roman"/>
          <w:color w:val="000000"/>
          <w:sz w:val="24"/>
          <w:szCs w:val="24"/>
        </w:rPr>
        <w:t>о</w:t>
      </w:r>
      <w:r w:rsidRPr="00E47A2B">
        <w:rPr>
          <w:rFonts w:ascii="Times New Roman" w:hAnsi="Times New Roman" w:cs="Times New Roman"/>
          <w:color w:val="000000"/>
          <w:sz w:val="24"/>
          <w:szCs w:val="24"/>
        </w:rPr>
        <w:t>в</w:t>
      </w:r>
      <w:r w:rsidR="00D67C47" w:rsidRPr="00E47A2B">
        <w:rPr>
          <w:rFonts w:ascii="Times New Roman" w:hAnsi="Times New Roman" w:cs="Times New Roman"/>
          <w:color w:val="000000"/>
          <w:sz w:val="24"/>
          <w:szCs w:val="24"/>
        </w:rPr>
        <w:t>ской области</w:t>
      </w:r>
      <w:r w:rsidRPr="00E47A2B">
        <w:rPr>
          <w:rFonts w:ascii="Times New Roman" w:hAnsi="Times New Roman" w:cs="Times New Roman"/>
          <w:color w:val="000000"/>
          <w:sz w:val="24"/>
          <w:szCs w:val="24"/>
        </w:rPr>
        <w:t>:</w:t>
      </w:r>
      <w:r w:rsidR="00F836F0" w:rsidRPr="00E47A2B">
        <w:rPr>
          <w:rFonts w:ascii="Times New Roman" w:hAnsi="Times New Roman" w:cs="Times New Roman"/>
          <w:color w:val="000000"/>
          <w:sz w:val="24"/>
          <w:szCs w:val="24"/>
        </w:rPr>
        <w:t xml:space="preserve"> </w:t>
      </w:r>
      <w:r w:rsidRPr="00E47A2B">
        <w:rPr>
          <w:rFonts w:ascii="Times New Roman" w:hAnsi="Times New Roman" w:cs="Times New Roman"/>
          <w:color w:val="000000"/>
          <w:sz w:val="24"/>
          <w:szCs w:val="24"/>
        </w:rPr>
        <w:t>55,</w:t>
      </w:r>
      <w:r w:rsidR="00D67C47" w:rsidRPr="00E47A2B">
        <w:rPr>
          <w:rFonts w:ascii="Times New Roman" w:hAnsi="Times New Roman" w:cs="Times New Roman"/>
          <w:color w:val="000000"/>
          <w:sz w:val="24"/>
          <w:szCs w:val="24"/>
        </w:rPr>
        <w:t>34</w:t>
      </w:r>
      <w:r w:rsidRPr="00E47A2B">
        <w:rPr>
          <w:rFonts w:ascii="Times New Roman" w:hAnsi="Times New Roman" w:cs="Times New Roman"/>
          <w:color w:val="000000"/>
          <w:sz w:val="24"/>
          <w:szCs w:val="24"/>
        </w:rPr>
        <w:t>° северной широты, и </w:t>
      </w:r>
      <w:r w:rsidR="00D67C47" w:rsidRPr="00E47A2B">
        <w:rPr>
          <w:rFonts w:ascii="Times New Roman" w:hAnsi="Times New Roman" w:cs="Times New Roman"/>
          <w:color w:val="000000"/>
          <w:sz w:val="24"/>
          <w:szCs w:val="24"/>
        </w:rPr>
        <w:t>38,29</w:t>
      </w:r>
      <w:r w:rsidRPr="00E47A2B">
        <w:rPr>
          <w:rFonts w:ascii="Times New Roman" w:hAnsi="Times New Roman" w:cs="Times New Roman"/>
          <w:color w:val="000000"/>
          <w:sz w:val="24"/>
          <w:szCs w:val="24"/>
        </w:rPr>
        <w:t>° восточной долготы</w:t>
      </w:r>
      <w:r w:rsidR="005A6B61" w:rsidRPr="00E47A2B">
        <w:rPr>
          <w:rFonts w:ascii="Times New Roman" w:hAnsi="Times New Roman" w:cs="Times New Roman"/>
          <w:color w:val="000000"/>
          <w:sz w:val="24"/>
          <w:szCs w:val="24"/>
        </w:rPr>
        <w:t>.</w:t>
      </w:r>
    </w:p>
    <w:p w:rsidR="00105D13" w:rsidRPr="00E47A2B" w:rsidRDefault="00105D13" w:rsidP="00E47A2B">
      <w:pPr>
        <w:pStyle w:val="af0"/>
        <w:ind w:firstLine="567"/>
        <w:jc w:val="both"/>
        <w:rPr>
          <w:rFonts w:ascii="Times New Roman" w:hAnsi="Times New Roman" w:cs="Times New Roman"/>
          <w:color w:val="000000"/>
          <w:sz w:val="24"/>
          <w:szCs w:val="24"/>
        </w:rPr>
      </w:pPr>
      <w:r w:rsidRPr="00E47A2B">
        <w:rPr>
          <w:rFonts w:ascii="Times New Roman" w:hAnsi="Times New Roman" w:cs="Times New Roman"/>
          <w:color w:val="000000"/>
          <w:sz w:val="24"/>
          <w:szCs w:val="24"/>
        </w:rPr>
        <w:t>Кроме спутниковой антенны в оборудование для трансляции спутникового телевидения входят ресивер и конвектор.</w:t>
      </w:r>
    </w:p>
    <w:p w:rsidR="0042206C" w:rsidRPr="00E47A2B" w:rsidRDefault="0023626E" w:rsidP="00E47A2B">
      <w:pPr>
        <w:pStyle w:val="af0"/>
        <w:ind w:firstLine="567"/>
        <w:jc w:val="both"/>
        <w:rPr>
          <w:rFonts w:ascii="Times New Roman" w:hAnsi="Times New Roman" w:cs="Times New Roman"/>
          <w:color w:val="000000"/>
          <w:sz w:val="24"/>
          <w:szCs w:val="24"/>
        </w:rPr>
      </w:pPr>
      <w:r w:rsidRPr="00E47A2B">
        <w:rPr>
          <w:rFonts w:ascii="Times New Roman" w:hAnsi="Times New Roman" w:cs="Times New Roman"/>
          <w:color w:val="000000"/>
          <w:sz w:val="24"/>
          <w:szCs w:val="24"/>
        </w:rPr>
        <w:t>Принцип работы:</w:t>
      </w:r>
      <w:r w:rsidR="0042206C" w:rsidRPr="00E47A2B">
        <w:rPr>
          <w:rFonts w:ascii="Times New Roman" w:hAnsi="Times New Roman" w:cs="Times New Roman"/>
          <w:color w:val="000000"/>
          <w:sz w:val="24"/>
          <w:szCs w:val="24"/>
        </w:rPr>
        <w:t xml:space="preserve">(рис.): спутник (1) излучает сигнал (2), который падает на спутниковую тарелку (3), отражается от неё (4) и попадает в конвертер (5), где сигнал преобразуется к более </w:t>
      </w:r>
      <w:r w:rsidR="0042206C" w:rsidRPr="00E47A2B">
        <w:rPr>
          <w:rFonts w:ascii="Times New Roman" w:hAnsi="Times New Roman" w:cs="Times New Roman"/>
          <w:color w:val="000000"/>
          <w:sz w:val="24"/>
          <w:szCs w:val="24"/>
        </w:rPr>
        <w:lastRenderedPageBreak/>
        <w:t>низкой частоте и уходит по кабелю (6) к ресиверу. Ресивер представляет собой коробочку, похожую внешне на видеоплейер, которая устанавливается непосредственно рядом с телевизором.</w:t>
      </w:r>
      <w:r w:rsidRPr="00E47A2B">
        <w:rPr>
          <w:rFonts w:ascii="Times New Roman" w:hAnsi="Times New Roman" w:cs="Times New Roman"/>
          <w:color w:val="000000"/>
          <w:sz w:val="24"/>
          <w:szCs w:val="24"/>
        </w:rPr>
        <w:t xml:space="preserve"> </w:t>
      </w:r>
    </w:p>
    <w:p w:rsidR="0023626E" w:rsidRPr="00E47A2B" w:rsidRDefault="0023626E" w:rsidP="00E47A2B">
      <w:pPr>
        <w:pStyle w:val="af0"/>
        <w:ind w:firstLine="567"/>
        <w:jc w:val="both"/>
        <w:rPr>
          <w:rFonts w:ascii="Times New Roman" w:hAnsi="Times New Roman" w:cs="Times New Roman"/>
          <w:color w:val="000000"/>
          <w:sz w:val="24"/>
          <w:szCs w:val="24"/>
        </w:rPr>
      </w:pPr>
    </w:p>
    <w:p w:rsidR="0042206C" w:rsidRPr="00E47A2B" w:rsidRDefault="0023626E" w:rsidP="00E47A2B">
      <w:pPr>
        <w:pStyle w:val="af0"/>
        <w:ind w:firstLine="567"/>
        <w:jc w:val="both"/>
        <w:rPr>
          <w:rFonts w:ascii="Times New Roman" w:hAnsi="Times New Roman" w:cs="Times New Roman"/>
          <w:color w:val="000000"/>
          <w:sz w:val="24"/>
          <w:szCs w:val="24"/>
        </w:rPr>
      </w:pPr>
      <w:r w:rsidRPr="00E47A2B">
        <w:rPr>
          <w:rFonts w:ascii="Times New Roman" w:hAnsi="Times New Roman" w:cs="Times New Roman"/>
          <w:noProof/>
          <w:color w:val="000000"/>
          <w:sz w:val="24"/>
          <w:szCs w:val="24"/>
          <w:lang w:eastAsia="ru-RU"/>
        </w:rPr>
        <w:drawing>
          <wp:inline distT="0" distB="0" distL="0" distR="0">
            <wp:extent cx="2743200" cy="1993955"/>
            <wp:effectExtent l="0" t="0" r="0" b="0"/>
            <wp:docPr id="23" name="Рисунок 23" descr="http://www.bestreferat.ru/images/paper/97/40/9634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estreferat.ru/images/paper/97/40/9634097.gif"/>
                    <pic:cNvPicPr>
                      <a:picLocks noChangeAspect="1" noChangeArrowheads="1"/>
                    </pic:cNvPicPr>
                  </pic:nvPicPr>
                  <pic:blipFill>
                    <a:blip r:embed="rId14"/>
                    <a:srcRect/>
                    <a:stretch>
                      <a:fillRect/>
                    </a:stretch>
                  </pic:blipFill>
                  <pic:spPr bwMode="auto">
                    <a:xfrm>
                      <a:off x="0" y="0"/>
                      <a:ext cx="2743331" cy="1994050"/>
                    </a:xfrm>
                    <a:prstGeom prst="rect">
                      <a:avLst/>
                    </a:prstGeom>
                    <a:noFill/>
                    <a:ln w="9525">
                      <a:noFill/>
                      <a:miter lim="800000"/>
                      <a:headEnd/>
                      <a:tailEnd/>
                    </a:ln>
                  </pic:spPr>
                </pic:pic>
              </a:graphicData>
            </a:graphic>
          </wp:inline>
        </w:drawing>
      </w:r>
      <w:r w:rsidRPr="00E47A2B">
        <w:rPr>
          <w:rFonts w:ascii="Times New Roman" w:hAnsi="Times New Roman" w:cs="Times New Roman"/>
          <w:noProof/>
          <w:color w:val="000000"/>
          <w:sz w:val="24"/>
          <w:szCs w:val="24"/>
          <w:lang w:eastAsia="ru-RU"/>
        </w:rPr>
        <w:drawing>
          <wp:inline distT="0" distB="0" distL="0" distR="0">
            <wp:extent cx="3108315" cy="2030505"/>
            <wp:effectExtent l="19050" t="0" r="0" b="0"/>
            <wp:docPr id="4" name="Рисунок 86" descr="Рис. 1. Основные элементы системы спутникового телеви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Рис. 1. Основные элементы системы спутникового телевидения."/>
                    <pic:cNvPicPr>
                      <a:picLocks noChangeAspect="1" noChangeArrowheads="1"/>
                    </pic:cNvPicPr>
                  </pic:nvPicPr>
                  <pic:blipFill>
                    <a:blip r:embed="rId15"/>
                    <a:srcRect/>
                    <a:stretch>
                      <a:fillRect/>
                    </a:stretch>
                  </pic:blipFill>
                  <pic:spPr bwMode="auto">
                    <a:xfrm>
                      <a:off x="0" y="0"/>
                      <a:ext cx="3112734" cy="2033391"/>
                    </a:xfrm>
                    <a:prstGeom prst="rect">
                      <a:avLst/>
                    </a:prstGeom>
                    <a:noFill/>
                    <a:ln w="9525">
                      <a:noFill/>
                      <a:miter lim="800000"/>
                      <a:headEnd/>
                      <a:tailEnd/>
                    </a:ln>
                  </pic:spPr>
                </pic:pic>
              </a:graphicData>
            </a:graphic>
          </wp:inline>
        </w:drawing>
      </w:r>
    </w:p>
    <w:p w:rsidR="00105D13" w:rsidRPr="00E47A2B" w:rsidRDefault="0023626E" w:rsidP="00E47A2B">
      <w:pPr>
        <w:pStyle w:val="af0"/>
        <w:ind w:firstLine="567"/>
        <w:jc w:val="both"/>
        <w:rPr>
          <w:rFonts w:ascii="Times New Roman" w:hAnsi="Times New Roman" w:cs="Times New Roman"/>
          <w:color w:val="000000"/>
          <w:sz w:val="24"/>
          <w:szCs w:val="24"/>
        </w:rPr>
      </w:pPr>
      <w:r w:rsidRPr="00E47A2B">
        <w:rPr>
          <w:rFonts w:ascii="Times New Roman" w:hAnsi="Times New Roman" w:cs="Times New Roman"/>
          <w:color w:val="000000"/>
          <w:sz w:val="24"/>
          <w:szCs w:val="24"/>
        </w:rPr>
        <w:t>Ресивер это самое главное в спутниковом оборудовании. Через него осуществляется просмотр каналов на телевизоре. Он хранит в себе всю информацию о каналах</w:t>
      </w:r>
      <w:r w:rsidR="006674EA">
        <w:rPr>
          <w:rFonts w:ascii="Times New Roman" w:hAnsi="Times New Roman" w:cs="Times New Roman"/>
          <w:color w:val="000000"/>
          <w:sz w:val="24"/>
          <w:szCs w:val="24"/>
        </w:rPr>
        <w:t xml:space="preserve">, </w:t>
      </w:r>
      <w:r w:rsidRPr="00E47A2B">
        <w:rPr>
          <w:rFonts w:ascii="Times New Roman" w:hAnsi="Times New Roman" w:cs="Times New Roman"/>
          <w:color w:val="000000"/>
          <w:sz w:val="24"/>
          <w:szCs w:val="24"/>
        </w:rPr>
        <w:t>кодировках и транспондерах.</w:t>
      </w:r>
    </w:p>
    <w:p w:rsidR="0023626E" w:rsidRPr="00E47A2B" w:rsidRDefault="0023626E" w:rsidP="00E47A2B">
      <w:pPr>
        <w:pStyle w:val="af0"/>
        <w:ind w:firstLine="567"/>
        <w:jc w:val="both"/>
        <w:rPr>
          <w:rFonts w:ascii="Times New Roman" w:hAnsi="Times New Roman" w:cs="Times New Roman"/>
          <w:color w:val="000000"/>
          <w:sz w:val="24"/>
          <w:szCs w:val="24"/>
        </w:rPr>
      </w:pPr>
      <w:r w:rsidRPr="00E47A2B">
        <w:rPr>
          <w:rFonts w:ascii="Times New Roman" w:hAnsi="Times New Roman" w:cs="Times New Roman"/>
          <w:noProof/>
          <w:color w:val="000000"/>
          <w:sz w:val="24"/>
          <w:szCs w:val="24"/>
          <w:lang w:eastAsia="ru-RU"/>
        </w:rPr>
        <w:drawing>
          <wp:inline distT="0" distB="0" distL="0" distR="0">
            <wp:extent cx="2662518" cy="764876"/>
            <wp:effectExtent l="19050" t="0" r="4482" b="0"/>
            <wp:docPr id="32" name="Рисунок 32" descr="http://www.bestreferat.ru/images/paper/06/41/9634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estreferat.ru/images/paper/06/41/9634106.jpeg"/>
                    <pic:cNvPicPr>
                      <a:picLocks noChangeAspect="1" noChangeArrowheads="1"/>
                    </pic:cNvPicPr>
                  </pic:nvPicPr>
                  <pic:blipFill>
                    <a:blip r:embed="rId16"/>
                    <a:srcRect/>
                    <a:stretch>
                      <a:fillRect/>
                    </a:stretch>
                  </pic:blipFill>
                  <pic:spPr bwMode="auto">
                    <a:xfrm>
                      <a:off x="0" y="0"/>
                      <a:ext cx="2667980" cy="766445"/>
                    </a:xfrm>
                    <a:prstGeom prst="rect">
                      <a:avLst/>
                    </a:prstGeom>
                    <a:noFill/>
                    <a:ln w="9525">
                      <a:noFill/>
                      <a:miter lim="800000"/>
                      <a:headEnd/>
                      <a:tailEnd/>
                    </a:ln>
                  </pic:spPr>
                </pic:pic>
              </a:graphicData>
            </a:graphic>
          </wp:inline>
        </w:drawing>
      </w:r>
    </w:p>
    <w:p w:rsidR="003C7D79" w:rsidRPr="00E47A2B" w:rsidRDefault="003C7D79" w:rsidP="00E47A2B">
      <w:pPr>
        <w:pStyle w:val="af0"/>
        <w:ind w:firstLine="567"/>
        <w:jc w:val="both"/>
        <w:rPr>
          <w:rFonts w:ascii="Times New Roman" w:hAnsi="Times New Roman" w:cs="Times New Roman"/>
          <w:color w:val="000000"/>
          <w:sz w:val="24"/>
          <w:szCs w:val="24"/>
        </w:rPr>
      </w:pPr>
    </w:p>
    <w:p w:rsidR="003C7D79" w:rsidRPr="00E47A2B" w:rsidRDefault="003C7D79" w:rsidP="00E47A2B">
      <w:pPr>
        <w:pStyle w:val="af0"/>
        <w:ind w:firstLine="567"/>
        <w:jc w:val="both"/>
        <w:rPr>
          <w:rFonts w:ascii="Times New Roman" w:hAnsi="Times New Roman" w:cs="Times New Roman"/>
          <w:color w:val="000000"/>
          <w:sz w:val="24"/>
          <w:szCs w:val="24"/>
        </w:rPr>
      </w:pPr>
      <w:r w:rsidRPr="00E47A2B">
        <w:rPr>
          <w:rFonts w:ascii="Times New Roman" w:hAnsi="Times New Roman" w:cs="Times New Roman"/>
          <w:color w:val="000000"/>
          <w:sz w:val="24"/>
          <w:szCs w:val="24"/>
        </w:rPr>
        <w:t>Конвектор</w:t>
      </w:r>
      <w:r w:rsidR="00F836F0">
        <w:rPr>
          <w:rFonts w:ascii="Times New Roman" w:hAnsi="Times New Roman" w:cs="Times New Roman"/>
          <w:color w:val="000000"/>
          <w:sz w:val="24"/>
          <w:szCs w:val="24"/>
        </w:rPr>
        <w:t xml:space="preserve"> </w:t>
      </w:r>
      <w:r w:rsidRPr="00E47A2B">
        <w:rPr>
          <w:rFonts w:ascii="Times New Roman" w:hAnsi="Times New Roman" w:cs="Times New Roman"/>
          <w:color w:val="000000"/>
          <w:sz w:val="24"/>
          <w:szCs w:val="24"/>
        </w:rPr>
        <w:t>-</w:t>
      </w:r>
      <w:r w:rsidR="00F836F0">
        <w:rPr>
          <w:rFonts w:ascii="Times New Roman" w:hAnsi="Times New Roman" w:cs="Times New Roman"/>
          <w:color w:val="000000"/>
          <w:sz w:val="24"/>
          <w:szCs w:val="24"/>
        </w:rPr>
        <w:t xml:space="preserve"> у</w:t>
      </w:r>
      <w:r w:rsidRPr="00E47A2B">
        <w:rPr>
          <w:rFonts w:ascii="Times New Roman" w:hAnsi="Times New Roman" w:cs="Times New Roman"/>
          <w:color w:val="000000"/>
          <w:sz w:val="24"/>
          <w:szCs w:val="24"/>
        </w:rPr>
        <w:t>стройство первичного преобразования и усиления сигнала. Относительно недорогой элемент спутникового оборудования. Для того</w:t>
      </w:r>
      <w:r w:rsidR="00C90364" w:rsidRPr="00E47A2B">
        <w:rPr>
          <w:rFonts w:ascii="Times New Roman" w:hAnsi="Times New Roman" w:cs="Times New Roman"/>
          <w:color w:val="000000"/>
          <w:sz w:val="24"/>
          <w:szCs w:val="24"/>
        </w:rPr>
        <w:t xml:space="preserve"> </w:t>
      </w:r>
      <w:r w:rsidRPr="00E47A2B">
        <w:rPr>
          <w:rFonts w:ascii="Times New Roman" w:hAnsi="Times New Roman" w:cs="Times New Roman"/>
          <w:color w:val="000000"/>
          <w:sz w:val="24"/>
          <w:szCs w:val="24"/>
        </w:rPr>
        <w:t>чтобы разобраться в работе конвектора</w:t>
      </w:r>
      <w:r w:rsidR="00C90364" w:rsidRPr="00E47A2B">
        <w:rPr>
          <w:rFonts w:ascii="Times New Roman" w:hAnsi="Times New Roman" w:cs="Times New Roman"/>
          <w:color w:val="000000"/>
          <w:sz w:val="24"/>
          <w:szCs w:val="24"/>
        </w:rPr>
        <w:t>,</w:t>
      </w:r>
      <w:r w:rsidRPr="00E47A2B">
        <w:rPr>
          <w:rFonts w:ascii="Times New Roman" w:hAnsi="Times New Roman" w:cs="Times New Roman"/>
          <w:color w:val="000000"/>
          <w:sz w:val="24"/>
          <w:szCs w:val="24"/>
        </w:rPr>
        <w:t xml:space="preserve"> нужно вспомнить курс элементарной физики</w:t>
      </w:r>
      <w:r w:rsidR="00C90364" w:rsidRPr="00E47A2B">
        <w:rPr>
          <w:rFonts w:ascii="Times New Roman" w:hAnsi="Times New Roman" w:cs="Times New Roman"/>
          <w:color w:val="000000"/>
          <w:sz w:val="24"/>
          <w:szCs w:val="24"/>
        </w:rPr>
        <w:t>(</w:t>
      </w:r>
      <w:r w:rsidRPr="00E47A2B">
        <w:rPr>
          <w:rFonts w:ascii="Times New Roman" w:hAnsi="Times New Roman" w:cs="Times New Roman"/>
          <w:color w:val="000000"/>
          <w:sz w:val="24"/>
          <w:szCs w:val="24"/>
        </w:rPr>
        <w:t>раздел распростр</w:t>
      </w:r>
      <w:r w:rsidR="00C80B39">
        <w:rPr>
          <w:rFonts w:ascii="Times New Roman" w:hAnsi="Times New Roman" w:cs="Times New Roman"/>
          <w:color w:val="000000"/>
          <w:sz w:val="24"/>
          <w:szCs w:val="24"/>
        </w:rPr>
        <w:t>ан</w:t>
      </w:r>
      <w:r w:rsidRPr="00E47A2B">
        <w:rPr>
          <w:rFonts w:ascii="Times New Roman" w:hAnsi="Times New Roman" w:cs="Times New Roman"/>
          <w:color w:val="000000"/>
          <w:sz w:val="24"/>
          <w:szCs w:val="24"/>
        </w:rPr>
        <w:t>ения электромагнитных волн</w:t>
      </w:r>
      <w:r w:rsidR="00C90364" w:rsidRPr="00E47A2B">
        <w:rPr>
          <w:rFonts w:ascii="Times New Roman" w:hAnsi="Times New Roman" w:cs="Times New Roman"/>
          <w:color w:val="000000"/>
          <w:sz w:val="24"/>
          <w:szCs w:val="24"/>
        </w:rPr>
        <w:t>)</w:t>
      </w:r>
      <w:r w:rsidRPr="00E47A2B">
        <w:rPr>
          <w:rFonts w:ascii="Times New Roman" w:hAnsi="Times New Roman" w:cs="Times New Roman"/>
          <w:color w:val="000000"/>
          <w:sz w:val="24"/>
          <w:szCs w:val="24"/>
        </w:rPr>
        <w:t>.</w:t>
      </w:r>
    </w:p>
    <w:p w:rsidR="003C7D79" w:rsidRPr="00E47A2B" w:rsidRDefault="003C7D79" w:rsidP="00E47A2B">
      <w:pPr>
        <w:pStyle w:val="af0"/>
        <w:ind w:firstLine="567"/>
        <w:jc w:val="both"/>
        <w:rPr>
          <w:rFonts w:ascii="Times New Roman" w:hAnsi="Times New Roman" w:cs="Times New Roman"/>
          <w:color w:val="000000"/>
          <w:sz w:val="24"/>
          <w:szCs w:val="24"/>
        </w:rPr>
      </w:pPr>
    </w:p>
    <w:p w:rsidR="003C7D79" w:rsidRPr="00E47A2B" w:rsidRDefault="003C7D79" w:rsidP="00E47A2B">
      <w:pPr>
        <w:pStyle w:val="af0"/>
        <w:ind w:firstLine="567"/>
        <w:jc w:val="both"/>
        <w:rPr>
          <w:rFonts w:ascii="Times New Roman" w:hAnsi="Times New Roman" w:cs="Times New Roman"/>
          <w:color w:val="000000"/>
          <w:sz w:val="24"/>
          <w:szCs w:val="24"/>
        </w:rPr>
      </w:pPr>
      <w:r w:rsidRPr="00E47A2B">
        <w:rPr>
          <w:rFonts w:ascii="Times New Roman" w:hAnsi="Times New Roman" w:cs="Times New Roman"/>
          <w:noProof/>
          <w:color w:val="000000"/>
          <w:sz w:val="24"/>
          <w:szCs w:val="24"/>
          <w:lang w:eastAsia="ru-RU"/>
        </w:rPr>
        <w:drawing>
          <wp:inline distT="0" distB="0" distL="0" distR="0">
            <wp:extent cx="1110503" cy="1110503"/>
            <wp:effectExtent l="19050" t="0" r="0" b="0"/>
            <wp:docPr id="5" name="Рисунок 33" descr="http://www.bestreferat.ru/images/paper/07/41/9634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estreferat.ru/images/paper/07/41/9634107.jpeg"/>
                    <pic:cNvPicPr>
                      <a:picLocks noChangeAspect="1" noChangeArrowheads="1"/>
                    </pic:cNvPicPr>
                  </pic:nvPicPr>
                  <pic:blipFill>
                    <a:blip r:embed="rId17"/>
                    <a:srcRect/>
                    <a:stretch>
                      <a:fillRect/>
                    </a:stretch>
                  </pic:blipFill>
                  <pic:spPr bwMode="auto">
                    <a:xfrm>
                      <a:off x="0" y="0"/>
                      <a:ext cx="1115678" cy="1115678"/>
                    </a:xfrm>
                    <a:prstGeom prst="rect">
                      <a:avLst/>
                    </a:prstGeom>
                    <a:noFill/>
                    <a:ln w="9525">
                      <a:noFill/>
                      <a:miter lim="800000"/>
                      <a:headEnd/>
                      <a:tailEnd/>
                    </a:ln>
                  </pic:spPr>
                </pic:pic>
              </a:graphicData>
            </a:graphic>
          </wp:inline>
        </w:drawing>
      </w:r>
    </w:p>
    <w:p w:rsidR="003C7D79" w:rsidRPr="00E47A2B" w:rsidRDefault="003C7D79" w:rsidP="00E47A2B">
      <w:pPr>
        <w:pStyle w:val="af0"/>
        <w:ind w:firstLine="567"/>
        <w:jc w:val="both"/>
        <w:rPr>
          <w:rFonts w:ascii="Times New Roman" w:hAnsi="Times New Roman" w:cs="Times New Roman"/>
          <w:color w:val="000000"/>
          <w:sz w:val="24"/>
          <w:szCs w:val="24"/>
        </w:rPr>
      </w:pPr>
    </w:p>
    <w:p w:rsidR="003C7D79" w:rsidRDefault="003C7D79" w:rsidP="00E47A2B">
      <w:pPr>
        <w:pStyle w:val="af0"/>
        <w:ind w:firstLine="567"/>
        <w:jc w:val="both"/>
        <w:rPr>
          <w:rFonts w:ascii="Times New Roman" w:hAnsi="Times New Roman" w:cs="Times New Roman"/>
          <w:color w:val="000000"/>
          <w:sz w:val="24"/>
          <w:szCs w:val="24"/>
        </w:rPr>
      </w:pPr>
      <w:r w:rsidRPr="00E47A2B">
        <w:rPr>
          <w:rFonts w:ascii="Times New Roman" w:hAnsi="Times New Roman" w:cs="Times New Roman"/>
          <w:color w:val="000000"/>
          <w:sz w:val="24"/>
          <w:szCs w:val="24"/>
        </w:rPr>
        <w:t>Преобразование спутниковой частоты в более низкую является основной функцией конвектора</w:t>
      </w:r>
      <w:r w:rsidR="00C90364" w:rsidRPr="00E47A2B">
        <w:rPr>
          <w:rFonts w:ascii="Times New Roman" w:hAnsi="Times New Roman" w:cs="Times New Roman"/>
          <w:color w:val="000000"/>
          <w:sz w:val="24"/>
          <w:szCs w:val="24"/>
        </w:rPr>
        <w:t>.</w:t>
      </w:r>
      <w:r w:rsidR="005535E8" w:rsidRPr="00E47A2B">
        <w:rPr>
          <w:rFonts w:ascii="Times New Roman" w:hAnsi="Times New Roman" w:cs="Times New Roman"/>
          <w:color w:val="000000"/>
          <w:sz w:val="24"/>
          <w:szCs w:val="24"/>
        </w:rPr>
        <w:t xml:space="preserve"> Конвертеры бывают для разных диапазонов и для разной конфигурации сигналов, а так же, для </w:t>
      </w:r>
      <w:r w:rsidR="00C80B39" w:rsidRPr="00E47A2B">
        <w:rPr>
          <w:rFonts w:ascii="Times New Roman" w:hAnsi="Times New Roman" w:cs="Times New Roman"/>
          <w:color w:val="000000"/>
          <w:sz w:val="24"/>
          <w:szCs w:val="24"/>
        </w:rPr>
        <w:t>определённых</w:t>
      </w:r>
      <w:r w:rsidR="005535E8" w:rsidRPr="00E47A2B">
        <w:rPr>
          <w:rFonts w:ascii="Times New Roman" w:hAnsi="Times New Roman" w:cs="Times New Roman"/>
          <w:color w:val="000000"/>
          <w:sz w:val="24"/>
          <w:szCs w:val="24"/>
        </w:rPr>
        <w:t xml:space="preserve"> типов спутниковых антенн.</w:t>
      </w:r>
    </w:p>
    <w:p w:rsidR="00714A8D" w:rsidRDefault="00714A8D" w:rsidP="00E47A2B">
      <w:pPr>
        <w:pStyle w:val="af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После того, как мы выяснили, что же из себя представляют составляющие спутникового телевидения, мы решили провести опрос, а является важной ли даже нашим одноклассникам, например, тема нашего проекта?</w:t>
      </w:r>
    </w:p>
    <w:p w:rsidR="00714A8D" w:rsidRDefault="00714A8D" w:rsidP="00E47A2B">
      <w:pPr>
        <w:pStyle w:val="af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Мы составили тест, в котором приняли участие ученики 11А и 11Б классов нашей школы и их родители.</w:t>
      </w:r>
    </w:p>
    <w:p w:rsidR="00D84284" w:rsidRPr="00C80B39" w:rsidRDefault="002175F4" w:rsidP="00C80B39">
      <w:pPr>
        <w:pStyle w:val="1"/>
      </w:pPr>
      <w:bookmarkStart w:id="27" w:name="_Toc509835203"/>
      <w:bookmarkStart w:id="28" w:name="_Toc510003016"/>
      <w:bookmarkStart w:id="29" w:name="_Toc510084926"/>
      <w:r w:rsidRPr="00C80B39">
        <w:t xml:space="preserve">3. </w:t>
      </w:r>
      <w:bookmarkEnd w:id="27"/>
      <w:r w:rsidR="009B69CA" w:rsidRPr="00C80B39">
        <w:t>Российские операторы спутникового телевидения</w:t>
      </w:r>
      <w:bookmarkEnd w:id="28"/>
      <w:bookmarkEnd w:id="29"/>
      <w:r w:rsidR="00D20FBC" w:rsidRPr="00C80B39">
        <w:tab/>
      </w:r>
    </w:p>
    <w:p w:rsidR="000B713B" w:rsidRPr="00E47A2B" w:rsidRDefault="00690A26" w:rsidP="00E47A2B">
      <w:pPr>
        <w:pStyle w:val="a5"/>
        <w:spacing w:before="0" w:beforeAutospacing="0" w:after="0" w:afterAutospacing="0"/>
        <w:ind w:firstLine="567"/>
        <w:jc w:val="both"/>
        <w:rPr>
          <w:color w:val="222222"/>
        </w:rPr>
      </w:pPr>
      <w:r w:rsidRPr="00E47A2B">
        <w:t>Теперь,</w:t>
      </w:r>
      <w:r w:rsidR="00F836F0">
        <w:t xml:space="preserve"> </w:t>
      </w:r>
      <w:r w:rsidRPr="00E47A2B">
        <w:t>и</w:t>
      </w:r>
      <w:r w:rsidR="005535E8" w:rsidRPr="00E47A2B">
        <w:t>мея представление о спутниковом оборудовании</w:t>
      </w:r>
      <w:r w:rsidRPr="00E47A2B">
        <w:t>,</w:t>
      </w:r>
      <w:r w:rsidR="00F836F0">
        <w:t xml:space="preserve"> </w:t>
      </w:r>
      <w:r w:rsidR="005535E8" w:rsidRPr="00E47A2B">
        <w:t xml:space="preserve">рассмотрим </w:t>
      </w:r>
      <w:r w:rsidRPr="00E47A2B">
        <w:t xml:space="preserve">рынок </w:t>
      </w:r>
      <w:r w:rsidR="005535E8" w:rsidRPr="00E47A2B">
        <w:t>российских операторов спутникового телевидения</w:t>
      </w:r>
      <w:r w:rsidRPr="00E47A2B">
        <w:t>, который представлен</w:t>
      </w:r>
      <w:r w:rsidRPr="00E47A2B">
        <w:rPr>
          <w:color w:val="222222"/>
        </w:rPr>
        <w:t xml:space="preserve"> операторами телевидения «Триколор ТВ», «Орион Экспресс», </w:t>
      </w:r>
      <w:r w:rsidR="003A4691" w:rsidRPr="00E47A2B">
        <w:rPr>
          <w:color w:val="222222"/>
        </w:rPr>
        <w:t>и</w:t>
      </w:r>
      <w:r w:rsidRPr="00E47A2B">
        <w:rPr>
          <w:color w:val="222222"/>
        </w:rPr>
        <w:t xml:space="preserve"> компаниями МТС и НТВ</w:t>
      </w:r>
      <w:r w:rsidR="00E638EF" w:rsidRPr="00E47A2B">
        <w:rPr>
          <w:color w:val="222222"/>
        </w:rPr>
        <w:t>+</w:t>
      </w:r>
      <w:r w:rsidRPr="00E47A2B">
        <w:rPr>
          <w:color w:val="222222"/>
        </w:rPr>
        <w:t>. В 2014 году два спутниковых оператора — «РикорТВ» и «Радуга ТВ» покинули рынок из-за того, что не смогли получить лицензию на спутниковое вещание.</w:t>
      </w:r>
      <w:r w:rsidR="000B713B" w:rsidRPr="00E47A2B">
        <w:rPr>
          <w:color w:val="222222"/>
        </w:rPr>
        <w:t xml:space="preserve"> </w:t>
      </w:r>
      <w:r w:rsidR="000B713B" w:rsidRPr="00E47A2B">
        <w:t xml:space="preserve">Каждый из этих операторов имеет свой ряд достоинств и недостатков. Сделать выбор можно только подробно рассмотрев предложения и тарифы всех операторов. </w:t>
      </w:r>
      <w:r w:rsidR="000B713B" w:rsidRPr="00E47A2B">
        <w:lastRenderedPageBreak/>
        <w:t>Нужно понимать, что цены в разных регионах могут варьироваться, например, в Сибири может потребоваться установка более крупной антенны, тогда как в центральной Европе хватит возможностей 60-сантиметровой «тарелки».</w:t>
      </w:r>
    </w:p>
    <w:p w:rsidR="009B69CA" w:rsidRPr="00E47A2B" w:rsidRDefault="00330743" w:rsidP="00E47A2B">
      <w:pPr>
        <w:pStyle w:val="2"/>
        <w:rPr>
          <w:rFonts w:eastAsia="Times New Roman"/>
          <w:lang w:eastAsia="ru-RU"/>
        </w:rPr>
      </w:pPr>
      <w:bookmarkStart w:id="30" w:name="_Toc509835204"/>
      <w:bookmarkStart w:id="31" w:name="_Toc510003017"/>
      <w:bookmarkStart w:id="32" w:name="_Toc510084927"/>
      <w:r w:rsidRPr="00E47A2B">
        <w:rPr>
          <w:rFonts w:eastAsia="Times New Roman"/>
          <w:lang w:eastAsia="ru-RU"/>
        </w:rPr>
        <w:t xml:space="preserve">3.1 </w:t>
      </w:r>
      <w:bookmarkEnd w:id="30"/>
      <w:r w:rsidR="009B69CA" w:rsidRPr="00E47A2B">
        <w:rPr>
          <w:rFonts w:eastAsia="Times New Roman"/>
          <w:lang w:eastAsia="ru-RU"/>
        </w:rPr>
        <w:t>НТВ+</w:t>
      </w:r>
      <w:bookmarkEnd w:id="31"/>
      <w:bookmarkEnd w:id="32"/>
    </w:p>
    <w:p w:rsidR="005535E8" w:rsidRPr="00E47A2B" w:rsidRDefault="003A4691" w:rsidP="00E47A2B">
      <w:pPr>
        <w:ind w:firstLine="567"/>
        <w:jc w:val="both"/>
        <w:rPr>
          <w:rFonts w:ascii="Times New Roman" w:hAnsi="Times New Roman" w:cs="Times New Roman"/>
          <w:sz w:val="24"/>
          <w:szCs w:val="24"/>
          <w:lang w:eastAsia="ru-RU"/>
        </w:rPr>
      </w:pPr>
      <w:r w:rsidRPr="00E47A2B">
        <w:rPr>
          <w:rFonts w:ascii="Times New Roman" w:hAnsi="Times New Roman" w:cs="Times New Roman"/>
          <w:noProof/>
          <w:sz w:val="24"/>
          <w:szCs w:val="24"/>
          <w:lang w:eastAsia="ru-RU"/>
        </w:rPr>
        <w:drawing>
          <wp:inline distT="0" distB="0" distL="0" distR="0">
            <wp:extent cx="3114115" cy="1817259"/>
            <wp:effectExtent l="19050" t="0" r="0" b="0"/>
            <wp:docPr id="73" name="Рисунок 73" descr="tv_002_ntv_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v_002_ntv_plus"/>
                    <pic:cNvPicPr>
                      <a:picLocks noChangeAspect="1" noChangeArrowheads="1"/>
                    </pic:cNvPicPr>
                  </pic:nvPicPr>
                  <pic:blipFill>
                    <a:blip r:embed="rId18" cstate="print"/>
                    <a:srcRect/>
                    <a:stretch>
                      <a:fillRect/>
                    </a:stretch>
                  </pic:blipFill>
                  <pic:spPr bwMode="auto">
                    <a:xfrm>
                      <a:off x="0" y="0"/>
                      <a:ext cx="3109447" cy="1814535"/>
                    </a:xfrm>
                    <a:prstGeom prst="rect">
                      <a:avLst/>
                    </a:prstGeom>
                    <a:noFill/>
                    <a:ln w="9525">
                      <a:noFill/>
                      <a:miter lim="800000"/>
                      <a:headEnd/>
                      <a:tailEnd/>
                    </a:ln>
                  </pic:spPr>
                </pic:pic>
              </a:graphicData>
            </a:graphic>
          </wp:inline>
        </w:drawing>
      </w:r>
    </w:p>
    <w:p w:rsidR="00273683" w:rsidRPr="00E47A2B" w:rsidRDefault="005D32B4" w:rsidP="00F01E90">
      <w:pPr>
        <w:pStyle w:val="af0"/>
        <w:spacing w:line="276" w:lineRule="auto"/>
        <w:ind w:firstLine="567"/>
        <w:jc w:val="both"/>
        <w:rPr>
          <w:rFonts w:ascii="Times New Roman" w:hAnsi="Times New Roman" w:cs="Times New Roman"/>
          <w:color w:val="222222"/>
          <w:sz w:val="24"/>
          <w:szCs w:val="24"/>
        </w:rPr>
      </w:pPr>
      <w:r w:rsidRPr="00E47A2B">
        <w:rPr>
          <w:rFonts w:ascii="Times New Roman" w:hAnsi="Times New Roman" w:cs="Times New Roman"/>
          <w:color w:val="222222"/>
          <w:sz w:val="24"/>
          <w:szCs w:val="24"/>
        </w:rPr>
        <w:t>НТВ</w:t>
      </w:r>
      <w:r w:rsidR="00F836F0">
        <w:rPr>
          <w:rFonts w:ascii="Times New Roman" w:hAnsi="Times New Roman" w:cs="Times New Roman"/>
          <w:color w:val="222222"/>
          <w:sz w:val="24"/>
          <w:szCs w:val="24"/>
        </w:rPr>
        <w:t>+</w:t>
      </w:r>
      <w:r w:rsidRPr="00E47A2B">
        <w:rPr>
          <w:rFonts w:ascii="Times New Roman" w:hAnsi="Times New Roman" w:cs="Times New Roman"/>
          <w:color w:val="222222"/>
          <w:sz w:val="24"/>
          <w:szCs w:val="24"/>
        </w:rPr>
        <w:t xml:space="preserve"> — первый оператор платного спутникового телевидения в России</w:t>
      </w:r>
      <w:r w:rsidR="000B713B" w:rsidRPr="00E47A2B">
        <w:rPr>
          <w:rFonts w:ascii="Times New Roman" w:hAnsi="Times New Roman" w:cs="Times New Roman"/>
          <w:color w:val="222222"/>
          <w:sz w:val="24"/>
          <w:szCs w:val="24"/>
        </w:rPr>
        <w:t>.</w:t>
      </w:r>
    </w:p>
    <w:p w:rsidR="00273683" w:rsidRPr="00E47A2B" w:rsidRDefault="00273683" w:rsidP="00F01E90">
      <w:pPr>
        <w:pStyle w:val="a5"/>
        <w:spacing w:before="0" w:beforeAutospacing="0" w:after="0" w:afterAutospacing="0" w:line="276" w:lineRule="auto"/>
        <w:ind w:firstLine="567"/>
        <w:jc w:val="both"/>
      </w:pPr>
      <w:r w:rsidRPr="00E47A2B">
        <w:t>О существовании НТВ</w:t>
      </w:r>
      <w:r w:rsidR="00F836F0">
        <w:t>+</w:t>
      </w:r>
      <w:r w:rsidRPr="00E47A2B">
        <w:t xml:space="preserve"> известно каждому футбольному болельщику. Дело в том, что этот оператор обладает множеством собственных телеканалов. На некоторых из них транслируются различные спортивные состязания, в том числе чемпионаты многих европейских стран по футболу. Именно поэтому каждый любитель спорта должен выбрать среди операторов спутникового телевидения НТВ</w:t>
      </w:r>
      <w:r w:rsidR="00F836F0">
        <w:t>+</w:t>
      </w:r>
      <w:r w:rsidRPr="00E47A2B">
        <w:t>.</w:t>
      </w:r>
    </w:p>
    <w:p w:rsidR="00273683" w:rsidRPr="00E47A2B" w:rsidRDefault="00273683" w:rsidP="00F01E90">
      <w:pPr>
        <w:pStyle w:val="a5"/>
        <w:spacing w:before="0" w:beforeAutospacing="0" w:after="0" w:afterAutospacing="0" w:line="276" w:lineRule="auto"/>
        <w:ind w:firstLine="567"/>
        <w:jc w:val="both"/>
      </w:pPr>
      <w:r w:rsidRPr="00E47A2B">
        <w:t>Вышеназванный комплект на первый взгляд стоит достаточно больших денег. Но это если не вспоминать о том, что каждый покупатель в подарок получает два года подписки на пакет «Экономный»! В комплект входит 60-сантиметровая антенна, набор для установки, HDMI</w:t>
      </w:r>
      <w:r w:rsidR="00C56596">
        <w:t xml:space="preserve"> </w:t>
      </w:r>
      <w:r w:rsidRPr="00E47A2B">
        <w:t>-</w:t>
      </w:r>
      <w:r w:rsidR="00C56596">
        <w:t xml:space="preserve"> </w:t>
      </w:r>
      <w:r w:rsidRPr="00E47A2B">
        <w:t>кабель, смарт-карта и ресивер Opentech - OHS 1740V. Словом, в нём вы найдёте всё необходимое. Останется только вызвать мастера, который точно нацелит вашу «тарелку» на нужный спутник.</w:t>
      </w:r>
    </w:p>
    <w:p w:rsidR="00F15CD6" w:rsidRPr="00E47A2B" w:rsidRDefault="00330743" w:rsidP="00E47A2B">
      <w:pPr>
        <w:pStyle w:val="2"/>
        <w:rPr>
          <w:rFonts w:eastAsia="Times New Roman"/>
          <w:lang w:eastAsia="ru-RU"/>
        </w:rPr>
      </w:pPr>
      <w:bookmarkStart w:id="33" w:name="_Toc509835205"/>
      <w:bookmarkStart w:id="34" w:name="_Toc510003018"/>
      <w:bookmarkStart w:id="35" w:name="_Toc510084928"/>
      <w:r w:rsidRPr="00E47A2B">
        <w:rPr>
          <w:rFonts w:eastAsia="Times New Roman"/>
          <w:lang w:eastAsia="ru-RU"/>
        </w:rPr>
        <w:t xml:space="preserve">3.2 </w:t>
      </w:r>
      <w:bookmarkEnd w:id="33"/>
      <w:r w:rsidR="009B69CA" w:rsidRPr="00E47A2B">
        <w:rPr>
          <w:rFonts w:eastAsia="Times New Roman"/>
          <w:lang w:eastAsia="ru-RU"/>
        </w:rPr>
        <w:t>Триколор</w:t>
      </w:r>
      <w:r w:rsidR="00E638EF" w:rsidRPr="00E47A2B">
        <w:rPr>
          <w:rFonts w:eastAsia="Times New Roman"/>
          <w:lang w:eastAsia="ru-RU"/>
        </w:rPr>
        <w:t xml:space="preserve"> ТВ</w:t>
      </w:r>
      <w:bookmarkEnd w:id="34"/>
      <w:bookmarkEnd w:id="35"/>
      <w:r w:rsidR="009B69CA" w:rsidRPr="00E47A2B">
        <w:rPr>
          <w:rFonts w:eastAsia="Times New Roman"/>
          <w:lang w:eastAsia="ru-RU"/>
        </w:rPr>
        <w:t xml:space="preserve"> </w:t>
      </w:r>
    </w:p>
    <w:p w:rsidR="003A4691" w:rsidRPr="00E47A2B" w:rsidRDefault="003A4691" w:rsidP="00E47A2B">
      <w:pPr>
        <w:ind w:firstLine="567"/>
        <w:jc w:val="both"/>
        <w:rPr>
          <w:rFonts w:ascii="Times New Roman" w:hAnsi="Times New Roman" w:cs="Times New Roman"/>
          <w:sz w:val="24"/>
          <w:szCs w:val="24"/>
          <w:lang w:eastAsia="ru-RU"/>
        </w:rPr>
      </w:pPr>
      <w:r w:rsidRPr="00E47A2B">
        <w:rPr>
          <w:rFonts w:ascii="Times New Roman" w:hAnsi="Times New Roman" w:cs="Times New Roman"/>
          <w:noProof/>
          <w:sz w:val="24"/>
          <w:szCs w:val="24"/>
          <w:lang w:eastAsia="ru-RU"/>
        </w:rPr>
        <w:drawing>
          <wp:inline distT="0" distB="0" distL="0" distR="0">
            <wp:extent cx="3294364" cy="1922445"/>
            <wp:effectExtent l="19050" t="0" r="1286" b="0"/>
            <wp:docPr id="7" name="Рисунок 70" descr="tv_002_tri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v_002_trikolor"/>
                    <pic:cNvPicPr>
                      <a:picLocks noChangeAspect="1" noChangeArrowheads="1"/>
                    </pic:cNvPicPr>
                  </pic:nvPicPr>
                  <pic:blipFill>
                    <a:blip r:embed="rId19" cstate="print"/>
                    <a:srcRect/>
                    <a:stretch>
                      <a:fillRect/>
                    </a:stretch>
                  </pic:blipFill>
                  <pic:spPr bwMode="auto">
                    <a:xfrm>
                      <a:off x="0" y="0"/>
                      <a:ext cx="3297743" cy="1924417"/>
                    </a:xfrm>
                    <a:prstGeom prst="rect">
                      <a:avLst/>
                    </a:prstGeom>
                    <a:noFill/>
                    <a:ln w="9525">
                      <a:noFill/>
                      <a:miter lim="800000"/>
                      <a:headEnd/>
                      <a:tailEnd/>
                    </a:ln>
                  </pic:spPr>
                </pic:pic>
              </a:graphicData>
            </a:graphic>
          </wp:inline>
        </w:drawing>
      </w:r>
    </w:p>
    <w:p w:rsidR="005D1214" w:rsidRPr="00E47A2B" w:rsidRDefault="00E638EF" w:rsidP="00E47A2B">
      <w:pPr>
        <w:pStyle w:val="a5"/>
        <w:ind w:firstLine="567"/>
        <w:jc w:val="both"/>
      </w:pPr>
      <w:r w:rsidRPr="00E47A2B">
        <w:t xml:space="preserve">«Триколор ТВ» является самым крупным оператором спутникового телевидения в России. </w:t>
      </w:r>
    </w:p>
    <w:p w:rsidR="005D1214" w:rsidRPr="00E47A2B" w:rsidRDefault="005D1214" w:rsidP="00E47A2B">
      <w:pPr>
        <w:pStyle w:val="2"/>
      </w:pPr>
      <w:bookmarkStart w:id="36" w:name="_Toc510003019"/>
      <w:bookmarkStart w:id="37" w:name="_Toc510084929"/>
      <w:r w:rsidRPr="00E47A2B">
        <w:t>3.2.1 Триколор СТВ-0.55</w:t>
      </w:r>
      <w:bookmarkEnd w:id="36"/>
      <w:bookmarkEnd w:id="37"/>
    </w:p>
    <w:p w:rsidR="00E638EF" w:rsidRPr="00E47A2B" w:rsidRDefault="00E638EF" w:rsidP="00F01E90">
      <w:pPr>
        <w:pStyle w:val="a5"/>
        <w:spacing w:before="0" w:beforeAutospacing="0" w:after="0" w:afterAutospacing="0" w:line="276" w:lineRule="auto"/>
        <w:ind w:firstLine="567"/>
        <w:jc w:val="both"/>
      </w:pPr>
      <w:r w:rsidRPr="00E47A2B">
        <w:t xml:space="preserve">Сейчас к нему подключены более 12 миллионов абонентов. А всё от того, что оператор предлагает отличную картинку за небольшие деньги. Более того, некоторые телеканалы можно смотреть вообще бесплатно, забыв о подписке! Но и это ещё не всё! Оператор всячески старается снизить цены на оборудование, с помощью которого осуществляется подключение. Хорошим примером тому является комплект Триколор СТВ-0.55. По состоянию на февраль 2017 года за эту </w:t>
      </w:r>
      <w:r w:rsidRPr="00E47A2B">
        <w:lastRenderedPageBreak/>
        <w:t>55-сантиметровую «тарелку» с конвертором и кронштейном просят 1500 рублей. Однако ваш телевизор должен понимать стандарт DVB-S2, иначе придется смотреть в сторону более дорогого комплекта, дополненного приставкой</w:t>
      </w:r>
      <w:r w:rsidR="00E74EC9">
        <w:t xml:space="preserve"> </w:t>
      </w:r>
      <w:r w:rsidRPr="00E47A2B">
        <w:t>-</w:t>
      </w:r>
      <w:r w:rsidR="00E74EC9">
        <w:t xml:space="preserve"> </w:t>
      </w:r>
      <w:r w:rsidRPr="00E47A2B">
        <w:t>ресивером.</w:t>
      </w:r>
    </w:p>
    <w:p w:rsidR="00E638EF" w:rsidRPr="00E47A2B" w:rsidRDefault="00E638EF" w:rsidP="00F01E90">
      <w:pPr>
        <w:pStyle w:val="a5"/>
        <w:spacing w:before="0" w:beforeAutospacing="0" w:after="0" w:afterAutospacing="0" w:line="276" w:lineRule="auto"/>
        <w:ind w:firstLine="567"/>
        <w:jc w:val="both"/>
      </w:pPr>
      <w:r w:rsidRPr="00E47A2B">
        <w:t>Данная антенна идеально показывает себя в центральной части России. Её небольшие размеры никак не сказываются на качестве картинки.</w:t>
      </w:r>
    </w:p>
    <w:p w:rsidR="005D1214" w:rsidRPr="00E47A2B" w:rsidRDefault="005D1214" w:rsidP="00E47A2B">
      <w:pPr>
        <w:pStyle w:val="2"/>
      </w:pPr>
      <w:bookmarkStart w:id="38" w:name="_Toc510003020"/>
      <w:bookmarkStart w:id="39" w:name="_Toc510084930"/>
      <w:r w:rsidRPr="00E47A2B">
        <w:t>3.2.2. Триколор Full HD E501/C5911</w:t>
      </w:r>
      <w:bookmarkEnd w:id="38"/>
      <w:bookmarkEnd w:id="39"/>
    </w:p>
    <w:p w:rsidR="005D1214" w:rsidRPr="00E47A2B" w:rsidRDefault="005D1214" w:rsidP="00F01E90">
      <w:pPr>
        <w:pStyle w:val="a5"/>
        <w:spacing w:before="0" w:beforeAutospacing="0" w:after="0" w:afterAutospacing="0" w:line="276" w:lineRule="auto"/>
        <w:ind w:firstLine="567"/>
        <w:jc w:val="both"/>
      </w:pPr>
      <w:r w:rsidRPr="00E47A2B">
        <w:t>Ещё один комплект для подключения к оператору «Триколор ТВ». Но это уже не единственная «тарелка». Данный набор предназначен для тех, чей телевизор не понимает сигналы современного спутникового телевидения. Более того, комплект рассчитан на подключение сразу к двум телевизорам! Дело в том, что покупатель обнаружит в коробке пару ресиверов — устройства под названиями GS E501 и GS C5911.</w:t>
      </w:r>
    </w:p>
    <w:p w:rsidR="005D1214" w:rsidRPr="00E47A2B" w:rsidRDefault="005D1214" w:rsidP="00F01E90">
      <w:pPr>
        <w:pStyle w:val="a5"/>
        <w:spacing w:before="0" w:beforeAutospacing="0" w:after="0" w:afterAutospacing="0" w:line="276" w:lineRule="auto"/>
        <w:ind w:firstLine="567"/>
        <w:jc w:val="both"/>
      </w:pPr>
      <w:r w:rsidRPr="00E47A2B">
        <w:t>Самый большой ресивер обладает расширенным функционалом. Ну а прибор поменьше можно подключить к тому телевизору, который вы смотрите достаточно редко. Недостатком такого комплекта является только его очень высокая стоимость. При этом создатели умудрились сэкономить — кабели HDMI придется покупать отдельно.</w:t>
      </w:r>
    </w:p>
    <w:p w:rsidR="005D1214" w:rsidRPr="00E47A2B" w:rsidRDefault="005D1214" w:rsidP="00E47A2B">
      <w:pPr>
        <w:spacing w:before="100" w:beforeAutospacing="1" w:after="100" w:afterAutospacing="1" w:line="240" w:lineRule="auto"/>
        <w:ind w:firstLine="567"/>
        <w:jc w:val="both"/>
        <w:rPr>
          <w:rFonts w:ascii="Times New Roman" w:hAnsi="Times New Roman" w:cs="Times New Roman"/>
          <w:sz w:val="24"/>
          <w:szCs w:val="24"/>
        </w:rPr>
      </w:pPr>
    </w:p>
    <w:p w:rsidR="00723730" w:rsidRPr="00E47A2B" w:rsidRDefault="00723730" w:rsidP="00E47A2B">
      <w:pPr>
        <w:pStyle w:val="2"/>
      </w:pPr>
      <w:bookmarkStart w:id="40" w:name="_Toc509835206"/>
      <w:bookmarkStart w:id="41" w:name="_Toc510003021"/>
      <w:bookmarkStart w:id="42" w:name="_Toc510084931"/>
      <w:r w:rsidRPr="00E47A2B">
        <w:t xml:space="preserve">3.3 </w:t>
      </w:r>
      <w:bookmarkEnd w:id="40"/>
      <w:r w:rsidR="009B69CA" w:rsidRPr="00E47A2B">
        <w:t>МТС ТВ+</w:t>
      </w:r>
      <w:bookmarkEnd w:id="41"/>
      <w:bookmarkEnd w:id="42"/>
    </w:p>
    <w:p w:rsidR="003A4691" w:rsidRPr="00E47A2B" w:rsidRDefault="003A4691" w:rsidP="00E47A2B">
      <w:pPr>
        <w:ind w:firstLine="567"/>
        <w:jc w:val="both"/>
        <w:rPr>
          <w:rFonts w:ascii="Times New Roman" w:hAnsi="Times New Roman" w:cs="Times New Roman"/>
          <w:sz w:val="24"/>
          <w:szCs w:val="24"/>
        </w:rPr>
      </w:pPr>
      <w:r w:rsidRPr="00E47A2B">
        <w:rPr>
          <w:rFonts w:ascii="Times New Roman" w:hAnsi="Times New Roman" w:cs="Times New Roman"/>
          <w:noProof/>
          <w:sz w:val="24"/>
          <w:szCs w:val="24"/>
          <w:lang w:eastAsia="ru-RU"/>
        </w:rPr>
        <w:drawing>
          <wp:inline distT="0" distB="0" distL="0" distR="0">
            <wp:extent cx="3548670" cy="2070847"/>
            <wp:effectExtent l="19050" t="0" r="0" b="0"/>
            <wp:docPr id="74" name="Рисунок 74" descr="tv_002_m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v_002_mts"/>
                    <pic:cNvPicPr>
                      <a:picLocks noChangeAspect="1" noChangeArrowheads="1"/>
                    </pic:cNvPicPr>
                  </pic:nvPicPr>
                  <pic:blipFill>
                    <a:blip r:embed="rId20" cstate="print"/>
                    <a:srcRect/>
                    <a:stretch>
                      <a:fillRect/>
                    </a:stretch>
                  </pic:blipFill>
                  <pic:spPr bwMode="auto">
                    <a:xfrm>
                      <a:off x="0" y="0"/>
                      <a:ext cx="3559828" cy="2077359"/>
                    </a:xfrm>
                    <a:prstGeom prst="rect">
                      <a:avLst/>
                    </a:prstGeom>
                    <a:noFill/>
                    <a:ln w="9525">
                      <a:noFill/>
                      <a:miter lim="800000"/>
                      <a:headEnd/>
                      <a:tailEnd/>
                    </a:ln>
                  </pic:spPr>
                </pic:pic>
              </a:graphicData>
            </a:graphic>
          </wp:inline>
        </w:drawing>
      </w:r>
    </w:p>
    <w:p w:rsidR="003A4691" w:rsidRPr="00E47A2B" w:rsidRDefault="00FE00E1" w:rsidP="00F01E90">
      <w:pPr>
        <w:spacing w:after="0"/>
        <w:ind w:firstLine="567"/>
        <w:jc w:val="both"/>
        <w:rPr>
          <w:rFonts w:ascii="Times New Roman" w:hAnsi="Times New Roman" w:cs="Times New Roman"/>
          <w:color w:val="222222"/>
          <w:sz w:val="24"/>
          <w:szCs w:val="24"/>
        </w:rPr>
      </w:pPr>
      <w:r w:rsidRPr="00E47A2B">
        <w:rPr>
          <w:rFonts w:ascii="Times New Roman" w:hAnsi="Times New Roman" w:cs="Times New Roman"/>
          <w:color w:val="222222"/>
          <w:sz w:val="24"/>
          <w:szCs w:val="24"/>
        </w:rPr>
        <w:t>Главное отличие от конкурентов — компания нацелена предложить абонентам технологии, которые делают спутниковое телевидение интерактивным. Компания МТС объединила возможности сотовой связи с потенциалом спутникового вещания. Например</w:t>
      </w:r>
      <w:r w:rsidR="00797B7A">
        <w:rPr>
          <w:rFonts w:ascii="Times New Roman" w:hAnsi="Times New Roman" w:cs="Times New Roman"/>
          <w:color w:val="222222"/>
          <w:sz w:val="24"/>
          <w:szCs w:val="24"/>
        </w:rPr>
        <w:t>,</w:t>
      </w:r>
      <w:r w:rsidRPr="00E47A2B">
        <w:rPr>
          <w:rFonts w:ascii="Times New Roman" w:hAnsi="Times New Roman" w:cs="Times New Roman"/>
          <w:color w:val="222222"/>
          <w:sz w:val="24"/>
          <w:szCs w:val="24"/>
        </w:rPr>
        <w:t xml:space="preserve"> абоненты могут получать видео по запросу, ставить передачу на паузу, перематывать ее. В настоящее время у МТС есть более 130 телеканалов — большая подборка спортивных, музыкальных, детских каналов и каналов для любителей экстрима и путешествий, в том числе HD качества. Основное предложение — пакет «Базовый», в который включено 128 телеканалов. Стоимость при подписке на год составляет 1200 рублей, при помесячной оплате, стоимость составит 140 рублей. Есть четыре дополнительных пакета, предлагающие контент для взрослых (четыре канала, 150 рублей в месяц), для детей (семь каналов, 50 рублей в месяц), спортивный (один канал про футбол, 219 рублей в месяц) и пакет Amedia Premium HD с актуальными сериалами и фильмами США и Европы (два канала, 200 рублей в месяц).</w:t>
      </w:r>
    </w:p>
    <w:p w:rsidR="005D1214" w:rsidRPr="00E47A2B" w:rsidRDefault="005D1214" w:rsidP="00F01E90">
      <w:pPr>
        <w:pStyle w:val="a5"/>
        <w:spacing w:before="0" w:beforeAutospacing="0" w:after="0" w:afterAutospacing="0" w:line="276" w:lineRule="auto"/>
        <w:ind w:firstLine="567"/>
        <w:jc w:val="both"/>
      </w:pPr>
      <w:r w:rsidRPr="00E47A2B">
        <w:t xml:space="preserve">Сотовый оператор МТС вышел на рынок спутникового телевидения относительно недавно. Дабы привлечь клиентов, он сделал ставку на каналы, вещающие в разрешении Full HD. Таких </w:t>
      </w:r>
      <w:r w:rsidRPr="00E47A2B">
        <w:lastRenderedPageBreak/>
        <w:t>телеканалов у МТС больше, чем у всех остальных российских операторов. Но, само собой, их просмотр стоит денег.</w:t>
      </w:r>
    </w:p>
    <w:p w:rsidR="005D1214" w:rsidRPr="00E47A2B" w:rsidRDefault="005D1214" w:rsidP="00F01E90">
      <w:pPr>
        <w:pStyle w:val="a5"/>
        <w:spacing w:before="0" w:beforeAutospacing="0" w:after="0" w:afterAutospacing="0" w:line="276" w:lineRule="auto"/>
        <w:ind w:firstLine="567"/>
        <w:jc w:val="both"/>
      </w:pPr>
      <w:r w:rsidRPr="00E47A2B">
        <w:t>Комплект спутникового ТВ под названием МТС №92 не имеет ничего лишнего. В него входит традиционная 60-сантиметровая антенна, всё необходимое для её установки и модуль. Кабель от «тарелки» можно воткнуть в телевизор, если он понимает соответствующий сигнал. Либо вам придется отдельно купить ресивер, что хоть и стоит денег, но совсем несложно. Единственной проблемой комплекта является то, что оператор вместе с ним навязывает несколько тематических пакетов и услуг, которые</w:t>
      </w:r>
      <w:r w:rsidR="00996994">
        <w:t xml:space="preserve">, </w:t>
      </w:r>
      <w:r w:rsidRPr="00E47A2B">
        <w:t>через месяц</w:t>
      </w:r>
      <w:r w:rsidR="00E16875">
        <w:t xml:space="preserve">, </w:t>
      </w:r>
      <w:r w:rsidRPr="00E47A2B">
        <w:t>становятся платными. Поэтому после подключения вам придется идти в офис оператора, чтобы вам отключили пакеты с теми каналами, которые вам попросту неинтересны.</w:t>
      </w:r>
    </w:p>
    <w:p w:rsidR="003A4691" w:rsidRPr="00E47A2B" w:rsidRDefault="003A4691" w:rsidP="00DD0AA3">
      <w:pPr>
        <w:pStyle w:val="2"/>
      </w:pPr>
      <w:bookmarkStart w:id="43" w:name="_Toc510003022"/>
      <w:bookmarkStart w:id="44" w:name="_Toc510084932"/>
      <w:r w:rsidRPr="00E47A2B">
        <w:t>3.4</w:t>
      </w:r>
      <w:r w:rsidR="0097674A">
        <w:t xml:space="preserve"> </w:t>
      </w:r>
      <w:r w:rsidRPr="00E47A2B">
        <w:t>Орион Экспресс</w:t>
      </w:r>
      <w:bookmarkEnd w:id="43"/>
      <w:r w:rsidR="007F751D" w:rsidRPr="00E47A2B">
        <w:t xml:space="preserve"> « Телекарта»</w:t>
      </w:r>
      <w:bookmarkEnd w:id="44"/>
    </w:p>
    <w:p w:rsidR="00C05317" w:rsidRPr="00E47A2B" w:rsidRDefault="003A4691" w:rsidP="00E47A2B">
      <w:pPr>
        <w:pStyle w:val="af0"/>
        <w:ind w:firstLine="567"/>
        <w:jc w:val="both"/>
        <w:rPr>
          <w:rFonts w:ascii="Times New Roman" w:hAnsi="Times New Roman" w:cs="Times New Roman"/>
          <w:b/>
          <w:sz w:val="24"/>
          <w:szCs w:val="24"/>
          <w:lang w:eastAsia="ru-RU"/>
        </w:rPr>
      </w:pPr>
      <w:r w:rsidRPr="00E47A2B">
        <w:rPr>
          <w:rFonts w:ascii="Times New Roman" w:hAnsi="Times New Roman" w:cs="Times New Roman"/>
          <w:b/>
          <w:noProof/>
          <w:sz w:val="24"/>
          <w:szCs w:val="24"/>
          <w:lang w:eastAsia="ru-RU"/>
        </w:rPr>
        <w:drawing>
          <wp:inline distT="0" distB="0" distL="0" distR="0">
            <wp:extent cx="3544421" cy="2068368"/>
            <wp:effectExtent l="19050" t="0" r="0" b="0"/>
            <wp:docPr id="6" name="Рисунок 71" descr="tv_003_tele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v_003_telekarta"/>
                    <pic:cNvPicPr>
                      <a:picLocks noChangeAspect="1" noChangeArrowheads="1"/>
                    </pic:cNvPicPr>
                  </pic:nvPicPr>
                  <pic:blipFill>
                    <a:blip r:embed="rId21"/>
                    <a:srcRect/>
                    <a:stretch>
                      <a:fillRect/>
                    </a:stretch>
                  </pic:blipFill>
                  <pic:spPr bwMode="auto">
                    <a:xfrm>
                      <a:off x="0" y="0"/>
                      <a:ext cx="3555124" cy="2074614"/>
                    </a:xfrm>
                    <a:prstGeom prst="rect">
                      <a:avLst/>
                    </a:prstGeom>
                    <a:noFill/>
                    <a:ln w="9525">
                      <a:noFill/>
                      <a:miter lim="800000"/>
                      <a:headEnd/>
                      <a:tailEnd/>
                    </a:ln>
                  </pic:spPr>
                </pic:pic>
              </a:graphicData>
            </a:graphic>
          </wp:inline>
        </w:drawing>
      </w:r>
    </w:p>
    <w:p w:rsidR="007F751D" w:rsidRPr="00E47A2B" w:rsidRDefault="007F751D" w:rsidP="00F01E90">
      <w:pPr>
        <w:pStyle w:val="a5"/>
        <w:spacing w:before="0" w:beforeAutospacing="0" w:after="508" w:afterAutospacing="0" w:line="276" w:lineRule="auto"/>
        <w:ind w:firstLine="567"/>
        <w:jc w:val="both"/>
        <w:rPr>
          <w:color w:val="222222"/>
        </w:rPr>
      </w:pPr>
      <w:r w:rsidRPr="00E47A2B">
        <w:rPr>
          <w:color w:val="222222"/>
        </w:rPr>
        <w:t xml:space="preserve">В группу компаний «Орион» входят ООО «Орион Экспресс», ООО «Телекарта» и ОсОО «Визион». Бренд был существенно упрощен с точки зрения восприятия, чтобы клиент больше не терялся между «Телекартой», «Орион Экспрессом», «Восточным экспрессом» и «Континент ТВ». Эти изменения прошли без массивной рекламной кампании — было просто «мягкое» обновление сайта, точек продаж и всего раздаточного материала. Услуги спутникового телевидения индивидуальным абонентам «Орион» предоставляет под брендом «Телекарта». Всего абонентам предлагается более 300 каналов. Кроме этого компания осуществляет доставку контента телеканалов в сети более чем 350 кабельных операторов. Сейчас «Телекарта» предлагает пользователям два пакета. Первый — это «Стандарт», в который входит более 100 каналов, плата составляет 1200 рублей в год. Второй — «Безлимитный», в который входит более 170 каналов, плата составляет 3600 рублей в год. Справедливости ради стоит отметить, что некоторые каналы дублируются, например пользователь получает возможность смотреть «Первый канал», «Первый канал +2» и «Первый канал +4», что по сути есть один канал, только с временным сдвигом. А это значит, что реальное число каналов несколько меньше. Кроме того, абоненты могут подключать дополнительные пакеты каналов — спортивные, детские, взрослые, </w:t>
      </w:r>
      <w:r w:rsidR="00996994">
        <w:rPr>
          <w:color w:val="222222"/>
        </w:rPr>
        <w:t>развивающие</w:t>
      </w:r>
      <w:r w:rsidRPr="00E47A2B">
        <w:rPr>
          <w:color w:val="222222"/>
        </w:rPr>
        <w:t>.</w:t>
      </w:r>
    </w:p>
    <w:p w:rsidR="009B69CA" w:rsidRPr="00DD0AA3" w:rsidRDefault="00DE2776" w:rsidP="00DD0AA3">
      <w:pPr>
        <w:pStyle w:val="1"/>
      </w:pPr>
      <w:bookmarkStart w:id="45" w:name="_Toc509835208"/>
      <w:bookmarkStart w:id="46" w:name="_Toc510003023"/>
      <w:bookmarkStart w:id="47" w:name="_Toc510084933"/>
      <w:r w:rsidRPr="00DD0AA3">
        <w:t>4.</w:t>
      </w:r>
      <w:bookmarkEnd w:id="45"/>
      <w:r w:rsidR="00065552" w:rsidRPr="00DD0AA3">
        <w:t xml:space="preserve"> Спутниковое телевидение в г.</w:t>
      </w:r>
      <w:r w:rsidR="00F04000" w:rsidRPr="00DD0AA3">
        <w:t xml:space="preserve"> </w:t>
      </w:r>
      <w:r w:rsidR="00065552" w:rsidRPr="00DD0AA3">
        <w:t>Раменское</w:t>
      </w:r>
      <w:bookmarkEnd w:id="46"/>
      <w:bookmarkEnd w:id="47"/>
    </w:p>
    <w:p w:rsidR="007F751D" w:rsidRPr="00E47A2B" w:rsidRDefault="007F751D" w:rsidP="00F01E90">
      <w:pPr>
        <w:pStyle w:val="a5"/>
        <w:spacing w:line="276" w:lineRule="auto"/>
        <w:ind w:firstLine="567"/>
        <w:jc w:val="both"/>
      </w:pPr>
      <w:r w:rsidRPr="00E47A2B">
        <w:t>Компания «ТВ-МО» более 10 лет работает на рынке монтажа спутник</w:t>
      </w:r>
      <w:r w:rsidR="0097674A">
        <w:t>ового телевидения Раменского. Я</w:t>
      </w:r>
      <w:r w:rsidRPr="00E47A2B">
        <w:t xml:space="preserve">вляется официальными авторизованными дилерами крупнейшего Российского провайдера спутникового вещания "Триколор ТВ" и первой спутниковой телекомпании нашей страны "НТВ+". Компания предоставляет услуги по продаже, ремонту, установке и настройке телевизионных спутниковых ресиверов и антенн, дополнительного спутникового оборудования, </w:t>
      </w:r>
      <w:r w:rsidRPr="00E47A2B">
        <w:lastRenderedPageBreak/>
        <w:t>цифровых телевизионных приставок формата(DVB-T2), эфирных антенн и их комплектующих. Имеет большой практический опыт работы в сегменте спутникового, цифрового и эфирного телевидения. Внимательно относится к каждому клиенту, обратившемуся в компанию, учитывая все его предпочтения и пожелания. Компания гото</w:t>
      </w:r>
      <w:r w:rsidR="005C0125">
        <w:t>ва профессионально предоставить</w:t>
      </w:r>
      <w:r w:rsidRPr="00E47A2B">
        <w:t>, полный комплекс услуг по установке любого телевизионного оборудования, разводке и прокладке кабеля и "витой пары" до места коммутации, подключения и настройки всех устройств, выбрав при этом оптимальный вариант, исходя из потребностей и бюджета. Весь технический персонал компании, имеет высокую квалификацию и многолетний наработанный опыт в сфере телекоммуникаций, и являются профессионалами своего дела.</w:t>
      </w:r>
    </w:p>
    <w:p w:rsidR="007F751D" w:rsidRDefault="007F751D" w:rsidP="00F01E90">
      <w:pPr>
        <w:pStyle w:val="a5"/>
        <w:spacing w:line="276" w:lineRule="auto"/>
        <w:ind w:firstLine="567"/>
        <w:jc w:val="both"/>
      </w:pPr>
      <w:r w:rsidRPr="00E47A2B">
        <w:t>Все представленные модели ресиверов и дополнительного оборудования, сертифицированы и официально рекомендованы спутниковыми операторами "Триколор ТВ" и "НТВ+" и имеют гарантию завода</w:t>
      </w:r>
      <w:r w:rsidR="00996994">
        <w:t xml:space="preserve"> </w:t>
      </w:r>
      <w:r w:rsidRPr="00E47A2B">
        <w:t>-</w:t>
      </w:r>
      <w:r w:rsidR="00996994">
        <w:t xml:space="preserve"> </w:t>
      </w:r>
      <w:r w:rsidRPr="00E47A2B">
        <w:t>изготовителя. Выгодные условия сотрудничества, гарантированное качество, квалифицированная техническая поддержка, оперативность, и актуальность наших цен на предоставляемые нами услуги и оборудование, являются главными принципами работы нашей компании.</w:t>
      </w:r>
    </w:p>
    <w:p w:rsidR="00891DEA" w:rsidRDefault="00891DEA" w:rsidP="00F01E90">
      <w:pPr>
        <w:pStyle w:val="a5"/>
        <w:spacing w:line="276" w:lineRule="auto"/>
        <w:ind w:firstLine="567"/>
        <w:jc w:val="both"/>
      </w:pPr>
      <w:r>
        <w:t>В результате анализа, мы решили опросить учащихся чем был вызван выбор того или иного вида телевидения.</w:t>
      </w:r>
      <w:r w:rsidR="00783C89">
        <w:t xml:space="preserve"> Большинство основным фактором выбора стало качество воспроизведения. </w:t>
      </w:r>
    </w:p>
    <w:p w:rsidR="00891DEA" w:rsidRDefault="00891DEA" w:rsidP="00F01E90">
      <w:pPr>
        <w:pStyle w:val="a5"/>
        <w:spacing w:line="276" w:lineRule="auto"/>
        <w:ind w:firstLine="567"/>
        <w:jc w:val="both"/>
      </w:pPr>
      <w:r>
        <w:t xml:space="preserve"> </w:t>
      </w:r>
      <w:r>
        <w:rPr>
          <w:noProof/>
          <w:color w:val="000000"/>
        </w:rPr>
        <w:drawing>
          <wp:inline distT="0" distB="0" distL="0" distR="0">
            <wp:extent cx="3868615" cy="1970351"/>
            <wp:effectExtent l="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srcRect l="14812" t="35897" r="23244" b="22052"/>
                    <a:stretch/>
                  </pic:blipFill>
                  <pic:spPr bwMode="auto">
                    <a:xfrm>
                      <a:off x="0" y="0"/>
                      <a:ext cx="3870896" cy="19715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B33B1" w:rsidRDefault="009B33B1" w:rsidP="00F01E90">
      <w:pPr>
        <w:pStyle w:val="a5"/>
        <w:spacing w:line="276" w:lineRule="auto"/>
        <w:ind w:firstLine="567"/>
        <w:jc w:val="both"/>
      </w:pPr>
      <w:r>
        <w:t xml:space="preserve">Далее мы решили рассчитать, какой вид телевидения является наиболее выгодным для использования в краткосрочной и долгосрочной перспективе. Провести сравнение и сделать выбор, каким </w:t>
      </w:r>
      <w:r w:rsidR="00A300DD">
        <w:t>телевидением</w:t>
      </w:r>
      <w:r>
        <w:t xml:space="preserve"> будет выгоднее пользоваться именно нашей семье.</w:t>
      </w:r>
    </w:p>
    <w:p w:rsidR="005C0125" w:rsidRDefault="005C0125">
      <w:pPr>
        <w:rPr>
          <w:rFonts w:ascii="Times New Roman" w:eastAsia="Times New Roman" w:hAnsi="Times New Roman" w:cs="Times New Roman"/>
          <w:sz w:val="24"/>
          <w:szCs w:val="24"/>
          <w:lang w:eastAsia="ru-RU"/>
        </w:rPr>
      </w:pPr>
      <w:r>
        <w:br w:type="page"/>
      </w:r>
    </w:p>
    <w:p w:rsidR="00CB4FFB" w:rsidRDefault="00CB4FFB" w:rsidP="00F01E90">
      <w:pPr>
        <w:pStyle w:val="a5"/>
        <w:spacing w:line="276" w:lineRule="auto"/>
        <w:ind w:firstLine="567"/>
        <w:jc w:val="both"/>
      </w:pPr>
      <w:r>
        <w:lastRenderedPageBreak/>
        <w:t>Проведём анализ стоимости услуг различных видов телевидения.</w:t>
      </w:r>
    </w:p>
    <w:tbl>
      <w:tblPr>
        <w:tblStyle w:val="a8"/>
        <w:tblW w:w="0" w:type="auto"/>
        <w:tblLook w:val="04A0"/>
      </w:tblPr>
      <w:tblGrid>
        <w:gridCol w:w="2605"/>
        <w:gridCol w:w="1898"/>
        <w:gridCol w:w="1701"/>
        <w:gridCol w:w="1559"/>
        <w:gridCol w:w="1559"/>
      </w:tblGrid>
      <w:tr w:rsidR="00A300DD" w:rsidTr="0076129F">
        <w:tc>
          <w:tcPr>
            <w:tcW w:w="2605" w:type="dxa"/>
          </w:tcPr>
          <w:p w:rsidR="00A300DD" w:rsidRDefault="00A300DD" w:rsidP="00C80B39">
            <w:pPr>
              <w:rPr>
                <w:rFonts w:ascii="Times New Roman" w:hAnsi="Times New Roman" w:cs="Times New Roman"/>
                <w:sz w:val="24"/>
              </w:rPr>
            </w:pPr>
          </w:p>
        </w:tc>
        <w:tc>
          <w:tcPr>
            <w:tcW w:w="1898" w:type="dxa"/>
          </w:tcPr>
          <w:p w:rsidR="00A300DD" w:rsidRPr="00CB4FFB" w:rsidRDefault="00A300DD" w:rsidP="0076129F">
            <w:pPr>
              <w:jc w:val="both"/>
              <w:rPr>
                <w:rFonts w:ascii="Times New Roman" w:eastAsia="Times New Roman" w:hAnsi="Times New Roman" w:cs="Times New Roman"/>
                <w:color w:val="000000"/>
                <w:sz w:val="24"/>
                <w:szCs w:val="24"/>
                <w:lang w:eastAsia="ru-RU"/>
              </w:rPr>
            </w:pPr>
            <w:r w:rsidRPr="00CB4FFB">
              <w:rPr>
                <w:rFonts w:ascii="Times New Roman" w:eastAsia="Times New Roman" w:hAnsi="Times New Roman" w:cs="Times New Roman"/>
                <w:color w:val="000000"/>
                <w:sz w:val="24"/>
                <w:szCs w:val="24"/>
                <w:lang w:eastAsia="ru-RU"/>
              </w:rPr>
              <w:t>Триколор ТВ</w:t>
            </w:r>
          </w:p>
        </w:tc>
        <w:tc>
          <w:tcPr>
            <w:tcW w:w="1701" w:type="dxa"/>
            <w:vAlign w:val="center"/>
          </w:tcPr>
          <w:p w:rsidR="00A300DD" w:rsidRPr="00CB4FFB" w:rsidRDefault="00A300DD" w:rsidP="0076129F">
            <w:pPr>
              <w:jc w:val="both"/>
              <w:rPr>
                <w:rFonts w:ascii="Times New Roman" w:eastAsia="Times New Roman" w:hAnsi="Times New Roman" w:cs="Times New Roman"/>
                <w:color w:val="000000"/>
                <w:sz w:val="24"/>
                <w:szCs w:val="24"/>
                <w:lang w:eastAsia="ru-RU"/>
              </w:rPr>
            </w:pPr>
            <w:r w:rsidRPr="00CB4FFB">
              <w:rPr>
                <w:rFonts w:ascii="Times New Roman" w:eastAsia="Times New Roman" w:hAnsi="Times New Roman" w:cs="Times New Roman"/>
                <w:color w:val="000000"/>
                <w:sz w:val="24"/>
                <w:szCs w:val="24"/>
                <w:lang w:eastAsia="ru-RU"/>
              </w:rPr>
              <w:t>НТВ+</w:t>
            </w:r>
          </w:p>
        </w:tc>
        <w:tc>
          <w:tcPr>
            <w:tcW w:w="1559" w:type="dxa"/>
            <w:vAlign w:val="center"/>
          </w:tcPr>
          <w:p w:rsidR="00A300DD" w:rsidRPr="00CB4FFB" w:rsidRDefault="00A300DD" w:rsidP="0076129F">
            <w:pPr>
              <w:jc w:val="both"/>
              <w:rPr>
                <w:rFonts w:ascii="Times New Roman" w:eastAsia="Times New Roman" w:hAnsi="Times New Roman" w:cs="Times New Roman"/>
                <w:color w:val="000000"/>
                <w:sz w:val="24"/>
                <w:szCs w:val="24"/>
                <w:lang w:eastAsia="ru-RU"/>
              </w:rPr>
            </w:pPr>
            <w:r w:rsidRPr="00CB4FFB">
              <w:rPr>
                <w:rFonts w:ascii="Times New Roman" w:eastAsia="Times New Roman" w:hAnsi="Times New Roman" w:cs="Times New Roman"/>
                <w:color w:val="000000"/>
                <w:sz w:val="24"/>
                <w:szCs w:val="24"/>
                <w:lang w:eastAsia="ru-RU"/>
              </w:rPr>
              <w:t>МТС ТВ+</w:t>
            </w:r>
          </w:p>
        </w:tc>
        <w:tc>
          <w:tcPr>
            <w:tcW w:w="1559" w:type="dxa"/>
          </w:tcPr>
          <w:p w:rsidR="00A300DD" w:rsidRPr="00CB4FFB" w:rsidRDefault="00A300DD" w:rsidP="0076129F">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Кабельное телевидение</w:t>
            </w:r>
          </w:p>
        </w:tc>
      </w:tr>
      <w:tr w:rsidR="00A300DD" w:rsidTr="0076129F">
        <w:tc>
          <w:tcPr>
            <w:tcW w:w="2605" w:type="dxa"/>
            <w:vAlign w:val="center"/>
          </w:tcPr>
          <w:p w:rsidR="00A300DD" w:rsidRPr="00CB4FFB" w:rsidRDefault="00A300DD" w:rsidP="0076129F">
            <w:pPr>
              <w:jc w:val="both"/>
              <w:rPr>
                <w:rFonts w:ascii="Times New Roman" w:eastAsia="Times New Roman" w:hAnsi="Times New Roman" w:cs="Times New Roman"/>
                <w:color w:val="000000"/>
                <w:sz w:val="24"/>
                <w:szCs w:val="24"/>
                <w:lang w:eastAsia="ru-RU"/>
              </w:rPr>
            </w:pPr>
            <w:r w:rsidRPr="00CB4FFB">
              <w:rPr>
                <w:rFonts w:ascii="Times New Roman" w:eastAsia="Times New Roman" w:hAnsi="Times New Roman" w:cs="Times New Roman"/>
                <w:color w:val="000000"/>
                <w:sz w:val="24"/>
                <w:szCs w:val="24"/>
                <w:lang w:eastAsia="ru-RU"/>
              </w:rPr>
              <w:t>Настройка оборудования</w:t>
            </w:r>
          </w:p>
        </w:tc>
        <w:tc>
          <w:tcPr>
            <w:tcW w:w="1898"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2000</w:t>
            </w:r>
          </w:p>
        </w:tc>
        <w:tc>
          <w:tcPr>
            <w:tcW w:w="1701"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2000</w:t>
            </w:r>
          </w:p>
        </w:tc>
        <w:tc>
          <w:tcPr>
            <w:tcW w:w="1559"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0</w:t>
            </w:r>
          </w:p>
        </w:tc>
        <w:tc>
          <w:tcPr>
            <w:tcW w:w="1559"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300</w:t>
            </w:r>
          </w:p>
        </w:tc>
      </w:tr>
      <w:tr w:rsidR="00A300DD" w:rsidTr="0076129F">
        <w:tc>
          <w:tcPr>
            <w:tcW w:w="2605" w:type="dxa"/>
            <w:vAlign w:val="center"/>
          </w:tcPr>
          <w:p w:rsidR="00A300DD" w:rsidRPr="00CB4FFB" w:rsidRDefault="00A300DD" w:rsidP="0076129F">
            <w:pPr>
              <w:jc w:val="both"/>
              <w:rPr>
                <w:rFonts w:ascii="Times New Roman" w:eastAsia="Times New Roman" w:hAnsi="Times New Roman" w:cs="Times New Roman"/>
                <w:color w:val="000000"/>
                <w:sz w:val="24"/>
                <w:szCs w:val="24"/>
                <w:lang w:eastAsia="ru-RU"/>
              </w:rPr>
            </w:pPr>
            <w:r w:rsidRPr="00CB4FFB">
              <w:rPr>
                <w:rFonts w:ascii="Times New Roman" w:eastAsia="Times New Roman" w:hAnsi="Times New Roman" w:cs="Times New Roman"/>
                <w:color w:val="000000"/>
                <w:sz w:val="24"/>
                <w:szCs w:val="24"/>
                <w:lang w:eastAsia="ru-RU"/>
              </w:rPr>
              <w:t>Монтаж комплектов</w:t>
            </w:r>
          </w:p>
        </w:tc>
        <w:tc>
          <w:tcPr>
            <w:tcW w:w="1898"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2500</w:t>
            </w:r>
          </w:p>
        </w:tc>
        <w:tc>
          <w:tcPr>
            <w:tcW w:w="1701"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2500</w:t>
            </w:r>
          </w:p>
        </w:tc>
        <w:tc>
          <w:tcPr>
            <w:tcW w:w="1559"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0</w:t>
            </w:r>
          </w:p>
        </w:tc>
        <w:tc>
          <w:tcPr>
            <w:tcW w:w="1559"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0</w:t>
            </w:r>
          </w:p>
        </w:tc>
      </w:tr>
      <w:tr w:rsidR="00A300DD" w:rsidTr="0076129F">
        <w:tc>
          <w:tcPr>
            <w:tcW w:w="2605" w:type="dxa"/>
            <w:vAlign w:val="center"/>
          </w:tcPr>
          <w:p w:rsidR="00A300DD" w:rsidRPr="00CB4FFB" w:rsidRDefault="00A300DD" w:rsidP="0076129F">
            <w:pPr>
              <w:jc w:val="both"/>
              <w:rPr>
                <w:rFonts w:ascii="Times New Roman" w:eastAsia="Times New Roman" w:hAnsi="Times New Roman" w:cs="Times New Roman"/>
                <w:color w:val="000000"/>
                <w:sz w:val="24"/>
                <w:szCs w:val="24"/>
                <w:lang w:eastAsia="ru-RU"/>
              </w:rPr>
            </w:pPr>
            <w:r w:rsidRPr="00CB4FFB">
              <w:rPr>
                <w:rFonts w:ascii="Times New Roman" w:eastAsia="Times New Roman" w:hAnsi="Times New Roman" w:cs="Times New Roman"/>
                <w:color w:val="000000"/>
                <w:sz w:val="24"/>
                <w:szCs w:val="24"/>
                <w:lang w:eastAsia="ru-RU"/>
              </w:rPr>
              <w:t>Ремонт и замена оборудования</w:t>
            </w:r>
          </w:p>
        </w:tc>
        <w:tc>
          <w:tcPr>
            <w:tcW w:w="1898"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6999</w:t>
            </w:r>
          </w:p>
        </w:tc>
        <w:tc>
          <w:tcPr>
            <w:tcW w:w="1701"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2000</w:t>
            </w:r>
          </w:p>
        </w:tc>
        <w:tc>
          <w:tcPr>
            <w:tcW w:w="1559"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2000</w:t>
            </w:r>
          </w:p>
        </w:tc>
        <w:tc>
          <w:tcPr>
            <w:tcW w:w="1559"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0</w:t>
            </w:r>
          </w:p>
        </w:tc>
      </w:tr>
      <w:tr w:rsidR="00A300DD" w:rsidTr="0076129F">
        <w:tc>
          <w:tcPr>
            <w:tcW w:w="2605" w:type="dxa"/>
            <w:vAlign w:val="center"/>
          </w:tcPr>
          <w:p w:rsidR="00A300DD" w:rsidRPr="00CB4FFB" w:rsidRDefault="00A300DD" w:rsidP="0076129F">
            <w:pPr>
              <w:jc w:val="both"/>
              <w:rPr>
                <w:rFonts w:ascii="Times New Roman" w:eastAsia="Times New Roman" w:hAnsi="Times New Roman" w:cs="Times New Roman"/>
                <w:color w:val="000000"/>
                <w:sz w:val="24"/>
                <w:szCs w:val="24"/>
                <w:lang w:eastAsia="ru-RU"/>
              </w:rPr>
            </w:pPr>
            <w:r w:rsidRPr="00CB4FFB">
              <w:rPr>
                <w:rFonts w:ascii="Times New Roman" w:eastAsia="Times New Roman" w:hAnsi="Times New Roman" w:cs="Times New Roman"/>
                <w:color w:val="000000"/>
                <w:sz w:val="24"/>
                <w:szCs w:val="24"/>
                <w:lang w:eastAsia="ru-RU"/>
              </w:rPr>
              <w:t>Комплекты оборудования</w:t>
            </w:r>
          </w:p>
        </w:tc>
        <w:tc>
          <w:tcPr>
            <w:tcW w:w="1898"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6499</w:t>
            </w:r>
          </w:p>
        </w:tc>
        <w:tc>
          <w:tcPr>
            <w:tcW w:w="1701"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6000</w:t>
            </w:r>
          </w:p>
        </w:tc>
        <w:tc>
          <w:tcPr>
            <w:tcW w:w="1559"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1188</w:t>
            </w:r>
          </w:p>
        </w:tc>
        <w:tc>
          <w:tcPr>
            <w:tcW w:w="1559"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1500</w:t>
            </w:r>
          </w:p>
        </w:tc>
      </w:tr>
      <w:tr w:rsidR="00A300DD" w:rsidTr="0076129F">
        <w:tc>
          <w:tcPr>
            <w:tcW w:w="2605" w:type="dxa"/>
            <w:vAlign w:val="center"/>
          </w:tcPr>
          <w:p w:rsidR="00A300DD" w:rsidRPr="00CB4FFB" w:rsidRDefault="00A300DD" w:rsidP="0076129F">
            <w:pPr>
              <w:jc w:val="both"/>
              <w:rPr>
                <w:rFonts w:ascii="Times New Roman" w:eastAsia="Times New Roman" w:hAnsi="Times New Roman" w:cs="Times New Roman"/>
                <w:color w:val="000000"/>
                <w:sz w:val="24"/>
                <w:szCs w:val="24"/>
                <w:lang w:eastAsia="ru-RU"/>
              </w:rPr>
            </w:pPr>
            <w:r w:rsidRPr="00CB4FFB">
              <w:rPr>
                <w:rFonts w:ascii="Times New Roman" w:eastAsia="Times New Roman" w:hAnsi="Times New Roman" w:cs="Times New Roman"/>
                <w:color w:val="000000"/>
                <w:sz w:val="24"/>
                <w:szCs w:val="24"/>
                <w:lang w:eastAsia="ru-RU"/>
              </w:rPr>
              <w:t>Ресиверы (декодеры, тюнеры)</w:t>
            </w:r>
          </w:p>
        </w:tc>
        <w:tc>
          <w:tcPr>
            <w:tcW w:w="1898"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5500</w:t>
            </w:r>
          </w:p>
        </w:tc>
        <w:tc>
          <w:tcPr>
            <w:tcW w:w="1701"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4500</w:t>
            </w:r>
          </w:p>
        </w:tc>
        <w:tc>
          <w:tcPr>
            <w:tcW w:w="1559"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3000</w:t>
            </w:r>
          </w:p>
        </w:tc>
        <w:tc>
          <w:tcPr>
            <w:tcW w:w="1559"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0</w:t>
            </w:r>
          </w:p>
        </w:tc>
      </w:tr>
      <w:tr w:rsidR="00A300DD" w:rsidTr="0076129F">
        <w:tc>
          <w:tcPr>
            <w:tcW w:w="2605" w:type="dxa"/>
            <w:vAlign w:val="center"/>
          </w:tcPr>
          <w:p w:rsidR="00A300DD" w:rsidRPr="00CB4FFB" w:rsidRDefault="00A300DD" w:rsidP="0076129F">
            <w:pPr>
              <w:jc w:val="both"/>
              <w:rPr>
                <w:rFonts w:ascii="Times New Roman" w:eastAsia="Times New Roman" w:hAnsi="Times New Roman" w:cs="Times New Roman"/>
                <w:color w:val="000000"/>
                <w:sz w:val="24"/>
                <w:szCs w:val="24"/>
                <w:lang w:eastAsia="ru-RU"/>
              </w:rPr>
            </w:pPr>
            <w:r w:rsidRPr="00CB4FFB">
              <w:rPr>
                <w:rFonts w:ascii="Times New Roman" w:eastAsia="Times New Roman" w:hAnsi="Times New Roman" w:cs="Times New Roman"/>
                <w:color w:val="000000"/>
                <w:sz w:val="24"/>
                <w:szCs w:val="24"/>
                <w:lang w:eastAsia="ru-RU"/>
              </w:rPr>
              <w:t>Годовая плата</w:t>
            </w:r>
          </w:p>
        </w:tc>
        <w:tc>
          <w:tcPr>
            <w:tcW w:w="1898"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1200</w:t>
            </w:r>
          </w:p>
        </w:tc>
        <w:tc>
          <w:tcPr>
            <w:tcW w:w="1701"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1200</w:t>
            </w:r>
          </w:p>
        </w:tc>
        <w:tc>
          <w:tcPr>
            <w:tcW w:w="1559"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3600</w:t>
            </w:r>
          </w:p>
        </w:tc>
        <w:tc>
          <w:tcPr>
            <w:tcW w:w="1559"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300</w:t>
            </w:r>
          </w:p>
        </w:tc>
      </w:tr>
      <w:tr w:rsidR="00A300DD" w:rsidTr="0076129F">
        <w:tc>
          <w:tcPr>
            <w:tcW w:w="2605" w:type="dxa"/>
            <w:vAlign w:val="center"/>
          </w:tcPr>
          <w:p w:rsidR="00A300DD" w:rsidRPr="00CB4FFB" w:rsidRDefault="00A300DD" w:rsidP="0076129F">
            <w:pPr>
              <w:jc w:val="both"/>
              <w:rPr>
                <w:rFonts w:ascii="Times New Roman" w:eastAsia="Times New Roman" w:hAnsi="Times New Roman" w:cs="Times New Roman"/>
                <w:color w:val="000000"/>
                <w:sz w:val="24"/>
                <w:szCs w:val="24"/>
                <w:lang w:eastAsia="ru-RU"/>
              </w:rPr>
            </w:pPr>
            <w:r w:rsidRPr="00CB4FFB">
              <w:rPr>
                <w:rFonts w:ascii="Times New Roman" w:eastAsia="Times New Roman" w:hAnsi="Times New Roman" w:cs="Times New Roman"/>
                <w:color w:val="000000"/>
                <w:sz w:val="24"/>
                <w:szCs w:val="24"/>
                <w:lang w:eastAsia="ru-RU"/>
              </w:rPr>
              <w:t>Итого</w:t>
            </w:r>
          </w:p>
        </w:tc>
        <w:tc>
          <w:tcPr>
            <w:tcW w:w="1898"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24698</w:t>
            </w:r>
          </w:p>
        </w:tc>
        <w:tc>
          <w:tcPr>
            <w:tcW w:w="1701"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18200</w:t>
            </w:r>
          </w:p>
        </w:tc>
        <w:tc>
          <w:tcPr>
            <w:tcW w:w="1559"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9788</w:t>
            </w:r>
          </w:p>
        </w:tc>
        <w:tc>
          <w:tcPr>
            <w:tcW w:w="1559"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3600</w:t>
            </w:r>
          </w:p>
        </w:tc>
      </w:tr>
      <w:tr w:rsidR="00A300DD" w:rsidTr="0076129F">
        <w:tc>
          <w:tcPr>
            <w:tcW w:w="2605" w:type="dxa"/>
            <w:vAlign w:val="center"/>
          </w:tcPr>
          <w:p w:rsidR="00A300DD" w:rsidRPr="00CB4FFB" w:rsidRDefault="00A300DD" w:rsidP="0076129F">
            <w:pPr>
              <w:jc w:val="both"/>
              <w:rPr>
                <w:rFonts w:ascii="Times New Roman" w:eastAsia="Times New Roman" w:hAnsi="Times New Roman" w:cs="Times New Roman"/>
                <w:color w:val="000000"/>
                <w:sz w:val="24"/>
                <w:szCs w:val="24"/>
                <w:lang w:eastAsia="ru-RU"/>
              </w:rPr>
            </w:pPr>
            <w:r w:rsidRPr="00CB4FFB">
              <w:rPr>
                <w:rFonts w:ascii="Times New Roman" w:eastAsia="Times New Roman" w:hAnsi="Times New Roman" w:cs="Times New Roman"/>
                <w:color w:val="000000"/>
                <w:sz w:val="24"/>
                <w:szCs w:val="24"/>
                <w:lang w:eastAsia="ru-RU"/>
              </w:rPr>
              <w:t>Траты за 10 лет</w:t>
            </w:r>
          </w:p>
        </w:tc>
        <w:tc>
          <w:tcPr>
            <w:tcW w:w="1898"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35498</w:t>
            </w:r>
          </w:p>
        </w:tc>
        <w:tc>
          <w:tcPr>
            <w:tcW w:w="1701"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29000</w:t>
            </w:r>
          </w:p>
        </w:tc>
        <w:tc>
          <w:tcPr>
            <w:tcW w:w="1559"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52880</w:t>
            </w:r>
          </w:p>
        </w:tc>
        <w:tc>
          <w:tcPr>
            <w:tcW w:w="1559" w:type="dxa"/>
          </w:tcPr>
          <w:p w:rsidR="00A300DD" w:rsidRDefault="00A300DD" w:rsidP="00A12F60">
            <w:pPr>
              <w:jc w:val="center"/>
              <w:rPr>
                <w:rFonts w:ascii="Times New Roman" w:hAnsi="Times New Roman" w:cs="Times New Roman"/>
                <w:sz w:val="24"/>
              </w:rPr>
            </w:pPr>
            <w:r>
              <w:rPr>
                <w:rFonts w:ascii="Times New Roman" w:hAnsi="Times New Roman" w:cs="Times New Roman"/>
                <w:sz w:val="24"/>
              </w:rPr>
              <w:t>36000</w:t>
            </w:r>
          </w:p>
        </w:tc>
      </w:tr>
      <w:tr w:rsidR="00A300DD" w:rsidTr="0076129F">
        <w:tc>
          <w:tcPr>
            <w:tcW w:w="2605" w:type="dxa"/>
            <w:vAlign w:val="center"/>
          </w:tcPr>
          <w:p w:rsidR="00A300DD" w:rsidRPr="00CB4FFB" w:rsidRDefault="00A300DD" w:rsidP="0076129F">
            <w:pPr>
              <w:jc w:val="both"/>
              <w:rPr>
                <w:rFonts w:ascii="Times New Roman" w:eastAsia="Times New Roman" w:hAnsi="Times New Roman" w:cs="Times New Roman"/>
                <w:color w:val="000000"/>
                <w:sz w:val="24"/>
                <w:szCs w:val="24"/>
                <w:lang w:eastAsia="ru-RU"/>
              </w:rPr>
            </w:pPr>
            <w:r w:rsidRPr="00CB4FFB">
              <w:rPr>
                <w:rFonts w:ascii="Times New Roman" w:eastAsia="Times New Roman" w:hAnsi="Times New Roman" w:cs="Times New Roman"/>
                <w:color w:val="000000"/>
                <w:sz w:val="24"/>
                <w:szCs w:val="24"/>
                <w:lang w:eastAsia="ru-RU"/>
              </w:rPr>
              <w:t>Себестоимость 1 канала за 10 лет</w:t>
            </w:r>
          </w:p>
        </w:tc>
        <w:tc>
          <w:tcPr>
            <w:tcW w:w="1898" w:type="dxa"/>
            <w:vAlign w:val="bottom"/>
          </w:tcPr>
          <w:p w:rsidR="00A300DD" w:rsidRPr="00CB4FFB" w:rsidRDefault="00A300DD" w:rsidP="00A12F60">
            <w:pPr>
              <w:jc w:val="center"/>
              <w:rPr>
                <w:rFonts w:ascii="Calibri" w:eastAsia="Times New Roman" w:hAnsi="Calibri" w:cs="Times New Roman"/>
                <w:color w:val="000000"/>
                <w:sz w:val="24"/>
                <w:szCs w:val="24"/>
                <w:lang w:eastAsia="ru-RU"/>
              </w:rPr>
            </w:pPr>
            <w:r w:rsidRPr="00CB4FFB">
              <w:rPr>
                <w:rFonts w:ascii="Calibri" w:eastAsia="Times New Roman" w:hAnsi="Calibri" w:cs="Times New Roman"/>
                <w:color w:val="000000"/>
                <w:sz w:val="24"/>
                <w:szCs w:val="24"/>
                <w:lang w:eastAsia="ru-RU"/>
              </w:rPr>
              <w:t>161,3545455</w:t>
            </w:r>
          </w:p>
        </w:tc>
        <w:tc>
          <w:tcPr>
            <w:tcW w:w="1701" w:type="dxa"/>
            <w:vAlign w:val="bottom"/>
          </w:tcPr>
          <w:p w:rsidR="00A300DD" w:rsidRPr="00CB4FFB" w:rsidRDefault="00A300DD" w:rsidP="00C4683B">
            <w:pPr>
              <w:jc w:val="center"/>
              <w:rPr>
                <w:rFonts w:ascii="Calibri" w:eastAsia="Times New Roman" w:hAnsi="Calibri" w:cs="Times New Roman"/>
                <w:color w:val="000000"/>
                <w:sz w:val="24"/>
                <w:szCs w:val="24"/>
                <w:lang w:eastAsia="ru-RU"/>
              </w:rPr>
            </w:pPr>
            <w:r w:rsidRPr="00CB4FFB">
              <w:rPr>
                <w:rFonts w:ascii="Calibri" w:eastAsia="Times New Roman" w:hAnsi="Calibri" w:cs="Times New Roman"/>
                <w:color w:val="000000"/>
                <w:sz w:val="24"/>
                <w:szCs w:val="24"/>
                <w:lang w:eastAsia="ru-RU"/>
              </w:rPr>
              <w:t>152,6315789</w:t>
            </w:r>
          </w:p>
        </w:tc>
        <w:tc>
          <w:tcPr>
            <w:tcW w:w="1559" w:type="dxa"/>
            <w:vAlign w:val="bottom"/>
          </w:tcPr>
          <w:p w:rsidR="00A300DD" w:rsidRPr="00CB4FFB" w:rsidRDefault="00A300DD" w:rsidP="00A300DD">
            <w:pPr>
              <w:jc w:val="center"/>
              <w:rPr>
                <w:rFonts w:ascii="Calibri" w:eastAsia="Times New Roman" w:hAnsi="Calibri" w:cs="Times New Roman"/>
                <w:color w:val="000000"/>
                <w:sz w:val="24"/>
                <w:szCs w:val="24"/>
                <w:lang w:eastAsia="ru-RU"/>
              </w:rPr>
            </w:pPr>
            <w:r w:rsidRPr="00CB4FFB">
              <w:rPr>
                <w:rFonts w:ascii="Calibri" w:eastAsia="Times New Roman" w:hAnsi="Calibri" w:cs="Times New Roman"/>
                <w:color w:val="000000"/>
                <w:sz w:val="24"/>
                <w:szCs w:val="24"/>
                <w:lang w:eastAsia="ru-RU"/>
              </w:rPr>
              <w:t>826,25</w:t>
            </w:r>
          </w:p>
        </w:tc>
        <w:tc>
          <w:tcPr>
            <w:tcW w:w="1559" w:type="dxa"/>
          </w:tcPr>
          <w:p w:rsidR="00A300DD" w:rsidRPr="00CB4FFB" w:rsidRDefault="00A300DD" w:rsidP="00E907AE">
            <w:pPr>
              <w:jc w:val="center"/>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366,99</w:t>
            </w:r>
          </w:p>
        </w:tc>
      </w:tr>
    </w:tbl>
    <w:p w:rsidR="003C5B8F" w:rsidRDefault="003C5B8F" w:rsidP="00C80B39">
      <w:pPr>
        <w:rPr>
          <w:rFonts w:ascii="Times New Roman" w:hAnsi="Times New Roman" w:cs="Times New Roman"/>
          <w:sz w:val="24"/>
        </w:rPr>
      </w:pPr>
    </w:p>
    <w:p w:rsidR="00A300DD" w:rsidRDefault="00A300DD" w:rsidP="00C80B39">
      <w:pPr>
        <w:rPr>
          <w:rFonts w:ascii="Times New Roman" w:hAnsi="Times New Roman" w:cs="Times New Roman"/>
          <w:sz w:val="24"/>
        </w:rPr>
      </w:pPr>
      <w:r>
        <w:rPr>
          <w:rFonts w:ascii="Times New Roman" w:hAnsi="Times New Roman" w:cs="Times New Roman"/>
          <w:sz w:val="24"/>
        </w:rPr>
        <w:t xml:space="preserve">Несмотря на тот факт, что </w:t>
      </w:r>
      <w:r w:rsidR="00C222DA">
        <w:rPr>
          <w:rFonts w:ascii="Times New Roman" w:hAnsi="Times New Roman" w:cs="Times New Roman"/>
          <w:sz w:val="24"/>
        </w:rPr>
        <w:t xml:space="preserve">итоговые первоначальные затраты </w:t>
      </w:r>
      <w:r>
        <w:rPr>
          <w:rFonts w:ascii="Times New Roman" w:hAnsi="Times New Roman" w:cs="Times New Roman"/>
          <w:sz w:val="24"/>
        </w:rPr>
        <w:t>на кабельное телевидение ниже</w:t>
      </w:r>
      <w:r w:rsidR="00C222DA">
        <w:rPr>
          <w:rFonts w:ascii="Times New Roman" w:hAnsi="Times New Roman" w:cs="Times New Roman"/>
          <w:sz w:val="24"/>
        </w:rPr>
        <w:t>.</w:t>
      </w:r>
      <w:r>
        <w:rPr>
          <w:rFonts w:ascii="Times New Roman" w:hAnsi="Times New Roman" w:cs="Times New Roman"/>
          <w:sz w:val="24"/>
        </w:rPr>
        <w:t xml:space="preserve"> </w:t>
      </w:r>
      <w:r>
        <w:rPr>
          <w:noProof/>
          <w:lang w:eastAsia="ru-RU"/>
        </w:rPr>
        <w:drawing>
          <wp:inline distT="0" distB="0" distL="0" distR="0">
            <wp:extent cx="4572000" cy="27432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222DA" w:rsidRDefault="00C222DA" w:rsidP="00C80B39">
      <w:pPr>
        <w:rPr>
          <w:rFonts w:ascii="Times New Roman" w:hAnsi="Times New Roman" w:cs="Times New Roman"/>
          <w:sz w:val="24"/>
        </w:rPr>
      </w:pPr>
      <w:r>
        <w:rPr>
          <w:rFonts w:ascii="Times New Roman" w:hAnsi="Times New Roman" w:cs="Times New Roman"/>
          <w:sz w:val="24"/>
        </w:rPr>
        <w:t>Только при сравнении абонентской платы, видно, что спутниковое телевидение более экономично.</w:t>
      </w:r>
    </w:p>
    <w:p w:rsidR="00C222DA" w:rsidRDefault="00C222DA" w:rsidP="00C80B39">
      <w:pPr>
        <w:rPr>
          <w:rFonts w:ascii="Times New Roman" w:hAnsi="Times New Roman" w:cs="Times New Roman"/>
          <w:sz w:val="24"/>
        </w:rPr>
      </w:pPr>
      <w:r>
        <w:rPr>
          <w:noProof/>
          <w:lang w:eastAsia="ru-RU"/>
        </w:rPr>
        <w:lastRenderedPageBreak/>
        <w:drawing>
          <wp:inline distT="0" distB="0" distL="0" distR="0">
            <wp:extent cx="4572000" cy="2743200"/>
            <wp:effectExtent l="0" t="0" r="19050"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222DA" w:rsidRDefault="00C222DA" w:rsidP="00C80B39">
      <w:pPr>
        <w:rPr>
          <w:rFonts w:ascii="Times New Roman" w:hAnsi="Times New Roman" w:cs="Times New Roman"/>
          <w:sz w:val="24"/>
        </w:rPr>
      </w:pPr>
      <w:r>
        <w:rPr>
          <w:rFonts w:ascii="Times New Roman" w:hAnsi="Times New Roman" w:cs="Times New Roman"/>
          <w:sz w:val="24"/>
        </w:rPr>
        <w:t>А в перспективе за 10 лет.</w:t>
      </w:r>
    </w:p>
    <w:p w:rsidR="00A300DD" w:rsidRDefault="00A300DD" w:rsidP="00C80B39">
      <w:pPr>
        <w:rPr>
          <w:rFonts w:ascii="Times New Roman" w:hAnsi="Times New Roman" w:cs="Times New Roman"/>
          <w:sz w:val="24"/>
        </w:rPr>
      </w:pPr>
      <w:r>
        <w:rPr>
          <w:noProof/>
          <w:lang w:eastAsia="ru-RU"/>
        </w:rPr>
        <w:drawing>
          <wp:inline distT="0" distB="0" distL="0" distR="0">
            <wp:extent cx="4572000" cy="27432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B4FFB" w:rsidRDefault="00C222DA" w:rsidP="00C80B39">
      <w:pPr>
        <w:rPr>
          <w:rFonts w:ascii="Times New Roman" w:hAnsi="Times New Roman" w:cs="Times New Roman"/>
          <w:sz w:val="24"/>
        </w:rPr>
      </w:pPr>
      <w:r>
        <w:rPr>
          <w:rFonts w:ascii="Times New Roman" w:hAnsi="Times New Roman" w:cs="Times New Roman"/>
          <w:sz w:val="24"/>
        </w:rPr>
        <w:t xml:space="preserve">А если сравнить </w:t>
      </w:r>
      <w:r w:rsidR="00CB4FFB">
        <w:rPr>
          <w:rFonts w:ascii="Times New Roman" w:hAnsi="Times New Roman" w:cs="Times New Roman"/>
          <w:sz w:val="24"/>
        </w:rPr>
        <w:t>себестоимост</w:t>
      </w:r>
      <w:r>
        <w:rPr>
          <w:rFonts w:ascii="Times New Roman" w:hAnsi="Times New Roman" w:cs="Times New Roman"/>
          <w:sz w:val="24"/>
        </w:rPr>
        <w:t>ь</w:t>
      </w:r>
      <w:r w:rsidR="00CB4FFB">
        <w:rPr>
          <w:rFonts w:ascii="Times New Roman" w:hAnsi="Times New Roman" w:cs="Times New Roman"/>
          <w:sz w:val="24"/>
        </w:rPr>
        <w:t xml:space="preserve"> одного канала в расчёте на 10 лет</w:t>
      </w:r>
      <w:r>
        <w:rPr>
          <w:rFonts w:ascii="Times New Roman" w:hAnsi="Times New Roman" w:cs="Times New Roman"/>
          <w:sz w:val="24"/>
        </w:rPr>
        <w:t>, то получается что спутниковое телевидение намного выгоднее, правда в зависимости от выбранного провайдера.</w:t>
      </w:r>
    </w:p>
    <w:p w:rsidR="00CB4FFB" w:rsidRDefault="00CB4FFB" w:rsidP="00C80B39">
      <w:pPr>
        <w:rPr>
          <w:rFonts w:ascii="Times New Roman" w:hAnsi="Times New Roman" w:cs="Times New Roman"/>
          <w:sz w:val="24"/>
        </w:rPr>
      </w:pPr>
      <w:r>
        <w:rPr>
          <w:noProof/>
          <w:lang w:eastAsia="ru-RU"/>
        </w:rPr>
        <w:drawing>
          <wp:inline distT="0" distB="0" distL="0" distR="0">
            <wp:extent cx="5108331" cy="2004646"/>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C0125" w:rsidRDefault="005C0125">
      <w:pPr>
        <w:rPr>
          <w:rFonts w:ascii="Times New Roman" w:hAnsi="Times New Roman" w:cs="Times New Roman"/>
          <w:sz w:val="24"/>
        </w:rPr>
      </w:pPr>
      <w:r>
        <w:rPr>
          <w:rFonts w:ascii="Times New Roman" w:hAnsi="Times New Roman" w:cs="Times New Roman"/>
          <w:sz w:val="24"/>
        </w:rPr>
        <w:br w:type="page"/>
      </w:r>
    </w:p>
    <w:p w:rsidR="00C80B39" w:rsidRDefault="00C80B39" w:rsidP="00C80B39">
      <w:pPr>
        <w:rPr>
          <w:rFonts w:ascii="Times New Roman" w:hAnsi="Times New Roman" w:cs="Times New Roman"/>
          <w:sz w:val="24"/>
        </w:rPr>
      </w:pPr>
      <w:r>
        <w:rPr>
          <w:rFonts w:ascii="Times New Roman" w:hAnsi="Times New Roman" w:cs="Times New Roman"/>
          <w:sz w:val="24"/>
        </w:rPr>
        <w:lastRenderedPageBreak/>
        <w:t>Таблица сравнения различных операторов спутникового телевидения.</w:t>
      </w:r>
    </w:p>
    <w:tbl>
      <w:tblPr>
        <w:tblStyle w:val="a8"/>
        <w:tblW w:w="0" w:type="auto"/>
        <w:tblLook w:val="04A0"/>
      </w:tblPr>
      <w:tblGrid>
        <w:gridCol w:w="1809"/>
        <w:gridCol w:w="4820"/>
        <w:gridCol w:w="3792"/>
      </w:tblGrid>
      <w:tr w:rsidR="00C80B39" w:rsidTr="00A214DE">
        <w:tc>
          <w:tcPr>
            <w:tcW w:w="1809" w:type="dxa"/>
          </w:tcPr>
          <w:p w:rsidR="00C80B39" w:rsidRDefault="00C80B39" w:rsidP="00C80B39">
            <w:pPr>
              <w:rPr>
                <w:rFonts w:ascii="Times New Roman" w:hAnsi="Times New Roman" w:cs="Times New Roman"/>
                <w:sz w:val="24"/>
              </w:rPr>
            </w:pPr>
          </w:p>
        </w:tc>
        <w:tc>
          <w:tcPr>
            <w:tcW w:w="4820" w:type="dxa"/>
          </w:tcPr>
          <w:p w:rsidR="00C80B39" w:rsidRDefault="00C80B39" w:rsidP="00C80B39">
            <w:pPr>
              <w:rPr>
                <w:rFonts w:ascii="Times New Roman" w:hAnsi="Times New Roman" w:cs="Times New Roman"/>
                <w:sz w:val="24"/>
              </w:rPr>
            </w:pPr>
            <w:r>
              <w:rPr>
                <w:rFonts w:ascii="Times New Roman" w:hAnsi="Times New Roman" w:cs="Times New Roman"/>
                <w:sz w:val="24"/>
              </w:rPr>
              <w:t>Достоинства</w:t>
            </w:r>
          </w:p>
        </w:tc>
        <w:tc>
          <w:tcPr>
            <w:tcW w:w="3792" w:type="dxa"/>
          </w:tcPr>
          <w:p w:rsidR="00C80B39" w:rsidRDefault="00C80B39" w:rsidP="00C80B39">
            <w:pPr>
              <w:rPr>
                <w:rFonts w:ascii="Times New Roman" w:hAnsi="Times New Roman" w:cs="Times New Roman"/>
                <w:sz w:val="24"/>
              </w:rPr>
            </w:pPr>
            <w:r>
              <w:rPr>
                <w:rFonts w:ascii="Times New Roman" w:hAnsi="Times New Roman" w:cs="Times New Roman"/>
                <w:sz w:val="24"/>
              </w:rPr>
              <w:t>Недостатки</w:t>
            </w:r>
          </w:p>
        </w:tc>
      </w:tr>
      <w:tr w:rsidR="00C80B39" w:rsidTr="00A214DE">
        <w:tc>
          <w:tcPr>
            <w:tcW w:w="1809" w:type="dxa"/>
          </w:tcPr>
          <w:p w:rsidR="00C80B39" w:rsidRDefault="00C80B39" w:rsidP="00C80B39">
            <w:pPr>
              <w:rPr>
                <w:rFonts w:ascii="Times New Roman" w:hAnsi="Times New Roman" w:cs="Times New Roman"/>
                <w:sz w:val="24"/>
              </w:rPr>
            </w:pPr>
            <w:r w:rsidRPr="00E47A2B">
              <w:rPr>
                <w:rFonts w:ascii="Times New Roman" w:eastAsia="Times New Roman" w:hAnsi="Times New Roman" w:cs="Times New Roman"/>
                <w:sz w:val="24"/>
                <w:szCs w:val="24"/>
                <w:lang w:eastAsia="ru-RU"/>
              </w:rPr>
              <w:t>НТВ+</w:t>
            </w:r>
          </w:p>
        </w:tc>
        <w:tc>
          <w:tcPr>
            <w:tcW w:w="4820" w:type="dxa"/>
          </w:tcPr>
          <w:p w:rsidR="00C80B39" w:rsidRPr="00E47A2B" w:rsidRDefault="00C80B39" w:rsidP="006B73C7">
            <w:pPr>
              <w:numPr>
                <w:ilvl w:val="0"/>
                <w:numId w:val="15"/>
              </w:numPr>
              <w:tabs>
                <w:tab w:val="clear" w:pos="720"/>
                <w:tab w:val="num" w:pos="0"/>
                <w:tab w:val="left" w:pos="318"/>
              </w:tabs>
              <w:spacing w:before="100" w:beforeAutospacing="1" w:after="100" w:afterAutospacing="1"/>
              <w:ind w:left="34" w:firstLine="0"/>
              <w:rPr>
                <w:rFonts w:ascii="Times New Roman" w:hAnsi="Times New Roman" w:cs="Times New Roman"/>
                <w:sz w:val="24"/>
                <w:szCs w:val="24"/>
              </w:rPr>
            </w:pPr>
            <w:r w:rsidRPr="00E47A2B">
              <w:rPr>
                <w:rFonts w:ascii="Times New Roman" w:hAnsi="Times New Roman" w:cs="Times New Roman"/>
                <w:sz w:val="24"/>
                <w:szCs w:val="24"/>
              </w:rPr>
              <w:t>Большое</w:t>
            </w:r>
            <w:r w:rsidR="005F7ED7">
              <w:rPr>
                <w:rFonts w:ascii="Times New Roman" w:hAnsi="Times New Roman" w:cs="Times New Roman"/>
                <w:sz w:val="24"/>
                <w:szCs w:val="24"/>
              </w:rPr>
              <w:t xml:space="preserve"> </w:t>
            </w:r>
            <w:r w:rsidRPr="00E47A2B">
              <w:rPr>
                <w:rFonts w:ascii="Times New Roman" w:hAnsi="Times New Roman" w:cs="Times New Roman"/>
                <w:sz w:val="24"/>
                <w:szCs w:val="24"/>
              </w:rPr>
              <w:t>число спортивных каналов;</w:t>
            </w:r>
          </w:p>
          <w:p w:rsidR="00C80B39" w:rsidRPr="00E47A2B" w:rsidRDefault="00C80B39" w:rsidP="006B73C7">
            <w:pPr>
              <w:numPr>
                <w:ilvl w:val="0"/>
                <w:numId w:val="15"/>
              </w:numPr>
              <w:tabs>
                <w:tab w:val="clear" w:pos="720"/>
                <w:tab w:val="num" w:pos="0"/>
                <w:tab w:val="left" w:pos="318"/>
              </w:tabs>
              <w:spacing w:before="100" w:beforeAutospacing="1" w:after="100" w:afterAutospacing="1"/>
              <w:ind w:left="34" w:firstLine="0"/>
              <w:rPr>
                <w:rFonts w:ascii="Times New Roman" w:hAnsi="Times New Roman" w:cs="Times New Roman"/>
                <w:sz w:val="24"/>
                <w:szCs w:val="24"/>
              </w:rPr>
            </w:pPr>
            <w:r w:rsidRPr="00E47A2B">
              <w:rPr>
                <w:rFonts w:ascii="Times New Roman" w:hAnsi="Times New Roman" w:cs="Times New Roman"/>
                <w:sz w:val="24"/>
                <w:szCs w:val="24"/>
              </w:rPr>
              <w:t>Премьеры фильмов раньше их релиза на DVD;</w:t>
            </w:r>
          </w:p>
          <w:p w:rsidR="00C80B39" w:rsidRPr="00E47A2B" w:rsidRDefault="00C80B39" w:rsidP="006B73C7">
            <w:pPr>
              <w:numPr>
                <w:ilvl w:val="0"/>
                <w:numId w:val="15"/>
              </w:numPr>
              <w:tabs>
                <w:tab w:val="clear" w:pos="720"/>
                <w:tab w:val="num" w:pos="0"/>
                <w:tab w:val="left" w:pos="318"/>
              </w:tabs>
              <w:spacing w:before="100" w:beforeAutospacing="1" w:after="100" w:afterAutospacing="1"/>
              <w:ind w:left="34" w:firstLine="0"/>
              <w:rPr>
                <w:rFonts w:ascii="Times New Roman" w:hAnsi="Times New Roman" w:cs="Times New Roman"/>
                <w:sz w:val="24"/>
                <w:szCs w:val="24"/>
              </w:rPr>
            </w:pPr>
            <w:r w:rsidRPr="00E47A2B">
              <w:rPr>
                <w:rFonts w:ascii="Times New Roman" w:hAnsi="Times New Roman" w:cs="Times New Roman"/>
                <w:sz w:val="24"/>
                <w:szCs w:val="24"/>
              </w:rPr>
              <w:t>Неплохой ресивер;</w:t>
            </w:r>
          </w:p>
          <w:p w:rsidR="00C80B39" w:rsidRPr="00E47A2B" w:rsidRDefault="00C80B39" w:rsidP="006B73C7">
            <w:pPr>
              <w:numPr>
                <w:ilvl w:val="0"/>
                <w:numId w:val="15"/>
              </w:numPr>
              <w:tabs>
                <w:tab w:val="clear" w:pos="720"/>
                <w:tab w:val="num" w:pos="0"/>
                <w:tab w:val="left" w:pos="318"/>
              </w:tabs>
              <w:spacing w:before="100" w:beforeAutospacing="1" w:after="100" w:afterAutospacing="1"/>
              <w:ind w:left="34" w:firstLine="0"/>
              <w:rPr>
                <w:rFonts w:ascii="Times New Roman" w:hAnsi="Times New Roman" w:cs="Times New Roman"/>
                <w:sz w:val="24"/>
                <w:szCs w:val="24"/>
              </w:rPr>
            </w:pPr>
            <w:r w:rsidRPr="00E47A2B">
              <w:rPr>
                <w:rFonts w:ascii="Times New Roman" w:hAnsi="Times New Roman" w:cs="Times New Roman"/>
                <w:sz w:val="24"/>
                <w:szCs w:val="24"/>
              </w:rPr>
              <w:t>В</w:t>
            </w:r>
            <w:r w:rsidR="005F7ED7">
              <w:rPr>
                <w:rFonts w:ascii="Times New Roman" w:hAnsi="Times New Roman" w:cs="Times New Roman"/>
                <w:sz w:val="24"/>
                <w:szCs w:val="24"/>
              </w:rPr>
              <w:t xml:space="preserve"> </w:t>
            </w:r>
            <w:r w:rsidRPr="00E47A2B">
              <w:rPr>
                <w:rFonts w:ascii="Times New Roman" w:hAnsi="Times New Roman" w:cs="Times New Roman"/>
                <w:sz w:val="24"/>
                <w:szCs w:val="24"/>
              </w:rPr>
              <w:t>комплекте присутствует всё необходимое для начала просмотра ТВ;</w:t>
            </w:r>
          </w:p>
          <w:p w:rsidR="00C80B39" w:rsidRPr="00E47A2B" w:rsidRDefault="00C80B39" w:rsidP="006B73C7">
            <w:pPr>
              <w:numPr>
                <w:ilvl w:val="0"/>
                <w:numId w:val="15"/>
              </w:numPr>
              <w:tabs>
                <w:tab w:val="clear" w:pos="720"/>
                <w:tab w:val="num" w:pos="0"/>
                <w:tab w:val="left" w:pos="318"/>
              </w:tabs>
              <w:spacing w:before="100" w:beforeAutospacing="1" w:after="100" w:afterAutospacing="1"/>
              <w:ind w:left="34" w:firstLine="0"/>
              <w:rPr>
                <w:rFonts w:ascii="Times New Roman" w:hAnsi="Times New Roman" w:cs="Times New Roman"/>
                <w:sz w:val="24"/>
                <w:szCs w:val="24"/>
              </w:rPr>
            </w:pPr>
            <w:r w:rsidRPr="00E47A2B">
              <w:rPr>
                <w:rFonts w:ascii="Times New Roman" w:hAnsi="Times New Roman" w:cs="Times New Roman"/>
                <w:sz w:val="24"/>
                <w:szCs w:val="24"/>
              </w:rPr>
              <w:t>Большое</w:t>
            </w:r>
            <w:r w:rsidR="005F7ED7">
              <w:rPr>
                <w:rFonts w:ascii="Times New Roman" w:hAnsi="Times New Roman" w:cs="Times New Roman"/>
                <w:sz w:val="24"/>
                <w:szCs w:val="24"/>
              </w:rPr>
              <w:t xml:space="preserve"> </w:t>
            </w:r>
            <w:r w:rsidRPr="00E47A2B">
              <w:rPr>
                <w:rFonts w:ascii="Times New Roman" w:hAnsi="Times New Roman" w:cs="Times New Roman"/>
                <w:sz w:val="24"/>
                <w:szCs w:val="24"/>
              </w:rPr>
              <w:t>количество</w:t>
            </w:r>
            <w:r w:rsidR="005F7ED7">
              <w:rPr>
                <w:rFonts w:ascii="Times New Roman" w:hAnsi="Times New Roman" w:cs="Times New Roman"/>
                <w:sz w:val="24"/>
                <w:szCs w:val="24"/>
              </w:rPr>
              <w:t xml:space="preserve"> </w:t>
            </w:r>
            <w:r w:rsidRPr="00E47A2B">
              <w:rPr>
                <w:rFonts w:ascii="Times New Roman" w:hAnsi="Times New Roman" w:cs="Times New Roman"/>
                <w:sz w:val="24"/>
                <w:szCs w:val="24"/>
              </w:rPr>
              <w:t>каналов</w:t>
            </w:r>
            <w:r w:rsidR="005F7ED7">
              <w:rPr>
                <w:rFonts w:ascii="Times New Roman" w:hAnsi="Times New Roman" w:cs="Times New Roman"/>
                <w:sz w:val="24"/>
                <w:szCs w:val="24"/>
              </w:rPr>
              <w:t xml:space="preserve"> </w:t>
            </w:r>
            <w:r w:rsidRPr="00E47A2B">
              <w:rPr>
                <w:rFonts w:ascii="Times New Roman" w:hAnsi="Times New Roman" w:cs="Times New Roman"/>
                <w:sz w:val="24"/>
                <w:szCs w:val="24"/>
              </w:rPr>
              <w:t>высокой четкости;</w:t>
            </w:r>
          </w:p>
          <w:p w:rsidR="00C80B39" w:rsidRPr="00E47A2B" w:rsidRDefault="00C80B39" w:rsidP="006B73C7">
            <w:pPr>
              <w:numPr>
                <w:ilvl w:val="0"/>
                <w:numId w:val="15"/>
              </w:numPr>
              <w:tabs>
                <w:tab w:val="clear" w:pos="720"/>
                <w:tab w:val="num" w:pos="0"/>
                <w:tab w:val="left" w:pos="318"/>
              </w:tabs>
              <w:spacing w:before="100" w:beforeAutospacing="1" w:after="100" w:afterAutospacing="1"/>
              <w:ind w:left="34" w:firstLine="0"/>
              <w:rPr>
                <w:rFonts w:ascii="Times New Roman" w:hAnsi="Times New Roman" w:cs="Times New Roman"/>
                <w:sz w:val="24"/>
                <w:szCs w:val="24"/>
              </w:rPr>
            </w:pPr>
            <w:r w:rsidRPr="00E47A2B">
              <w:rPr>
                <w:rFonts w:ascii="Times New Roman" w:hAnsi="Times New Roman" w:cs="Times New Roman"/>
                <w:sz w:val="24"/>
                <w:szCs w:val="24"/>
              </w:rPr>
              <w:t>Два года бесплатного просмотра пакета «Экономный»;</w:t>
            </w:r>
          </w:p>
          <w:p w:rsidR="00C80B39" w:rsidRPr="00BA46A3" w:rsidRDefault="00C80B39" w:rsidP="006B73C7">
            <w:pPr>
              <w:numPr>
                <w:ilvl w:val="0"/>
                <w:numId w:val="15"/>
              </w:numPr>
              <w:tabs>
                <w:tab w:val="clear" w:pos="720"/>
                <w:tab w:val="num" w:pos="0"/>
                <w:tab w:val="left" w:pos="318"/>
              </w:tabs>
              <w:spacing w:before="100" w:beforeAutospacing="1" w:after="100" w:afterAutospacing="1"/>
              <w:ind w:left="34" w:firstLine="0"/>
              <w:rPr>
                <w:rFonts w:ascii="Times New Roman" w:hAnsi="Times New Roman" w:cs="Times New Roman"/>
                <w:sz w:val="24"/>
                <w:szCs w:val="24"/>
              </w:rPr>
            </w:pPr>
            <w:r w:rsidRPr="00E47A2B">
              <w:rPr>
                <w:rFonts w:ascii="Times New Roman" w:hAnsi="Times New Roman" w:cs="Times New Roman"/>
                <w:sz w:val="24"/>
                <w:szCs w:val="24"/>
              </w:rPr>
              <w:t>Множество</w:t>
            </w:r>
            <w:r w:rsidR="005F7ED7">
              <w:rPr>
                <w:rFonts w:ascii="Times New Roman" w:hAnsi="Times New Roman" w:cs="Times New Roman"/>
                <w:sz w:val="24"/>
                <w:szCs w:val="24"/>
              </w:rPr>
              <w:t xml:space="preserve"> </w:t>
            </w:r>
            <w:r w:rsidRPr="00E47A2B">
              <w:rPr>
                <w:rFonts w:ascii="Times New Roman" w:hAnsi="Times New Roman" w:cs="Times New Roman"/>
                <w:sz w:val="24"/>
                <w:szCs w:val="24"/>
              </w:rPr>
              <w:t>тематических пакетов на выбор.</w:t>
            </w:r>
          </w:p>
        </w:tc>
        <w:tc>
          <w:tcPr>
            <w:tcW w:w="3792" w:type="dxa"/>
          </w:tcPr>
          <w:p w:rsidR="00C80B39" w:rsidRPr="00E47A2B" w:rsidRDefault="00C80B39" w:rsidP="006B73C7">
            <w:pPr>
              <w:numPr>
                <w:ilvl w:val="0"/>
                <w:numId w:val="16"/>
              </w:numPr>
              <w:tabs>
                <w:tab w:val="clear" w:pos="720"/>
                <w:tab w:val="num" w:pos="0"/>
                <w:tab w:val="left" w:pos="317"/>
              </w:tabs>
              <w:spacing w:before="100" w:beforeAutospacing="1" w:after="100" w:afterAutospacing="1"/>
              <w:ind w:left="-108" w:firstLine="141"/>
              <w:rPr>
                <w:rFonts w:ascii="Times New Roman" w:hAnsi="Times New Roman" w:cs="Times New Roman"/>
                <w:sz w:val="24"/>
                <w:szCs w:val="24"/>
              </w:rPr>
            </w:pPr>
            <w:r w:rsidRPr="00E47A2B">
              <w:rPr>
                <w:rFonts w:ascii="Times New Roman" w:hAnsi="Times New Roman" w:cs="Times New Roman"/>
                <w:sz w:val="24"/>
                <w:szCs w:val="24"/>
              </w:rPr>
              <w:t>Стоимость платных пакетов достаточно высока;</w:t>
            </w:r>
          </w:p>
          <w:p w:rsidR="00C80B39" w:rsidRPr="00E47A2B" w:rsidRDefault="00C80B39" w:rsidP="006B73C7">
            <w:pPr>
              <w:numPr>
                <w:ilvl w:val="0"/>
                <w:numId w:val="16"/>
              </w:numPr>
              <w:tabs>
                <w:tab w:val="clear" w:pos="720"/>
                <w:tab w:val="num" w:pos="0"/>
                <w:tab w:val="left" w:pos="317"/>
              </w:tabs>
              <w:spacing w:before="100" w:beforeAutospacing="1" w:after="100" w:afterAutospacing="1"/>
              <w:ind w:left="-108" w:firstLine="141"/>
              <w:rPr>
                <w:rFonts w:ascii="Times New Roman" w:hAnsi="Times New Roman" w:cs="Times New Roman"/>
                <w:sz w:val="24"/>
                <w:szCs w:val="24"/>
              </w:rPr>
            </w:pPr>
            <w:r w:rsidRPr="00E47A2B">
              <w:rPr>
                <w:rFonts w:ascii="Times New Roman" w:hAnsi="Times New Roman" w:cs="Times New Roman"/>
                <w:sz w:val="24"/>
                <w:szCs w:val="24"/>
              </w:rPr>
              <w:t>У некоторых людей ресивер живёт не очень долго;</w:t>
            </w:r>
          </w:p>
          <w:p w:rsidR="00C80B39" w:rsidRPr="00E47A2B" w:rsidRDefault="00C80B39" w:rsidP="006B73C7">
            <w:pPr>
              <w:numPr>
                <w:ilvl w:val="0"/>
                <w:numId w:val="16"/>
              </w:numPr>
              <w:tabs>
                <w:tab w:val="clear" w:pos="720"/>
                <w:tab w:val="num" w:pos="0"/>
                <w:tab w:val="left" w:pos="317"/>
              </w:tabs>
              <w:spacing w:before="100" w:beforeAutospacing="1" w:after="100" w:afterAutospacing="1"/>
              <w:ind w:left="-108" w:firstLine="141"/>
              <w:rPr>
                <w:rFonts w:ascii="Times New Roman" w:hAnsi="Times New Roman" w:cs="Times New Roman"/>
                <w:sz w:val="24"/>
                <w:szCs w:val="24"/>
              </w:rPr>
            </w:pPr>
            <w:r w:rsidRPr="00E47A2B">
              <w:rPr>
                <w:rFonts w:ascii="Times New Roman" w:hAnsi="Times New Roman" w:cs="Times New Roman"/>
                <w:sz w:val="24"/>
                <w:szCs w:val="24"/>
              </w:rPr>
              <w:t>Общее число каналов не очень велико.</w:t>
            </w:r>
          </w:p>
          <w:p w:rsidR="00C80B39" w:rsidRDefault="00BA46A3" w:rsidP="006B73C7">
            <w:pPr>
              <w:rPr>
                <w:rFonts w:ascii="Times New Roman" w:hAnsi="Times New Roman" w:cs="Times New Roman"/>
                <w:sz w:val="24"/>
              </w:rPr>
            </w:pPr>
            <w:r>
              <w:rPr>
                <w:rFonts w:ascii="Times New Roman" w:hAnsi="Times New Roman" w:cs="Times New Roman"/>
                <w:sz w:val="24"/>
              </w:rPr>
              <w:t xml:space="preserve">   </w:t>
            </w:r>
          </w:p>
        </w:tc>
      </w:tr>
      <w:tr w:rsidR="00C80B39" w:rsidTr="00A214DE">
        <w:tc>
          <w:tcPr>
            <w:tcW w:w="1809" w:type="dxa"/>
          </w:tcPr>
          <w:p w:rsidR="00C80B39" w:rsidRDefault="00BA46A3" w:rsidP="00C80B39">
            <w:pPr>
              <w:rPr>
                <w:rFonts w:ascii="Times New Roman" w:hAnsi="Times New Roman" w:cs="Times New Roman"/>
                <w:sz w:val="24"/>
              </w:rPr>
            </w:pPr>
            <w:r w:rsidRPr="00E47A2B">
              <w:rPr>
                <w:rFonts w:ascii="Times New Roman" w:hAnsi="Times New Roman" w:cs="Times New Roman"/>
                <w:sz w:val="24"/>
                <w:szCs w:val="24"/>
              </w:rPr>
              <w:t>Триколор СТВ-0.55</w:t>
            </w:r>
          </w:p>
        </w:tc>
        <w:tc>
          <w:tcPr>
            <w:tcW w:w="4820" w:type="dxa"/>
          </w:tcPr>
          <w:p w:rsidR="00BA46A3" w:rsidRPr="00E47A2B" w:rsidRDefault="00BA46A3" w:rsidP="006B73C7">
            <w:pPr>
              <w:numPr>
                <w:ilvl w:val="0"/>
                <w:numId w:val="11"/>
              </w:numPr>
              <w:tabs>
                <w:tab w:val="clear" w:pos="720"/>
                <w:tab w:val="num" w:pos="0"/>
                <w:tab w:val="left" w:pos="459"/>
              </w:tabs>
              <w:spacing w:before="100" w:beforeAutospacing="1" w:after="100" w:afterAutospacing="1"/>
              <w:ind w:left="0" w:firstLine="176"/>
              <w:rPr>
                <w:rFonts w:ascii="Times New Roman" w:hAnsi="Times New Roman" w:cs="Times New Roman"/>
                <w:sz w:val="24"/>
                <w:szCs w:val="24"/>
              </w:rPr>
            </w:pPr>
            <w:r w:rsidRPr="00E47A2B">
              <w:rPr>
                <w:rFonts w:ascii="Times New Roman" w:hAnsi="Times New Roman" w:cs="Times New Roman"/>
                <w:sz w:val="24"/>
                <w:szCs w:val="24"/>
              </w:rPr>
              <w:t>Низкая стоимость оборудования;</w:t>
            </w:r>
          </w:p>
          <w:p w:rsidR="00BA46A3" w:rsidRPr="00E47A2B" w:rsidRDefault="00BA46A3" w:rsidP="006B73C7">
            <w:pPr>
              <w:numPr>
                <w:ilvl w:val="0"/>
                <w:numId w:val="11"/>
              </w:numPr>
              <w:tabs>
                <w:tab w:val="clear" w:pos="720"/>
                <w:tab w:val="num" w:pos="0"/>
                <w:tab w:val="left" w:pos="459"/>
              </w:tabs>
              <w:spacing w:before="100" w:beforeAutospacing="1" w:after="100" w:afterAutospacing="1"/>
              <w:ind w:left="0" w:firstLine="176"/>
              <w:rPr>
                <w:rFonts w:ascii="Times New Roman" w:hAnsi="Times New Roman" w:cs="Times New Roman"/>
                <w:sz w:val="24"/>
                <w:szCs w:val="24"/>
              </w:rPr>
            </w:pPr>
            <w:r w:rsidRPr="00E47A2B">
              <w:rPr>
                <w:rFonts w:ascii="Times New Roman" w:hAnsi="Times New Roman" w:cs="Times New Roman"/>
                <w:sz w:val="24"/>
                <w:szCs w:val="24"/>
              </w:rPr>
              <w:t>Присутствуют различные бесплатные сервисы;</w:t>
            </w:r>
          </w:p>
          <w:p w:rsidR="00BA46A3" w:rsidRPr="00E47A2B" w:rsidRDefault="00BA46A3" w:rsidP="006B73C7">
            <w:pPr>
              <w:numPr>
                <w:ilvl w:val="0"/>
                <w:numId w:val="11"/>
              </w:numPr>
              <w:tabs>
                <w:tab w:val="clear" w:pos="720"/>
                <w:tab w:val="num" w:pos="0"/>
                <w:tab w:val="left" w:pos="459"/>
              </w:tabs>
              <w:spacing w:before="100" w:beforeAutospacing="1" w:after="100" w:afterAutospacing="1"/>
              <w:ind w:left="0" w:firstLine="176"/>
              <w:rPr>
                <w:rFonts w:ascii="Times New Roman" w:hAnsi="Times New Roman" w:cs="Times New Roman"/>
                <w:sz w:val="24"/>
                <w:szCs w:val="24"/>
              </w:rPr>
            </w:pPr>
            <w:r w:rsidRPr="00E47A2B">
              <w:rPr>
                <w:rFonts w:ascii="Times New Roman" w:hAnsi="Times New Roman" w:cs="Times New Roman"/>
                <w:sz w:val="24"/>
                <w:szCs w:val="24"/>
              </w:rPr>
              <w:t>Некоторое количество каналов можно смотреть бесплатно;</w:t>
            </w:r>
          </w:p>
          <w:p w:rsidR="00BA46A3" w:rsidRPr="00E47A2B" w:rsidRDefault="00BA46A3" w:rsidP="006B73C7">
            <w:pPr>
              <w:numPr>
                <w:ilvl w:val="0"/>
                <w:numId w:val="11"/>
              </w:numPr>
              <w:tabs>
                <w:tab w:val="clear" w:pos="720"/>
                <w:tab w:val="num" w:pos="0"/>
                <w:tab w:val="left" w:pos="459"/>
              </w:tabs>
              <w:spacing w:before="100" w:beforeAutospacing="1" w:after="100" w:afterAutospacing="1"/>
              <w:ind w:left="0" w:firstLine="176"/>
              <w:rPr>
                <w:rFonts w:ascii="Times New Roman" w:hAnsi="Times New Roman" w:cs="Times New Roman"/>
                <w:sz w:val="24"/>
                <w:szCs w:val="24"/>
              </w:rPr>
            </w:pPr>
            <w:r w:rsidRPr="00E47A2B">
              <w:rPr>
                <w:rFonts w:ascii="Times New Roman" w:hAnsi="Times New Roman" w:cs="Times New Roman"/>
                <w:sz w:val="24"/>
                <w:szCs w:val="24"/>
              </w:rPr>
              <w:t>Большое число телеканалов в разных пакетах;</w:t>
            </w:r>
          </w:p>
          <w:p w:rsidR="00BA46A3" w:rsidRPr="00E47A2B" w:rsidRDefault="00BA46A3" w:rsidP="006B73C7">
            <w:pPr>
              <w:numPr>
                <w:ilvl w:val="0"/>
                <w:numId w:val="11"/>
              </w:numPr>
              <w:tabs>
                <w:tab w:val="clear" w:pos="720"/>
                <w:tab w:val="num" w:pos="0"/>
                <w:tab w:val="left" w:pos="459"/>
              </w:tabs>
              <w:spacing w:before="100" w:beforeAutospacing="1" w:after="100" w:afterAutospacing="1"/>
              <w:ind w:left="0" w:firstLine="176"/>
              <w:rPr>
                <w:rFonts w:ascii="Times New Roman" w:hAnsi="Times New Roman" w:cs="Times New Roman"/>
                <w:sz w:val="24"/>
                <w:szCs w:val="24"/>
              </w:rPr>
            </w:pPr>
            <w:r w:rsidRPr="00E47A2B">
              <w:rPr>
                <w:rFonts w:ascii="Times New Roman" w:hAnsi="Times New Roman" w:cs="Times New Roman"/>
                <w:sz w:val="24"/>
                <w:szCs w:val="24"/>
              </w:rPr>
              <w:t>Присутствуют телеканалы для взрослых;</w:t>
            </w:r>
          </w:p>
          <w:p w:rsidR="00C80B39" w:rsidRPr="00BA46A3" w:rsidRDefault="00BA46A3" w:rsidP="006B73C7">
            <w:pPr>
              <w:numPr>
                <w:ilvl w:val="0"/>
                <w:numId w:val="11"/>
              </w:numPr>
              <w:tabs>
                <w:tab w:val="clear" w:pos="720"/>
                <w:tab w:val="num" w:pos="0"/>
                <w:tab w:val="left" w:pos="459"/>
              </w:tabs>
              <w:spacing w:before="100" w:beforeAutospacing="1" w:after="100" w:afterAutospacing="1"/>
              <w:ind w:left="0" w:firstLine="176"/>
              <w:rPr>
                <w:rFonts w:ascii="Times New Roman" w:hAnsi="Times New Roman" w:cs="Times New Roman"/>
                <w:sz w:val="24"/>
                <w:szCs w:val="24"/>
              </w:rPr>
            </w:pPr>
            <w:r w:rsidRPr="00E47A2B">
              <w:rPr>
                <w:rFonts w:ascii="Times New Roman" w:hAnsi="Times New Roman" w:cs="Times New Roman"/>
                <w:sz w:val="24"/>
                <w:szCs w:val="24"/>
              </w:rPr>
              <w:t>Присутствует возможность просмотра фильмов из библиотеки оператора.</w:t>
            </w:r>
          </w:p>
        </w:tc>
        <w:tc>
          <w:tcPr>
            <w:tcW w:w="3792" w:type="dxa"/>
          </w:tcPr>
          <w:p w:rsidR="00BA46A3" w:rsidRPr="00E47A2B" w:rsidRDefault="00BA46A3" w:rsidP="006B73C7">
            <w:pPr>
              <w:numPr>
                <w:ilvl w:val="0"/>
                <w:numId w:val="11"/>
              </w:numPr>
              <w:tabs>
                <w:tab w:val="clear" w:pos="720"/>
                <w:tab w:val="num" w:pos="33"/>
                <w:tab w:val="left" w:pos="317"/>
              </w:tabs>
              <w:spacing w:before="100" w:beforeAutospacing="1" w:after="100" w:afterAutospacing="1"/>
              <w:ind w:left="33" w:firstLine="0"/>
              <w:rPr>
                <w:rFonts w:ascii="Times New Roman" w:hAnsi="Times New Roman" w:cs="Times New Roman"/>
                <w:sz w:val="24"/>
                <w:szCs w:val="24"/>
              </w:rPr>
            </w:pPr>
            <w:r w:rsidRPr="00E47A2B">
              <w:rPr>
                <w:rFonts w:ascii="Times New Roman" w:hAnsi="Times New Roman" w:cs="Times New Roman"/>
                <w:sz w:val="24"/>
                <w:szCs w:val="24"/>
              </w:rPr>
              <w:t>Комплект</w:t>
            </w:r>
            <w:r w:rsidR="005F7ED7">
              <w:rPr>
                <w:rFonts w:ascii="Times New Roman" w:hAnsi="Times New Roman" w:cs="Times New Roman"/>
                <w:sz w:val="24"/>
                <w:szCs w:val="24"/>
              </w:rPr>
              <w:t xml:space="preserve"> </w:t>
            </w:r>
            <w:r w:rsidRPr="00E47A2B">
              <w:rPr>
                <w:rFonts w:ascii="Times New Roman" w:hAnsi="Times New Roman" w:cs="Times New Roman"/>
                <w:sz w:val="24"/>
                <w:szCs w:val="24"/>
              </w:rPr>
              <w:t>включает в себя только антенну, кронштейн и конвертер;</w:t>
            </w:r>
          </w:p>
          <w:p w:rsidR="00BA46A3" w:rsidRPr="00E47A2B" w:rsidRDefault="00BA46A3" w:rsidP="006B73C7">
            <w:pPr>
              <w:numPr>
                <w:ilvl w:val="0"/>
                <w:numId w:val="11"/>
              </w:numPr>
              <w:tabs>
                <w:tab w:val="clear" w:pos="720"/>
                <w:tab w:val="num" w:pos="33"/>
                <w:tab w:val="left" w:pos="317"/>
              </w:tabs>
              <w:spacing w:before="100" w:beforeAutospacing="1" w:after="100" w:afterAutospacing="1"/>
              <w:ind w:left="33" w:firstLine="0"/>
              <w:rPr>
                <w:rFonts w:ascii="Times New Roman" w:hAnsi="Times New Roman" w:cs="Times New Roman"/>
                <w:sz w:val="24"/>
                <w:szCs w:val="24"/>
              </w:rPr>
            </w:pPr>
            <w:r w:rsidRPr="00E47A2B">
              <w:rPr>
                <w:rFonts w:ascii="Times New Roman" w:hAnsi="Times New Roman" w:cs="Times New Roman"/>
                <w:sz w:val="24"/>
                <w:szCs w:val="24"/>
              </w:rPr>
              <w:t>Антенна</w:t>
            </w:r>
            <w:r w:rsidR="005F7ED7">
              <w:rPr>
                <w:rFonts w:ascii="Times New Roman" w:hAnsi="Times New Roman" w:cs="Times New Roman"/>
                <w:sz w:val="24"/>
                <w:szCs w:val="24"/>
              </w:rPr>
              <w:t xml:space="preserve"> </w:t>
            </w:r>
            <w:r w:rsidRPr="00E47A2B">
              <w:rPr>
                <w:rFonts w:ascii="Times New Roman" w:hAnsi="Times New Roman" w:cs="Times New Roman"/>
                <w:sz w:val="24"/>
                <w:szCs w:val="24"/>
              </w:rPr>
              <w:t>не подойд</w:t>
            </w:r>
            <w:r w:rsidR="00A214DE">
              <w:rPr>
                <w:rFonts w:ascii="Times New Roman" w:hAnsi="Times New Roman" w:cs="Times New Roman"/>
                <w:sz w:val="24"/>
                <w:szCs w:val="24"/>
              </w:rPr>
              <w:t>ё</w:t>
            </w:r>
            <w:r w:rsidRPr="00E47A2B">
              <w:rPr>
                <w:rFonts w:ascii="Times New Roman" w:hAnsi="Times New Roman" w:cs="Times New Roman"/>
                <w:sz w:val="24"/>
                <w:szCs w:val="24"/>
              </w:rPr>
              <w:t>т для удал</w:t>
            </w:r>
            <w:r w:rsidR="00A214DE">
              <w:rPr>
                <w:rFonts w:ascii="Times New Roman" w:hAnsi="Times New Roman" w:cs="Times New Roman"/>
                <w:sz w:val="24"/>
                <w:szCs w:val="24"/>
              </w:rPr>
              <w:t>ё</w:t>
            </w:r>
            <w:r w:rsidRPr="00E47A2B">
              <w:rPr>
                <w:rFonts w:ascii="Times New Roman" w:hAnsi="Times New Roman" w:cs="Times New Roman"/>
                <w:sz w:val="24"/>
                <w:szCs w:val="24"/>
              </w:rPr>
              <w:t>нного от спутника региона.</w:t>
            </w:r>
          </w:p>
          <w:p w:rsidR="00C80B39" w:rsidRDefault="00C80B39" w:rsidP="006B73C7">
            <w:pPr>
              <w:rPr>
                <w:rFonts w:ascii="Times New Roman" w:hAnsi="Times New Roman" w:cs="Times New Roman"/>
                <w:sz w:val="24"/>
              </w:rPr>
            </w:pPr>
          </w:p>
        </w:tc>
      </w:tr>
      <w:tr w:rsidR="00C80B39" w:rsidTr="00A214DE">
        <w:tc>
          <w:tcPr>
            <w:tcW w:w="1809" w:type="dxa"/>
          </w:tcPr>
          <w:p w:rsidR="00C80B39" w:rsidRDefault="00F26A27" w:rsidP="00C80B39">
            <w:pPr>
              <w:rPr>
                <w:rFonts w:ascii="Times New Roman" w:hAnsi="Times New Roman" w:cs="Times New Roman"/>
                <w:sz w:val="24"/>
              </w:rPr>
            </w:pPr>
            <w:r w:rsidRPr="00E47A2B">
              <w:rPr>
                <w:rFonts w:ascii="Times New Roman" w:hAnsi="Times New Roman" w:cs="Times New Roman"/>
                <w:sz w:val="24"/>
                <w:szCs w:val="24"/>
              </w:rPr>
              <w:t>Триколор Full HD E501/C5911</w:t>
            </w:r>
          </w:p>
        </w:tc>
        <w:tc>
          <w:tcPr>
            <w:tcW w:w="4820" w:type="dxa"/>
          </w:tcPr>
          <w:p w:rsidR="00F26A27" w:rsidRPr="00E47A2B" w:rsidRDefault="00F26A27" w:rsidP="006B73C7">
            <w:pPr>
              <w:numPr>
                <w:ilvl w:val="0"/>
                <w:numId w:val="19"/>
              </w:numPr>
              <w:tabs>
                <w:tab w:val="clear" w:pos="720"/>
                <w:tab w:val="num" w:pos="0"/>
                <w:tab w:val="left" w:pos="318"/>
              </w:tabs>
              <w:spacing w:before="100" w:beforeAutospacing="1" w:after="100" w:afterAutospacing="1"/>
              <w:ind w:left="0" w:firstLine="34"/>
              <w:rPr>
                <w:rFonts w:ascii="Times New Roman" w:hAnsi="Times New Roman" w:cs="Times New Roman"/>
                <w:sz w:val="24"/>
                <w:szCs w:val="24"/>
              </w:rPr>
            </w:pPr>
            <w:r w:rsidRPr="00E47A2B">
              <w:rPr>
                <w:rFonts w:ascii="Times New Roman" w:hAnsi="Times New Roman" w:cs="Times New Roman"/>
                <w:sz w:val="24"/>
                <w:szCs w:val="24"/>
              </w:rPr>
              <w:t>Большой набор бесплатных телеканалов;</w:t>
            </w:r>
          </w:p>
          <w:p w:rsidR="00F26A27" w:rsidRPr="00E47A2B" w:rsidRDefault="00F26A27" w:rsidP="006B73C7">
            <w:pPr>
              <w:numPr>
                <w:ilvl w:val="0"/>
                <w:numId w:val="19"/>
              </w:numPr>
              <w:tabs>
                <w:tab w:val="clear" w:pos="720"/>
                <w:tab w:val="num" w:pos="0"/>
                <w:tab w:val="left" w:pos="318"/>
              </w:tabs>
              <w:spacing w:before="100" w:beforeAutospacing="1" w:after="100" w:afterAutospacing="1"/>
              <w:ind w:left="0" w:firstLine="34"/>
              <w:rPr>
                <w:rFonts w:ascii="Times New Roman" w:hAnsi="Times New Roman" w:cs="Times New Roman"/>
                <w:sz w:val="24"/>
                <w:szCs w:val="24"/>
              </w:rPr>
            </w:pPr>
            <w:r w:rsidRPr="00E47A2B">
              <w:rPr>
                <w:rFonts w:ascii="Times New Roman" w:hAnsi="Times New Roman" w:cs="Times New Roman"/>
                <w:sz w:val="24"/>
                <w:szCs w:val="24"/>
              </w:rPr>
              <w:t>Понятные</w:t>
            </w:r>
            <w:r w:rsidR="005F7ED7">
              <w:rPr>
                <w:rFonts w:ascii="Times New Roman" w:hAnsi="Times New Roman" w:cs="Times New Roman"/>
                <w:sz w:val="24"/>
                <w:szCs w:val="24"/>
              </w:rPr>
              <w:t xml:space="preserve"> </w:t>
            </w:r>
            <w:r w:rsidRPr="00E47A2B">
              <w:rPr>
                <w:rFonts w:ascii="Times New Roman" w:hAnsi="Times New Roman" w:cs="Times New Roman"/>
                <w:sz w:val="24"/>
                <w:szCs w:val="24"/>
              </w:rPr>
              <w:t>каждому тематические пакеты;</w:t>
            </w:r>
          </w:p>
          <w:p w:rsidR="00F26A27" w:rsidRPr="00E47A2B" w:rsidRDefault="00F26A27" w:rsidP="006B73C7">
            <w:pPr>
              <w:numPr>
                <w:ilvl w:val="0"/>
                <w:numId w:val="19"/>
              </w:numPr>
              <w:tabs>
                <w:tab w:val="clear" w:pos="720"/>
                <w:tab w:val="num" w:pos="0"/>
                <w:tab w:val="left" w:pos="318"/>
              </w:tabs>
              <w:spacing w:before="100" w:beforeAutospacing="1" w:after="100" w:afterAutospacing="1"/>
              <w:ind w:left="0" w:firstLine="34"/>
              <w:rPr>
                <w:rFonts w:ascii="Times New Roman" w:hAnsi="Times New Roman" w:cs="Times New Roman"/>
                <w:sz w:val="24"/>
                <w:szCs w:val="24"/>
              </w:rPr>
            </w:pPr>
            <w:r w:rsidRPr="00E47A2B">
              <w:rPr>
                <w:rFonts w:ascii="Times New Roman" w:hAnsi="Times New Roman" w:cs="Times New Roman"/>
                <w:sz w:val="24"/>
                <w:szCs w:val="24"/>
              </w:rPr>
              <w:t>Два ресивера;</w:t>
            </w:r>
          </w:p>
          <w:p w:rsidR="00F26A27" w:rsidRPr="00E47A2B" w:rsidRDefault="00F26A27" w:rsidP="006B73C7">
            <w:pPr>
              <w:numPr>
                <w:ilvl w:val="0"/>
                <w:numId w:val="19"/>
              </w:numPr>
              <w:tabs>
                <w:tab w:val="clear" w:pos="720"/>
                <w:tab w:val="num" w:pos="0"/>
                <w:tab w:val="left" w:pos="318"/>
              </w:tabs>
              <w:spacing w:before="100" w:beforeAutospacing="1" w:after="100" w:afterAutospacing="1"/>
              <w:ind w:left="0" w:firstLine="34"/>
              <w:rPr>
                <w:rFonts w:ascii="Times New Roman" w:hAnsi="Times New Roman" w:cs="Times New Roman"/>
                <w:sz w:val="24"/>
                <w:szCs w:val="24"/>
              </w:rPr>
            </w:pPr>
            <w:r w:rsidRPr="00E47A2B">
              <w:rPr>
                <w:rFonts w:ascii="Times New Roman" w:hAnsi="Times New Roman" w:cs="Times New Roman"/>
                <w:sz w:val="24"/>
                <w:szCs w:val="24"/>
              </w:rPr>
              <w:t>Одно</w:t>
            </w:r>
            <w:r w:rsidR="005F7ED7">
              <w:rPr>
                <w:rFonts w:ascii="Times New Roman" w:hAnsi="Times New Roman" w:cs="Times New Roman"/>
                <w:sz w:val="24"/>
                <w:szCs w:val="24"/>
              </w:rPr>
              <w:t xml:space="preserve"> </w:t>
            </w:r>
            <w:r w:rsidRPr="00E47A2B">
              <w:rPr>
                <w:rFonts w:ascii="Times New Roman" w:hAnsi="Times New Roman" w:cs="Times New Roman"/>
                <w:sz w:val="24"/>
                <w:szCs w:val="24"/>
              </w:rPr>
              <w:t>из устройств умеет записывать эфир;</w:t>
            </w:r>
          </w:p>
          <w:p w:rsidR="00F26A27" w:rsidRPr="00E47A2B" w:rsidRDefault="00F26A27" w:rsidP="006B73C7">
            <w:pPr>
              <w:numPr>
                <w:ilvl w:val="0"/>
                <w:numId w:val="19"/>
              </w:numPr>
              <w:tabs>
                <w:tab w:val="clear" w:pos="720"/>
                <w:tab w:val="num" w:pos="0"/>
                <w:tab w:val="left" w:pos="318"/>
              </w:tabs>
              <w:spacing w:before="100" w:beforeAutospacing="1" w:after="100" w:afterAutospacing="1"/>
              <w:ind w:left="0" w:firstLine="34"/>
              <w:rPr>
                <w:rFonts w:ascii="Times New Roman" w:hAnsi="Times New Roman" w:cs="Times New Roman"/>
                <w:sz w:val="24"/>
                <w:szCs w:val="24"/>
              </w:rPr>
            </w:pPr>
            <w:r w:rsidRPr="00E47A2B">
              <w:rPr>
                <w:rFonts w:ascii="Times New Roman" w:hAnsi="Times New Roman" w:cs="Times New Roman"/>
                <w:sz w:val="24"/>
                <w:szCs w:val="24"/>
              </w:rPr>
              <w:t>Поддерживается функция TimeShift;</w:t>
            </w:r>
          </w:p>
          <w:p w:rsidR="00F26A27" w:rsidRPr="00E47A2B" w:rsidRDefault="00F26A27" w:rsidP="006B73C7">
            <w:pPr>
              <w:numPr>
                <w:ilvl w:val="0"/>
                <w:numId w:val="19"/>
              </w:numPr>
              <w:tabs>
                <w:tab w:val="clear" w:pos="720"/>
                <w:tab w:val="num" w:pos="0"/>
                <w:tab w:val="left" w:pos="318"/>
              </w:tabs>
              <w:spacing w:before="100" w:beforeAutospacing="1" w:after="100" w:afterAutospacing="1"/>
              <w:ind w:left="0" w:firstLine="34"/>
              <w:rPr>
                <w:rFonts w:ascii="Times New Roman" w:hAnsi="Times New Roman" w:cs="Times New Roman"/>
                <w:sz w:val="24"/>
                <w:szCs w:val="24"/>
              </w:rPr>
            </w:pPr>
            <w:r w:rsidRPr="00E47A2B">
              <w:rPr>
                <w:rFonts w:ascii="Times New Roman" w:hAnsi="Times New Roman" w:cs="Times New Roman"/>
                <w:sz w:val="24"/>
                <w:szCs w:val="24"/>
              </w:rPr>
              <w:t>Не очень высокая стоимость каналов, входящих в платные пакеты;</w:t>
            </w:r>
          </w:p>
          <w:p w:rsidR="00C80B39" w:rsidRDefault="00F26A27" w:rsidP="006B73C7">
            <w:pPr>
              <w:tabs>
                <w:tab w:val="num" w:pos="0"/>
                <w:tab w:val="left" w:pos="318"/>
              </w:tabs>
              <w:ind w:firstLine="34"/>
              <w:rPr>
                <w:rFonts w:ascii="Times New Roman" w:hAnsi="Times New Roman" w:cs="Times New Roman"/>
                <w:sz w:val="24"/>
              </w:rPr>
            </w:pPr>
            <w:r w:rsidRPr="00E47A2B">
              <w:rPr>
                <w:rFonts w:ascii="Times New Roman" w:hAnsi="Times New Roman" w:cs="Times New Roman"/>
                <w:sz w:val="24"/>
                <w:szCs w:val="24"/>
              </w:rPr>
              <w:t>Присутствуют эротические телеканалы</w:t>
            </w:r>
          </w:p>
        </w:tc>
        <w:tc>
          <w:tcPr>
            <w:tcW w:w="3792" w:type="dxa"/>
          </w:tcPr>
          <w:p w:rsidR="00F26A27" w:rsidRPr="00E47A2B" w:rsidRDefault="00F26A27" w:rsidP="006B73C7">
            <w:pPr>
              <w:numPr>
                <w:ilvl w:val="0"/>
                <w:numId w:val="20"/>
              </w:numPr>
              <w:tabs>
                <w:tab w:val="clear" w:pos="720"/>
                <w:tab w:val="num" w:pos="175"/>
                <w:tab w:val="left" w:pos="317"/>
                <w:tab w:val="left" w:pos="459"/>
              </w:tabs>
              <w:spacing w:before="100" w:beforeAutospacing="1" w:after="100" w:afterAutospacing="1"/>
              <w:ind w:left="33" w:firstLine="142"/>
              <w:rPr>
                <w:rFonts w:ascii="Times New Roman" w:hAnsi="Times New Roman" w:cs="Times New Roman"/>
                <w:sz w:val="24"/>
                <w:szCs w:val="24"/>
              </w:rPr>
            </w:pPr>
            <w:r w:rsidRPr="00E47A2B">
              <w:rPr>
                <w:rFonts w:ascii="Times New Roman" w:hAnsi="Times New Roman" w:cs="Times New Roman"/>
                <w:sz w:val="24"/>
                <w:szCs w:val="24"/>
              </w:rPr>
              <w:t>55-сантиметровой антенны в некоторых регионах окажется мало;</w:t>
            </w:r>
          </w:p>
          <w:p w:rsidR="00F26A27" w:rsidRPr="00E47A2B" w:rsidRDefault="00F26A27" w:rsidP="006B73C7">
            <w:pPr>
              <w:numPr>
                <w:ilvl w:val="0"/>
                <w:numId w:val="20"/>
              </w:numPr>
              <w:tabs>
                <w:tab w:val="clear" w:pos="720"/>
                <w:tab w:val="num" w:pos="175"/>
                <w:tab w:val="left" w:pos="317"/>
                <w:tab w:val="left" w:pos="459"/>
              </w:tabs>
              <w:spacing w:before="100" w:beforeAutospacing="1" w:after="100" w:afterAutospacing="1"/>
              <w:ind w:left="33" w:firstLine="142"/>
              <w:rPr>
                <w:rFonts w:ascii="Times New Roman" w:hAnsi="Times New Roman" w:cs="Times New Roman"/>
                <w:sz w:val="24"/>
                <w:szCs w:val="24"/>
              </w:rPr>
            </w:pPr>
            <w:r w:rsidRPr="00E47A2B">
              <w:rPr>
                <w:rFonts w:ascii="Times New Roman" w:hAnsi="Times New Roman" w:cs="Times New Roman"/>
                <w:sz w:val="24"/>
                <w:szCs w:val="24"/>
              </w:rPr>
              <w:t>В комплекте нет HDMI</w:t>
            </w:r>
            <w:r w:rsidR="00D842D7">
              <w:rPr>
                <w:rFonts w:ascii="Times New Roman" w:hAnsi="Times New Roman" w:cs="Times New Roman"/>
                <w:sz w:val="24"/>
                <w:szCs w:val="24"/>
              </w:rPr>
              <w:t xml:space="preserve"> </w:t>
            </w:r>
            <w:r w:rsidRPr="00E47A2B">
              <w:rPr>
                <w:rFonts w:ascii="Times New Roman" w:hAnsi="Times New Roman" w:cs="Times New Roman"/>
                <w:sz w:val="24"/>
                <w:szCs w:val="24"/>
              </w:rPr>
              <w:t>-</w:t>
            </w:r>
            <w:r w:rsidR="00D842D7">
              <w:rPr>
                <w:rFonts w:ascii="Times New Roman" w:hAnsi="Times New Roman" w:cs="Times New Roman"/>
                <w:sz w:val="24"/>
                <w:szCs w:val="24"/>
              </w:rPr>
              <w:t xml:space="preserve"> </w:t>
            </w:r>
            <w:r w:rsidRPr="00E47A2B">
              <w:rPr>
                <w:rFonts w:ascii="Times New Roman" w:hAnsi="Times New Roman" w:cs="Times New Roman"/>
                <w:sz w:val="24"/>
                <w:szCs w:val="24"/>
              </w:rPr>
              <w:t>кабелей.</w:t>
            </w:r>
          </w:p>
          <w:p w:rsidR="00C80B39" w:rsidRDefault="00C80B39" w:rsidP="006B73C7">
            <w:pPr>
              <w:rPr>
                <w:rFonts w:ascii="Times New Roman" w:hAnsi="Times New Roman" w:cs="Times New Roman"/>
                <w:sz w:val="24"/>
              </w:rPr>
            </w:pPr>
          </w:p>
        </w:tc>
      </w:tr>
      <w:tr w:rsidR="00F26A27" w:rsidTr="00A214DE">
        <w:tc>
          <w:tcPr>
            <w:tcW w:w="1809" w:type="dxa"/>
          </w:tcPr>
          <w:p w:rsidR="00F26A27" w:rsidRPr="00E47A2B" w:rsidRDefault="00F26A27" w:rsidP="00C80B39">
            <w:pPr>
              <w:rPr>
                <w:rFonts w:ascii="Times New Roman" w:hAnsi="Times New Roman" w:cs="Times New Roman"/>
                <w:sz w:val="24"/>
                <w:szCs w:val="24"/>
              </w:rPr>
            </w:pPr>
            <w:r w:rsidRPr="00E47A2B">
              <w:rPr>
                <w:rFonts w:ascii="Times New Roman" w:hAnsi="Times New Roman" w:cs="Times New Roman"/>
                <w:sz w:val="24"/>
                <w:szCs w:val="24"/>
              </w:rPr>
              <w:t>МТС ТВ+</w:t>
            </w:r>
          </w:p>
        </w:tc>
        <w:tc>
          <w:tcPr>
            <w:tcW w:w="4820" w:type="dxa"/>
          </w:tcPr>
          <w:p w:rsidR="00F26A27" w:rsidRPr="00E47A2B" w:rsidRDefault="00F26A27" w:rsidP="006B73C7">
            <w:pPr>
              <w:numPr>
                <w:ilvl w:val="0"/>
                <w:numId w:val="23"/>
              </w:numPr>
              <w:tabs>
                <w:tab w:val="clear" w:pos="720"/>
                <w:tab w:val="num" w:pos="0"/>
                <w:tab w:val="left" w:pos="318"/>
              </w:tabs>
              <w:spacing w:before="100" w:beforeAutospacing="1" w:after="100" w:afterAutospacing="1"/>
              <w:ind w:left="0" w:firstLine="34"/>
              <w:rPr>
                <w:rFonts w:ascii="Times New Roman" w:hAnsi="Times New Roman" w:cs="Times New Roman"/>
                <w:sz w:val="24"/>
                <w:szCs w:val="24"/>
              </w:rPr>
            </w:pPr>
            <w:r w:rsidRPr="00E47A2B">
              <w:rPr>
                <w:rFonts w:ascii="Times New Roman" w:hAnsi="Times New Roman" w:cs="Times New Roman"/>
                <w:sz w:val="24"/>
                <w:szCs w:val="24"/>
              </w:rPr>
              <w:t>Огромное количество телеканалов;</w:t>
            </w:r>
          </w:p>
          <w:p w:rsidR="00F26A27" w:rsidRPr="00E47A2B" w:rsidRDefault="00F26A27" w:rsidP="006B73C7">
            <w:pPr>
              <w:numPr>
                <w:ilvl w:val="0"/>
                <w:numId w:val="23"/>
              </w:numPr>
              <w:tabs>
                <w:tab w:val="clear" w:pos="720"/>
                <w:tab w:val="num" w:pos="0"/>
                <w:tab w:val="left" w:pos="318"/>
              </w:tabs>
              <w:spacing w:before="100" w:beforeAutospacing="1" w:after="100" w:afterAutospacing="1"/>
              <w:ind w:left="0" w:firstLine="34"/>
              <w:rPr>
                <w:rFonts w:ascii="Times New Roman" w:hAnsi="Times New Roman" w:cs="Times New Roman"/>
                <w:sz w:val="24"/>
                <w:szCs w:val="24"/>
              </w:rPr>
            </w:pPr>
            <w:r w:rsidRPr="00E47A2B">
              <w:rPr>
                <w:rFonts w:ascii="Times New Roman" w:hAnsi="Times New Roman" w:cs="Times New Roman"/>
                <w:sz w:val="24"/>
                <w:szCs w:val="24"/>
              </w:rPr>
              <w:t xml:space="preserve">Есть каналы, </w:t>
            </w:r>
            <w:r w:rsidR="00727955" w:rsidRPr="00E47A2B">
              <w:rPr>
                <w:rFonts w:ascii="Times New Roman" w:hAnsi="Times New Roman" w:cs="Times New Roman"/>
                <w:sz w:val="24"/>
                <w:szCs w:val="24"/>
              </w:rPr>
              <w:t>транслирующийся</w:t>
            </w:r>
            <w:r w:rsidRPr="00E47A2B">
              <w:rPr>
                <w:rFonts w:ascii="Times New Roman" w:hAnsi="Times New Roman" w:cs="Times New Roman"/>
                <w:sz w:val="24"/>
                <w:szCs w:val="24"/>
              </w:rPr>
              <w:t xml:space="preserve"> в очень высоком разрешении;</w:t>
            </w:r>
          </w:p>
          <w:p w:rsidR="00F26A27" w:rsidRPr="00AC689F" w:rsidRDefault="00F26A27" w:rsidP="006B73C7">
            <w:pPr>
              <w:numPr>
                <w:ilvl w:val="0"/>
                <w:numId w:val="23"/>
              </w:numPr>
              <w:tabs>
                <w:tab w:val="clear" w:pos="720"/>
                <w:tab w:val="num" w:pos="0"/>
                <w:tab w:val="left" w:pos="318"/>
              </w:tabs>
              <w:spacing w:before="100" w:beforeAutospacing="1" w:after="100" w:afterAutospacing="1"/>
              <w:ind w:left="0" w:firstLine="34"/>
              <w:rPr>
                <w:rFonts w:ascii="Times New Roman" w:hAnsi="Times New Roman" w:cs="Times New Roman"/>
                <w:sz w:val="24"/>
                <w:szCs w:val="24"/>
              </w:rPr>
            </w:pPr>
            <w:r w:rsidRPr="00E47A2B">
              <w:rPr>
                <w:rFonts w:ascii="Times New Roman" w:hAnsi="Times New Roman" w:cs="Times New Roman"/>
                <w:sz w:val="24"/>
                <w:szCs w:val="24"/>
              </w:rPr>
              <w:t>Присутствует функция «Видео по запросу».</w:t>
            </w:r>
          </w:p>
        </w:tc>
        <w:tc>
          <w:tcPr>
            <w:tcW w:w="3792" w:type="dxa"/>
          </w:tcPr>
          <w:p w:rsidR="00AC689F" w:rsidRPr="00E47A2B" w:rsidRDefault="00AC689F" w:rsidP="006B73C7">
            <w:pPr>
              <w:numPr>
                <w:ilvl w:val="0"/>
                <w:numId w:val="24"/>
              </w:numPr>
              <w:tabs>
                <w:tab w:val="clear" w:pos="720"/>
                <w:tab w:val="num" w:pos="0"/>
                <w:tab w:val="left" w:pos="317"/>
              </w:tabs>
              <w:spacing w:before="100" w:beforeAutospacing="1" w:after="100" w:afterAutospacing="1"/>
              <w:ind w:left="33" w:firstLine="0"/>
              <w:rPr>
                <w:rFonts w:ascii="Times New Roman" w:hAnsi="Times New Roman" w:cs="Times New Roman"/>
                <w:sz w:val="24"/>
                <w:szCs w:val="24"/>
              </w:rPr>
            </w:pPr>
            <w:r w:rsidRPr="00E47A2B">
              <w:rPr>
                <w:rFonts w:ascii="Times New Roman" w:hAnsi="Times New Roman" w:cs="Times New Roman"/>
                <w:sz w:val="24"/>
                <w:szCs w:val="24"/>
              </w:rPr>
              <w:t>В каких-то регионах 60-сантиметровой «тарелки» мало;</w:t>
            </w:r>
          </w:p>
          <w:p w:rsidR="00AC689F" w:rsidRPr="00E47A2B" w:rsidRDefault="00AC689F" w:rsidP="006B73C7">
            <w:pPr>
              <w:numPr>
                <w:ilvl w:val="0"/>
                <w:numId w:val="24"/>
              </w:numPr>
              <w:tabs>
                <w:tab w:val="clear" w:pos="720"/>
                <w:tab w:val="num" w:pos="0"/>
                <w:tab w:val="left" w:pos="317"/>
              </w:tabs>
              <w:spacing w:before="100" w:beforeAutospacing="1" w:after="100" w:afterAutospacing="1"/>
              <w:ind w:left="33" w:firstLine="0"/>
              <w:rPr>
                <w:rFonts w:ascii="Times New Roman" w:hAnsi="Times New Roman" w:cs="Times New Roman"/>
                <w:sz w:val="24"/>
                <w:szCs w:val="24"/>
              </w:rPr>
            </w:pPr>
            <w:r w:rsidRPr="00E47A2B">
              <w:rPr>
                <w:rFonts w:ascii="Times New Roman" w:hAnsi="Times New Roman" w:cs="Times New Roman"/>
                <w:sz w:val="24"/>
                <w:szCs w:val="24"/>
              </w:rPr>
              <w:t>Ресивер нужен фирменный — со слотом для SIM</w:t>
            </w:r>
            <w:r w:rsidR="006B73C7">
              <w:rPr>
                <w:rFonts w:ascii="Times New Roman" w:hAnsi="Times New Roman" w:cs="Times New Roman"/>
                <w:sz w:val="24"/>
                <w:szCs w:val="24"/>
              </w:rPr>
              <w:t xml:space="preserve"> </w:t>
            </w:r>
            <w:r w:rsidRPr="00E47A2B">
              <w:rPr>
                <w:rFonts w:ascii="Times New Roman" w:hAnsi="Times New Roman" w:cs="Times New Roman"/>
                <w:sz w:val="24"/>
                <w:szCs w:val="24"/>
              </w:rPr>
              <w:t>-</w:t>
            </w:r>
            <w:r w:rsidR="006B73C7">
              <w:rPr>
                <w:rFonts w:ascii="Times New Roman" w:hAnsi="Times New Roman" w:cs="Times New Roman"/>
                <w:sz w:val="24"/>
                <w:szCs w:val="24"/>
              </w:rPr>
              <w:t xml:space="preserve"> </w:t>
            </w:r>
            <w:r w:rsidRPr="00E47A2B">
              <w:rPr>
                <w:rFonts w:ascii="Times New Roman" w:hAnsi="Times New Roman" w:cs="Times New Roman"/>
                <w:sz w:val="24"/>
                <w:szCs w:val="24"/>
              </w:rPr>
              <w:t>карты;</w:t>
            </w:r>
          </w:p>
          <w:p w:rsidR="00F26A27" w:rsidRPr="00AC689F" w:rsidRDefault="00AC689F" w:rsidP="006B73C7">
            <w:pPr>
              <w:numPr>
                <w:ilvl w:val="0"/>
                <w:numId w:val="24"/>
              </w:numPr>
              <w:tabs>
                <w:tab w:val="clear" w:pos="720"/>
                <w:tab w:val="num" w:pos="0"/>
                <w:tab w:val="left" w:pos="317"/>
              </w:tabs>
              <w:spacing w:before="100" w:beforeAutospacing="1" w:after="100" w:afterAutospacing="1"/>
              <w:ind w:left="33" w:firstLine="0"/>
              <w:rPr>
                <w:rFonts w:ascii="Times New Roman" w:hAnsi="Times New Roman" w:cs="Times New Roman"/>
                <w:sz w:val="24"/>
                <w:szCs w:val="24"/>
              </w:rPr>
            </w:pPr>
            <w:r w:rsidRPr="00E47A2B">
              <w:rPr>
                <w:rFonts w:ascii="Times New Roman" w:hAnsi="Times New Roman" w:cs="Times New Roman"/>
                <w:sz w:val="24"/>
                <w:szCs w:val="24"/>
              </w:rPr>
              <w:t>Не</w:t>
            </w:r>
            <w:r w:rsidR="006B73C7">
              <w:rPr>
                <w:rFonts w:ascii="Times New Roman" w:hAnsi="Times New Roman" w:cs="Times New Roman"/>
                <w:sz w:val="24"/>
                <w:szCs w:val="24"/>
              </w:rPr>
              <w:t xml:space="preserve"> </w:t>
            </w:r>
            <w:r w:rsidRPr="00E47A2B">
              <w:rPr>
                <w:rFonts w:ascii="Times New Roman" w:hAnsi="Times New Roman" w:cs="Times New Roman"/>
                <w:sz w:val="24"/>
                <w:szCs w:val="24"/>
              </w:rPr>
              <w:t>самый удобный официальный сайт.</w:t>
            </w:r>
          </w:p>
        </w:tc>
      </w:tr>
      <w:tr w:rsidR="00AC689F" w:rsidTr="00A214DE">
        <w:tc>
          <w:tcPr>
            <w:tcW w:w="1809" w:type="dxa"/>
          </w:tcPr>
          <w:p w:rsidR="00AC689F" w:rsidRPr="00E47A2B" w:rsidRDefault="00AC689F" w:rsidP="00C80B39">
            <w:pPr>
              <w:rPr>
                <w:rFonts w:ascii="Times New Roman" w:hAnsi="Times New Roman" w:cs="Times New Roman"/>
                <w:sz w:val="24"/>
                <w:szCs w:val="24"/>
              </w:rPr>
            </w:pPr>
            <w:r>
              <w:rPr>
                <w:rFonts w:ascii="Times New Roman" w:hAnsi="Times New Roman" w:cs="Times New Roman"/>
                <w:color w:val="222222"/>
                <w:sz w:val="24"/>
                <w:szCs w:val="24"/>
              </w:rPr>
              <w:t>«</w:t>
            </w:r>
            <w:r w:rsidRPr="00E47A2B">
              <w:rPr>
                <w:rFonts w:ascii="Times New Roman" w:hAnsi="Times New Roman" w:cs="Times New Roman"/>
                <w:color w:val="222222"/>
                <w:sz w:val="24"/>
                <w:szCs w:val="24"/>
              </w:rPr>
              <w:t>Телекарта»</w:t>
            </w:r>
          </w:p>
        </w:tc>
        <w:tc>
          <w:tcPr>
            <w:tcW w:w="4820" w:type="dxa"/>
          </w:tcPr>
          <w:p w:rsidR="006E1AC8" w:rsidRPr="00E47A2B" w:rsidRDefault="006E1AC8" w:rsidP="006B73C7">
            <w:pPr>
              <w:numPr>
                <w:ilvl w:val="0"/>
                <w:numId w:val="27"/>
              </w:numPr>
              <w:shd w:val="clear" w:color="auto" w:fill="FFFFFF"/>
              <w:tabs>
                <w:tab w:val="clear" w:pos="720"/>
                <w:tab w:val="num" w:pos="-108"/>
                <w:tab w:val="left" w:pos="318"/>
              </w:tabs>
              <w:spacing w:line="276" w:lineRule="auto"/>
              <w:ind w:left="-108" w:firstLine="142"/>
              <w:rPr>
                <w:rFonts w:ascii="Times New Roman" w:hAnsi="Times New Roman" w:cs="Times New Roman"/>
                <w:sz w:val="24"/>
                <w:szCs w:val="24"/>
              </w:rPr>
            </w:pPr>
            <w:r w:rsidRPr="00E47A2B">
              <w:rPr>
                <w:rFonts w:ascii="Times New Roman" w:hAnsi="Times New Roman" w:cs="Times New Roman"/>
                <w:sz w:val="24"/>
                <w:szCs w:val="24"/>
              </w:rPr>
              <w:t>хорошие ресиверы</w:t>
            </w:r>
            <w:r w:rsidRPr="00E47A2B">
              <w:rPr>
                <w:rFonts w:ascii="Times New Roman" w:hAnsi="Times New Roman" w:cs="Times New Roman"/>
                <w:sz w:val="24"/>
                <w:szCs w:val="24"/>
                <w:lang w:val="en-US"/>
              </w:rPr>
              <w:t>;</w:t>
            </w:r>
          </w:p>
          <w:p w:rsidR="006E1AC8" w:rsidRPr="00E47A2B" w:rsidRDefault="006E1AC8" w:rsidP="006B73C7">
            <w:pPr>
              <w:numPr>
                <w:ilvl w:val="0"/>
                <w:numId w:val="27"/>
              </w:numPr>
              <w:shd w:val="clear" w:color="auto" w:fill="FFFFFF"/>
              <w:tabs>
                <w:tab w:val="clear" w:pos="720"/>
                <w:tab w:val="num" w:pos="-108"/>
                <w:tab w:val="left" w:pos="318"/>
              </w:tabs>
              <w:spacing w:line="276" w:lineRule="auto"/>
              <w:ind w:left="-108" w:firstLine="142"/>
              <w:rPr>
                <w:rFonts w:ascii="Times New Roman" w:hAnsi="Times New Roman" w:cs="Times New Roman"/>
                <w:sz w:val="24"/>
                <w:szCs w:val="24"/>
              </w:rPr>
            </w:pPr>
            <w:r w:rsidRPr="00E47A2B">
              <w:rPr>
                <w:rFonts w:ascii="Times New Roman" w:hAnsi="Times New Roman" w:cs="Times New Roman"/>
                <w:sz w:val="24"/>
                <w:szCs w:val="24"/>
              </w:rPr>
              <w:t xml:space="preserve"> над</w:t>
            </w:r>
            <w:r w:rsidR="00727955">
              <w:rPr>
                <w:rFonts w:ascii="Times New Roman" w:hAnsi="Times New Roman" w:cs="Times New Roman"/>
                <w:sz w:val="24"/>
                <w:szCs w:val="24"/>
              </w:rPr>
              <w:t>ё</w:t>
            </w:r>
            <w:r w:rsidRPr="00E47A2B">
              <w:rPr>
                <w:rFonts w:ascii="Times New Roman" w:hAnsi="Times New Roman" w:cs="Times New Roman"/>
                <w:sz w:val="24"/>
                <w:szCs w:val="24"/>
              </w:rPr>
              <w:t>жность</w:t>
            </w:r>
            <w:r w:rsidRPr="00E47A2B">
              <w:rPr>
                <w:rFonts w:ascii="Times New Roman" w:hAnsi="Times New Roman" w:cs="Times New Roman"/>
                <w:sz w:val="24"/>
                <w:szCs w:val="24"/>
                <w:lang w:val="en-US"/>
              </w:rPr>
              <w:t>;</w:t>
            </w:r>
          </w:p>
          <w:p w:rsidR="006E1AC8" w:rsidRPr="006E1AC8" w:rsidRDefault="006E1AC8" w:rsidP="006B73C7">
            <w:pPr>
              <w:numPr>
                <w:ilvl w:val="0"/>
                <w:numId w:val="27"/>
              </w:numPr>
              <w:shd w:val="clear" w:color="auto" w:fill="FFFFFF"/>
              <w:tabs>
                <w:tab w:val="clear" w:pos="720"/>
                <w:tab w:val="num" w:pos="-108"/>
                <w:tab w:val="left" w:pos="318"/>
              </w:tabs>
              <w:spacing w:line="276" w:lineRule="auto"/>
              <w:ind w:left="-108" w:firstLine="142"/>
              <w:rPr>
                <w:rFonts w:ascii="Times New Roman" w:hAnsi="Times New Roman" w:cs="Times New Roman"/>
                <w:sz w:val="24"/>
                <w:szCs w:val="24"/>
              </w:rPr>
            </w:pPr>
            <w:r w:rsidRPr="00E47A2B">
              <w:rPr>
                <w:rFonts w:ascii="Times New Roman" w:hAnsi="Times New Roman" w:cs="Times New Roman"/>
                <w:sz w:val="24"/>
                <w:szCs w:val="24"/>
              </w:rPr>
              <w:t xml:space="preserve"> общее количество каналов</w:t>
            </w:r>
            <w:r>
              <w:rPr>
                <w:rFonts w:ascii="Times New Roman" w:hAnsi="Times New Roman" w:cs="Times New Roman"/>
                <w:sz w:val="24"/>
                <w:szCs w:val="24"/>
                <w:lang w:val="en-US"/>
              </w:rPr>
              <w:t>.</w:t>
            </w:r>
          </w:p>
        </w:tc>
        <w:tc>
          <w:tcPr>
            <w:tcW w:w="3792" w:type="dxa"/>
          </w:tcPr>
          <w:p w:rsidR="006E1AC8" w:rsidRPr="00E47A2B" w:rsidRDefault="006E1AC8" w:rsidP="006B73C7">
            <w:pPr>
              <w:pStyle w:val="a4"/>
              <w:numPr>
                <w:ilvl w:val="0"/>
                <w:numId w:val="27"/>
              </w:numPr>
              <w:shd w:val="clear" w:color="auto" w:fill="FFFFFF"/>
              <w:tabs>
                <w:tab w:val="clear" w:pos="720"/>
                <w:tab w:val="num" w:pos="34"/>
                <w:tab w:val="left" w:pos="318"/>
                <w:tab w:val="left" w:pos="601"/>
              </w:tabs>
              <w:spacing w:after="212"/>
              <w:ind w:left="34" w:firstLine="142"/>
              <w:rPr>
                <w:rFonts w:ascii="Times New Roman" w:hAnsi="Times New Roman" w:cs="Times New Roman"/>
                <w:sz w:val="24"/>
                <w:szCs w:val="24"/>
                <w:lang w:val="en-US"/>
              </w:rPr>
            </w:pPr>
            <w:r w:rsidRPr="00E47A2B">
              <w:rPr>
                <w:rFonts w:ascii="Times New Roman" w:hAnsi="Times New Roman" w:cs="Times New Roman"/>
                <w:sz w:val="24"/>
                <w:szCs w:val="24"/>
              </w:rPr>
              <w:t>качество изображения</w:t>
            </w:r>
            <w:r w:rsidRPr="00E47A2B">
              <w:rPr>
                <w:rFonts w:ascii="Times New Roman" w:hAnsi="Times New Roman" w:cs="Times New Roman"/>
                <w:sz w:val="24"/>
                <w:szCs w:val="24"/>
                <w:lang w:val="en-US"/>
              </w:rPr>
              <w:t>;</w:t>
            </w:r>
          </w:p>
          <w:p w:rsidR="00AC689F" w:rsidRPr="006E1AC8" w:rsidRDefault="006E1AC8" w:rsidP="006B73C7">
            <w:pPr>
              <w:pStyle w:val="a4"/>
              <w:numPr>
                <w:ilvl w:val="0"/>
                <w:numId w:val="27"/>
              </w:numPr>
              <w:shd w:val="clear" w:color="auto" w:fill="FFFFFF"/>
              <w:tabs>
                <w:tab w:val="clear" w:pos="720"/>
                <w:tab w:val="num" w:pos="34"/>
                <w:tab w:val="left" w:pos="318"/>
                <w:tab w:val="left" w:pos="601"/>
              </w:tabs>
              <w:spacing w:after="212"/>
              <w:ind w:left="34" w:firstLine="142"/>
              <w:rPr>
                <w:rFonts w:ascii="Times New Roman" w:hAnsi="Times New Roman" w:cs="Times New Roman"/>
                <w:sz w:val="24"/>
                <w:szCs w:val="24"/>
              </w:rPr>
            </w:pPr>
            <w:r w:rsidRPr="00E47A2B">
              <w:rPr>
                <w:rFonts w:ascii="Times New Roman" w:hAnsi="Times New Roman" w:cs="Times New Roman"/>
                <w:sz w:val="24"/>
                <w:szCs w:val="24"/>
              </w:rPr>
              <w:t>цена оборудования.</w:t>
            </w:r>
          </w:p>
        </w:tc>
      </w:tr>
    </w:tbl>
    <w:p w:rsidR="00DD0AA3" w:rsidRDefault="00DD0AA3" w:rsidP="00DD0AA3">
      <w:pPr>
        <w:pStyle w:val="1"/>
      </w:pPr>
      <w:bookmarkStart w:id="48" w:name="_Toc510003024"/>
      <w:r>
        <w:br w:type="page"/>
      </w:r>
    </w:p>
    <w:p w:rsidR="009B69CA" w:rsidRPr="00DD0AA3" w:rsidRDefault="009B69CA" w:rsidP="00DD0AA3">
      <w:pPr>
        <w:pStyle w:val="1"/>
      </w:pPr>
      <w:bookmarkStart w:id="49" w:name="_Toc510084934"/>
      <w:r w:rsidRPr="00DD0AA3">
        <w:lastRenderedPageBreak/>
        <w:t>5. Заключение.</w:t>
      </w:r>
      <w:bookmarkEnd w:id="48"/>
      <w:bookmarkEnd w:id="49"/>
    </w:p>
    <w:p w:rsidR="00461CE9" w:rsidRPr="00E47A2B" w:rsidRDefault="00A82725" w:rsidP="00B365A4">
      <w:pPr>
        <w:spacing w:after="0"/>
        <w:ind w:firstLine="567"/>
        <w:jc w:val="both"/>
        <w:rPr>
          <w:rFonts w:ascii="Times New Roman" w:hAnsi="Times New Roman" w:cs="Times New Roman"/>
          <w:sz w:val="24"/>
          <w:szCs w:val="24"/>
        </w:rPr>
      </w:pPr>
      <w:bookmarkStart w:id="50" w:name="_GoBack"/>
      <w:r w:rsidRPr="00E47A2B">
        <w:rPr>
          <w:rFonts w:ascii="Times New Roman" w:hAnsi="Times New Roman" w:cs="Times New Roman"/>
          <w:sz w:val="24"/>
          <w:szCs w:val="24"/>
        </w:rPr>
        <w:t>Мы считаем, что спутниковое телевидение</w:t>
      </w:r>
      <w:r w:rsidR="00DE27D7">
        <w:rPr>
          <w:rFonts w:ascii="Times New Roman" w:hAnsi="Times New Roman" w:cs="Times New Roman"/>
          <w:sz w:val="24"/>
          <w:szCs w:val="24"/>
        </w:rPr>
        <w:t xml:space="preserve"> </w:t>
      </w:r>
      <w:r w:rsidRPr="00E47A2B">
        <w:rPr>
          <w:rFonts w:ascii="Times New Roman" w:hAnsi="Times New Roman" w:cs="Times New Roman"/>
          <w:sz w:val="24"/>
          <w:szCs w:val="24"/>
        </w:rPr>
        <w:t>-</w:t>
      </w:r>
      <w:r w:rsidR="00DE27D7">
        <w:rPr>
          <w:rFonts w:ascii="Times New Roman" w:hAnsi="Times New Roman" w:cs="Times New Roman"/>
          <w:sz w:val="24"/>
          <w:szCs w:val="24"/>
        </w:rPr>
        <w:t xml:space="preserve"> </w:t>
      </w:r>
      <w:r w:rsidRPr="00E47A2B">
        <w:rPr>
          <w:rFonts w:ascii="Times New Roman" w:hAnsi="Times New Roman" w:cs="Times New Roman"/>
          <w:sz w:val="24"/>
          <w:szCs w:val="24"/>
        </w:rPr>
        <w:t>это телевидение ХХ</w:t>
      </w:r>
      <w:r w:rsidRPr="00E47A2B">
        <w:rPr>
          <w:rFonts w:ascii="Times New Roman" w:hAnsi="Times New Roman" w:cs="Times New Roman"/>
          <w:sz w:val="24"/>
          <w:szCs w:val="24"/>
          <w:lang w:val="en-US"/>
        </w:rPr>
        <w:t>I</w:t>
      </w:r>
      <w:r w:rsidRPr="00E47A2B">
        <w:rPr>
          <w:rFonts w:ascii="Times New Roman" w:hAnsi="Times New Roman" w:cs="Times New Roman"/>
          <w:sz w:val="24"/>
          <w:szCs w:val="24"/>
        </w:rPr>
        <w:t xml:space="preserve">века. Развитие спутникового телевидения во всем мире происходит быстрыми темпами. </w:t>
      </w:r>
    </w:p>
    <w:p w:rsidR="00A82725" w:rsidRPr="00E47A2B" w:rsidRDefault="00A82725" w:rsidP="00B365A4">
      <w:pPr>
        <w:spacing w:after="0"/>
        <w:ind w:firstLine="567"/>
        <w:jc w:val="both"/>
        <w:rPr>
          <w:rFonts w:ascii="Times New Roman" w:hAnsi="Times New Roman" w:cs="Times New Roman"/>
          <w:sz w:val="24"/>
          <w:szCs w:val="24"/>
        </w:rPr>
      </w:pPr>
      <w:r w:rsidRPr="00E47A2B">
        <w:rPr>
          <w:rFonts w:ascii="Times New Roman" w:hAnsi="Times New Roman" w:cs="Times New Roman"/>
          <w:sz w:val="24"/>
          <w:szCs w:val="24"/>
        </w:rPr>
        <w:t>В результате исследования</w:t>
      </w:r>
      <w:r w:rsidR="00727955">
        <w:rPr>
          <w:rFonts w:ascii="Times New Roman" w:hAnsi="Times New Roman" w:cs="Times New Roman"/>
          <w:sz w:val="24"/>
          <w:szCs w:val="24"/>
        </w:rPr>
        <w:t xml:space="preserve"> можно сделать следующие выводы.</w:t>
      </w:r>
    </w:p>
    <w:p w:rsidR="00A82725" w:rsidRPr="00E47A2B" w:rsidRDefault="00A82725" w:rsidP="00B365A4">
      <w:pPr>
        <w:spacing w:after="0"/>
        <w:ind w:firstLine="567"/>
        <w:jc w:val="both"/>
        <w:rPr>
          <w:rFonts w:ascii="Times New Roman" w:hAnsi="Times New Roman" w:cs="Times New Roman"/>
          <w:sz w:val="24"/>
          <w:szCs w:val="24"/>
        </w:rPr>
      </w:pPr>
      <w:r w:rsidRPr="00E47A2B">
        <w:rPr>
          <w:rFonts w:ascii="Times New Roman" w:hAnsi="Times New Roman" w:cs="Times New Roman"/>
          <w:sz w:val="24"/>
          <w:szCs w:val="24"/>
        </w:rPr>
        <w:t>К преимуществам цифрового телевидения можно отнести и высокое качество изображения и стереозвук и огромное количество каналов, повышающих знания иностранных языков и дающих разностороннее развитие и, конечно же что не маловажно в наше время это вопрос цены.</w:t>
      </w:r>
    </w:p>
    <w:p w:rsidR="00A82725" w:rsidRDefault="00A82725" w:rsidP="00B365A4">
      <w:pPr>
        <w:spacing w:after="0"/>
        <w:ind w:firstLine="567"/>
        <w:jc w:val="both"/>
        <w:rPr>
          <w:rFonts w:ascii="Times New Roman" w:hAnsi="Times New Roman" w:cs="Times New Roman"/>
          <w:sz w:val="24"/>
          <w:szCs w:val="24"/>
        </w:rPr>
      </w:pPr>
      <w:r w:rsidRPr="00E47A2B">
        <w:rPr>
          <w:rFonts w:ascii="Times New Roman" w:hAnsi="Times New Roman" w:cs="Times New Roman"/>
          <w:sz w:val="24"/>
          <w:szCs w:val="24"/>
        </w:rPr>
        <w:t>Мы на примере нашего города показали, что спутниковое телевидение будет обходит</w:t>
      </w:r>
      <w:r w:rsidR="00DE27D7">
        <w:rPr>
          <w:rFonts w:ascii="Times New Roman" w:hAnsi="Times New Roman" w:cs="Times New Roman"/>
          <w:sz w:val="24"/>
          <w:szCs w:val="24"/>
        </w:rPr>
        <w:t>ь</w:t>
      </w:r>
      <w:r w:rsidRPr="00E47A2B">
        <w:rPr>
          <w:rFonts w:ascii="Times New Roman" w:hAnsi="Times New Roman" w:cs="Times New Roman"/>
          <w:sz w:val="24"/>
          <w:szCs w:val="24"/>
        </w:rPr>
        <w:t>ся потребителю не дороже антенного, а даже дешевле</w:t>
      </w:r>
      <w:r w:rsidR="00727955">
        <w:rPr>
          <w:rFonts w:ascii="Times New Roman" w:hAnsi="Times New Roman" w:cs="Times New Roman"/>
          <w:sz w:val="24"/>
          <w:szCs w:val="24"/>
        </w:rPr>
        <w:t xml:space="preserve"> </w:t>
      </w:r>
      <w:r w:rsidRPr="00E47A2B">
        <w:rPr>
          <w:rFonts w:ascii="Times New Roman" w:hAnsi="Times New Roman" w:cs="Times New Roman"/>
          <w:sz w:val="24"/>
          <w:szCs w:val="24"/>
        </w:rPr>
        <w:t>(если вспомнить стоимость абонентской платы за антенну 1</w:t>
      </w:r>
      <w:r w:rsidR="001774CD">
        <w:rPr>
          <w:rFonts w:ascii="Times New Roman" w:hAnsi="Times New Roman" w:cs="Times New Roman"/>
          <w:sz w:val="24"/>
          <w:szCs w:val="24"/>
        </w:rPr>
        <w:t>50</w:t>
      </w:r>
      <w:r w:rsidRPr="00E47A2B">
        <w:rPr>
          <w:rFonts w:ascii="Times New Roman" w:hAnsi="Times New Roman" w:cs="Times New Roman"/>
          <w:sz w:val="24"/>
          <w:szCs w:val="24"/>
        </w:rPr>
        <w:t>-</w:t>
      </w:r>
      <w:r w:rsidR="001774CD">
        <w:rPr>
          <w:rFonts w:ascii="Times New Roman" w:hAnsi="Times New Roman" w:cs="Times New Roman"/>
          <w:sz w:val="24"/>
          <w:szCs w:val="24"/>
        </w:rPr>
        <w:t>30</w:t>
      </w:r>
      <w:r w:rsidRPr="00E47A2B">
        <w:rPr>
          <w:rFonts w:ascii="Times New Roman" w:hAnsi="Times New Roman" w:cs="Times New Roman"/>
          <w:sz w:val="24"/>
          <w:szCs w:val="24"/>
        </w:rPr>
        <w:t>0</w:t>
      </w:r>
      <w:r w:rsidR="00727955">
        <w:rPr>
          <w:rFonts w:ascii="Times New Roman" w:hAnsi="Times New Roman" w:cs="Times New Roman"/>
          <w:sz w:val="24"/>
          <w:szCs w:val="24"/>
        </w:rPr>
        <w:t xml:space="preserve"> </w:t>
      </w:r>
      <w:r w:rsidRPr="00E47A2B">
        <w:rPr>
          <w:rFonts w:ascii="Times New Roman" w:hAnsi="Times New Roman" w:cs="Times New Roman"/>
          <w:sz w:val="24"/>
          <w:szCs w:val="24"/>
        </w:rPr>
        <w:t>рублей в месяц), а вот качество антенного телевидения оставляет желать лучшего с каждым годом.</w:t>
      </w:r>
    </w:p>
    <w:p w:rsidR="001774CD" w:rsidRPr="00E47A2B" w:rsidRDefault="001774CD" w:rsidP="00B365A4">
      <w:pPr>
        <w:spacing w:after="0"/>
        <w:ind w:firstLine="567"/>
        <w:jc w:val="both"/>
        <w:rPr>
          <w:rFonts w:ascii="Times New Roman" w:hAnsi="Times New Roman" w:cs="Times New Roman"/>
          <w:sz w:val="24"/>
          <w:szCs w:val="24"/>
        </w:rPr>
      </w:pPr>
      <w:r>
        <w:rPr>
          <w:rFonts w:ascii="Times New Roman" w:hAnsi="Times New Roman" w:cs="Times New Roman"/>
          <w:sz w:val="24"/>
          <w:szCs w:val="24"/>
        </w:rPr>
        <w:t>Для своей семьи я выберу установку именно спутникового телевидения. При рассмотрении различных провайдеров и предоставляемых ими каналов, услуг, мне удалось найти оптимальное соотношение по цене и качеству, а так же проанализировать затраты на данную услугу в долгосрочной перспективе.</w:t>
      </w:r>
    </w:p>
    <w:p w:rsidR="005A4F74" w:rsidRPr="00A36512" w:rsidRDefault="00065552" w:rsidP="00A36512">
      <w:pPr>
        <w:pStyle w:val="1"/>
      </w:pPr>
      <w:bookmarkStart w:id="51" w:name="_Toc509835209"/>
      <w:bookmarkStart w:id="52" w:name="_Toc510003025"/>
      <w:bookmarkStart w:id="53" w:name="_Toc510084935"/>
      <w:bookmarkEnd w:id="50"/>
      <w:r w:rsidRPr="00DD0AA3">
        <w:t>6</w:t>
      </w:r>
      <w:r w:rsidR="00F54566" w:rsidRPr="00DD0AA3">
        <w:t xml:space="preserve">. </w:t>
      </w:r>
      <w:r w:rsidR="00E05250" w:rsidRPr="00DD0AA3">
        <w:t>Список используемой литературы</w:t>
      </w:r>
      <w:bookmarkEnd w:id="51"/>
      <w:bookmarkEnd w:id="52"/>
      <w:bookmarkEnd w:id="53"/>
    </w:p>
    <w:p w:rsidR="005A4F74" w:rsidRPr="00E47A2B" w:rsidRDefault="005A4F74" w:rsidP="00DD0AA3">
      <w:pPr>
        <w:pStyle w:val="a4"/>
        <w:numPr>
          <w:ilvl w:val="0"/>
          <w:numId w:val="25"/>
        </w:numPr>
        <w:shd w:val="clear" w:color="auto" w:fill="FFFFFF"/>
        <w:tabs>
          <w:tab w:val="left" w:pos="851"/>
        </w:tabs>
        <w:spacing w:after="212" w:line="240" w:lineRule="auto"/>
        <w:ind w:left="0" w:firstLine="567"/>
        <w:jc w:val="both"/>
        <w:rPr>
          <w:rFonts w:ascii="Times New Roman" w:eastAsia="Times New Roman" w:hAnsi="Times New Roman" w:cs="Times New Roman"/>
          <w:color w:val="000000"/>
          <w:sz w:val="24"/>
          <w:szCs w:val="24"/>
        </w:rPr>
      </w:pPr>
      <w:r w:rsidRPr="00E47A2B">
        <w:rPr>
          <w:rFonts w:ascii="Times New Roman" w:eastAsia="Times New Roman" w:hAnsi="Times New Roman" w:cs="Times New Roman"/>
          <w:color w:val="000000"/>
          <w:sz w:val="24"/>
          <w:szCs w:val="24"/>
        </w:rPr>
        <w:t>Левченко В. Н. Спутниковое телевидение. - СПб.:</w:t>
      </w:r>
      <w:r w:rsidR="00190BCE">
        <w:rPr>
          <w:rFonts w:ascii="Times New Roman" w:eastAsia="Times New Roman" w:hAnsi="Times New Roman" w:cs="Times New Roman"/>
          <w:color w:val="000000"/>
          <w:sz w:val="24"/>
          <w:szCs w:val="24"/>
        </w:rPr>
        <w:t xml:space="preserve"> </w:t>
      </w:r>
      <w:r w:rsidRPr="00E47A2B">
        <w:rPr>
          <w:rFonts w:ascii="Times New Roman" w:eastAsia="Times New Roman" w:hAnsi="Times New Roman" w:cs="Times New Roman"/>
          <w:color w:val="000000"/>
          <w:sz w:val="24"/>
          <w:szCs w:val="24"/>
        </w:rPr>
        <w:t>ВНV</w:t>
      </w:r>
      <w:r w:rsidR="00190BCE">
        <w:rPr>
          <w:rFonts w:ascii="Times New Roman" w:eastAsia="Times New Roman" w:hAnsi="Times New Roman" w:cs="Times New Roman"/>
          <w:color w:val="000000"/>
          <w:sz w:val="24"/>
          <w:szCs w:val="24"/>
        </w:rPr>
        <w:t xml:space="preserve"> – </w:t>
      </w:r>
      <w:r w:rsidRPr="00E47A2B">
        <w:rPr>
          <w:rFonts w:ascii="Times New Roman" w:eastAsia="Times New Roman" w:hAnsi="Times New Roman" w:cs="Times New Roman"/>
          <w:color w:val="000000"/>
          <w:sz w:val="24"/>
          <w:szCs w:val="24"/>
        </w:rPr>
        <w:t>Санкт</w:t>
      </w:r>
      <w:r w:rsidR="00190BCE">
        <w:rPr>
          <w:rFonts w:ascii="Times New Roman" w:eastAsia="Times New Roman" w:hAnsi="Times New Roman" w:cs="Times New Roman"/>
          <w:color w:val="000000"/>
          <w:sz w:val="24"/>
          <w:szCs w:val="24"/>
        </w:rPr>
        <w:t xml:space="preserve"> </w:t>
      </w:r>
      <w:r w:rsidRPr="00E47A2B">
        <w:rPr>
          <w:rFonts w:ascii="Times New Roman" w:eastAsia="Times New Roman" w:hAnsi="Times New Roman" w:cs="Times New Roman"/>
          <w:color w:val="000000"/>
          <w:sz w:val="24"/>
          <w:szCs w:val="24"/>
        </w:rPr>
        <w:t>-</w:t>
      </w:r>
      <w:r w:rsidR="00190BCE">
        <w:rPr>
          <w:rFonts w:ascii="Times New Roman" w:eastAsia="Times New Roman" w:hAnsi="Times New Roman" w:cs="Times New Roman"/>
          <w:color w:val="000000"/>
          <w:sz w:val="24"/>
          <w:szCs w:val="24"/>
        </w:rPr>
        <w:t xml:space="preserve"> </w:t>
      </w:r>
      <w:r w:rsidRPr="00E47A2B">
        <w:rPr>
          <w:rFonts w:ascii="Times New Roman" w:eastAsia="Times New Roman" w:hAnsi="Times New Roman" w:cs="Times New Roman"/>
          <w:color w:val="000000"/>
          <w:sz w:val="24"/>
          <w:szCs w:val="24"/>
        </w:rPr>
        <w:t>Петербург, 1998.</w:t>
      </w:r>
    </w:p>
    <w:p w:rsidR="005A4F74" w:rsidRPr="00E47A2B" w:rsidRDefault="005A4F74" w:rsidP="00DD0AA3">
      <w:pPr>
        <w:pStyle w:val="a4"/>
        <w:numPr>
          <w:ilvl w:val="0"/>
          <w:numId w:val="25"/>
        </w:numPr>
        <w:shd w:val="clear" w:color="auto" w:fill="FFFFFF"/>
        <w:tabs>
          <w:tab w:val="left" w:pos="851"/>
        </w:tabs>
        <w:spacing w:after="212" w:line="240" w:lineRule="auto"/>
        <w:ind w:left="0" w:firstLine="567"/>
        <w:jc w:val="both"/>
        <w:rPr>
          <w:rFonts w:ascii="Times New Roman" w:eastAsia="Times New Roman" w:hAnsi="Times New Roman" w:cs="Times New Roman"/>
          <w:color w:val="000000"/>
          <w:sz w:val="24"/>
          <w:szCs w:val="24"/>
        </w:rPr>
      </w:pPr>
      <w:r w:rsidRPr="00E47A2B">
        <w:rPr>
          <w:rFonts w:ascii="Times New Roman" w:eastAsia="Times New Roman" w:hAnsi="Times New Roman" w:cs="Times New Roman"/>
          <w:color w:val="000000"/>
          <w:sz w:val="24"/>
          <w:szCs w:val="24"/>
        </w:rPr>
        <w:t>Сворень Р. С орбиты - в дом // Наука и жизнь, 1989, № 11.</w:t>
      </w:r>
    </w:p>
    <w:p w:rsidR="005A4F74" w:rsidRPr="00E47A2B" w:rsidRDefault="005A4F74" w:rsidP="00DD0AA3">
      <w:pPr>
        <w:pStyle w:val="a4"/>
        <w:numPr>
          <w:ilvl w:val="0"/>
          <w:numId w:val="25"/>
        </w:numPr>
        <w:shd w:val="clear" w:color="auto" w:fill="FFFFFF"/>
        <w:tabs>
          <w:tab w:val="left" w:pos="851"/>
        </w:tabs>
        <w:spacing w:after="212" w:line="240" w:lineRule="auto"/>
        <w:ind w:left="0" w:firstLine="567"/>
        <w:jc w:val="both"/>
        <w:rPr>
          <w:rFonts w:ascii="Times New Roman" w:eastAsia="Times New Roman" w:hAnsi="Times New Roman" w:cs="Times New Roman"/>
          <w:color w:val="000000"/>
          <w:sz w:val="24"/>
          <w:szCs w:val="24"/>
        </w:rPr>
      </w:pPr>
      <w:r w:rsidRPr="00E47A2B">
        <w:rPr>
          <w:rFonts w:ascii="Times New Roman" w:eastAsia="Times New Roman" w:hAnsi="Times New Roman" w:cs="Times New Roman"/>
          <w:color w:val="000000"/>
          <w:sz w:val="24"/>
          <w:szCs w:val="24"/>
        </w:rPr>
        <w:t>Сворень Р. Спутниковое телевидение: покупай и смотри // Наука и жизнь, 1993, № 12.</w:t>
      </w:r>
    </w:p>
    <w:p w:rsidR="005A4F74" w:rsidRPr="00E47A2B" w:rsidRDefault="00157EAF" w:rsidP="00DD0AA3">
      <w:pPr>
        <w:pStyle w:val="a4"/>
        <w:numPr>
          <w:ilvl w:val="0"/>
          <w:numId w:val="25"/>
        </w:numPr>
        <w:shd w:val="clear" w:color="auto" w:fill="FFFFFF"/>
        <w:tabs>
          <w:tab w:val="left" w:pos="851"/>
        </w:tabs>
        <w:spacing w:after="212" w:line="240" w:lineRule="auto"/>
        <w:ind w:left="0" w:firstLine="567"/>
        <w:jc w:val="both"/>
        <w:rPr>
          <w:rFonts w:ascii="Times New Roman" w:eastAsia="Times New Roman" w:hAnsi="Times New Roman" w:cs="Times New Roman"/>
          <w:color w:val="000000"/>
          <w:sz w:val="24"/>
          <w:szCs w:val="24"/>
        </w:rPr>
      </w:pPr>
      <w:hyperlink r:id="rId27" w:history="1">
        <w:r w:rsidR="00CB4801" w:rsidRPr="00E47A2B">
          <w:rPr>
            <w:rStyle w:val="aa"/>
            <w:rFonts w:ascii="Times New Roman" w:eastAsia="Times New Roman" w:hAnsi="Times New Roman" w:cs="Times New Roman"/>
            <w:sz w:val="24"/>
            <w:szCs w:val="24"/>
          </w:rPr>
          <w:t>http://tv-technology.ru/mts-tv/</w:t>
        </w:r>
      </w:hyperlink>
    </w:p>
    <w:p w:rsidR="005A4F74" w:rsidRPr="00E47A2B" w:rsidRDefault="00157EAF" w:rsidP="00DD0AA3">
      <w:pPr>
        <w:pStyle w:val="a4"/>
        <w:numPr>
          <w:ilvl w:val="0"/>
          <w:numId w:val="25"/>
        </w:numPr>
        <w:shd w:val="clear" w:color="auto" w:fill="FFFFFF"/>
        <w:tabs>
          <w:tab w:val="left" w:pos="851"/>
        </w:tabs>
        <w:spacing w:after="212" w:line="240" w:lineRule="auto"/>
        <w:ind w:left="0" w:firstLine="567"/>
        <w:jc w:val="both"/>
        <w:rPr>
          <w:rFonts w:ascii="Times New Roman" w:eastAsia="Times New Roman" w:hAnsi="Times New Roman" w:cs="Times New Roman"/>
          <w:color w:val="000000"/>
          <w:sz w:val="24"/>
          <w:szCs w:val="24"/>
        </w:rPr>
      </w:pPr>
      <w:hyperlink r:id="rId28" w:history="1">
        <w:r w:rsidR="00C902BA" w:rsidRPr="00E47A2B">
          <w:rPr>
            <w:rStyle w:val="aa"/>
            <w:rFonts w:ascii="Times New Roman" w:eastAsia="Times New Roman" w:hAnsi="Times New Roman" w:cs="Times New Roman"/>
            <w:sz w:val="24"/>
            <w:szCs w:val="24"/>
          </w:rPr>
          <w:t>https://tv-mo.ru/ramenskoe</w:t>
        </w:r>
      </w:hyperlink>
    </w:p>
    <w:p w:rsidR="00CB4801" w:rsidRPr="00E47A2B" w:rsidRDefault="00157EAF" w:rsidP="00DD0AA3">
      <w:pPr>
        <w:pStyle w:val="a4"/>
        <w:numPr>
          <w:ilvl w:val="0"/>
          <w:numId w:val="25"/>
        </w:numPr>
        <w:shd w:val="clear" w:color="auto" w:fill="FFFFFF"/>
        <w:tabs>
          <w:tab w:val="left" w:pos="851"/>
        </w:tabs>
        <w:spacing w:after="212" w:line="240" w:lineRule="auto"/>
        <w:ind w:left="0" w:firstLine="567"/>
        <w:jc w:val="both"/>
        <w:rPr>
          <w:rFonts w:ascii="Times New Roman" w:eastAsia="Times New Roman" w:hAnsi="Times New Roman" w:cs="Times New Roman"/>
          <w:color w:val="000000"/>
          <w:sz w:val="24"/>
          <w:szCs w:val="24"/>
        </w:rPr>
      </w:pPr>
      <w:hyperlink r:id="rId29" w:history="1">
        <w:r w:rsidR="00CB4801" w:rsidRPr="00E47A2B">
          <w:rPr>
            <w:rStyle w:val="aa"/>
            <w:rFonts w:ascii="Times New Roman" w:hAnsi="Times New Roman" w:cs="Times New Roman"/>
            <w:sz w:val="24"/>
            <w:szCs w:val="24"/>
          </w:rPr>
          <w:t>http://www.garant.tv</w:t>
        </w:r>
      </w:hyperlink>
    </w:p>
    <w:p w:rsidR="00CB4801" w:rsidRPr="00E47A2B" w:rsidRDefault="00157EAF" w:rsidP="00DD0AA3">
      <w:pPr>
        <w:pStyle w:val="a4"/>
        <w:numPr>
          <w:ilvl w:val="0"/>
          <w:numId w:val="25"/>
        </w:numPr>
        <w:shd w:val="clear" w:color="auto" w:fill="FFFFFF"/>
        <w:tabs>
          <w:tab w:val="left" w:pos="851"/>
        </w:tabs>
        <w:spacing w:after="212" w:line="240" w:lineRule="auto"/>
        <w:ind w:left="0" w:firstLine="567"/>
        <w:jc w:val="both"/>
        <w:rPr>
          <w:rFonts w:ascii="Times New Roman" w:eastAsia="Times New Roman" w:hAnsi="Times New Roman" w:cs="Times New Roman"/>
          <w:color w:val="000000"/>
          <w:sz w:val="24"/>
          <w:szCs w:val="24"/>
        </w:rPr>
      </w:pPr>
      <w:hyperlink r:id="rId30" w:history="1">
        <w:r w:rsidR="00CB4801" w:rsidRPr="00E47A2B">
          <w:rPr>
            <w:rStyle w:val="aa"/>
            <w:rFonts w:ascii="Times New Roman" w:hAnsi="Times New Roman" w:cs="Times New Roman"/>
            <w:sz w:val="24"/>
            <w:szCs w:val="24"/>
          </w:rPr>
          <w:t>http://www.mossat.ru</w:t>
        </w:r>
      </w:hyperlink>
    </w:p>
    <w:p w:rsidR="00C902BA" w:rsidRPr="00E47A2B" w:rsidRDefault="00157EAF" w:rsidP="00DD0AA3">
      <w:pPr>
        <w:pStyle w:val="a4"/>
        <w:numPr>
          <w:ilvl w:val="0"/>
          <w:numId w:val="25"/>
        </w:numPr>
        <w:shd w:val="clear" w:color="auto" w:fill="FFFFFF"/>
        <w:tabs>
          <w:tab w:val="left" w:pos="851"/>
        </w:tabs>
        <w:spacing w:after="212" w:line="240" w:lineRule="auto"/>
        <w:ind w:left="0" w:firstLine="567"/>
        <w:jc w:val="both"/>
        <w:rPr>
          <w:rFonts w:ascii="Times New Roman" w:eastAsia="Times New Roman" w:hAnsi="Times New Roman" w:cs="Times New Roman"/>
          <w:color w:val="000000"/>
          <w:sz w:val="24"/>
          <w:szCs w:val="24"/>
        </w:rPr>
      </w:pPr>
      <w:hyperlink r:id="rId31" w:history="1">
        <w:r w:rsidR="00CB4801" w:rsidRPr="00E47A2B">
          <w:rPr>
            <w:rStyle w:val="aa"/>
            <w:rFonts w:ascii="Times New Roman" w:hAnsi="Times New Roman" w:cs="Times New Roman"/>
            <w:sz w:val="24"/>
            <w:szCs w:val="24"/>
          </w:rPr>
          <w:t>http://www.mossat.ru/tricolortv.html</w:t>
        </w:r>
      </w:hyperlink>
    </w:p>
    <w:p w:rsidR="00CB4801" w:rsidRPr="00E47A2B" w:rsidRDefault="00157EAF" w:rsidP="00DD0AA3">
      <w:pPr>
        <w:pStyle w:val="a4"/>
        <w:numPr>
          <w:ilvl w:val="0"/>
          <w:numId w:val="25"/>
        </w:numPr>
        <w:shd w:val="clear" w:color="auto" w:fill="FFFFFF"/>
        <w:tabs>
          <w:tab w:val="left" w:pos="851"/>
        </w:tabs>
        <w:spacing w:after="212" w:line="240" w:lineRule="auto"/>
        <w:ind w:left="0" w:firstLine="567"/>
        <w:jc w:val="both"/>
        <w:rPr>
          <w:rFonts w:ascii="Times New Roman" w:eastAsia="Times New Roman" w:hAnsi="Times New Roman" w:cs="Times New Roman"/>
          <w:color w:val="000000"/>
          <w:sz w:val="24"/>
          <w:szCs w:val="24"/>
        </w:rPr>
      </w:pPr>
      <w:hyperlink r:id="rId32" w:history="1">
        <w:r w:rsidR="00CB4801" w:rsidRPr="00E47A2B">
          <w:rPr>
            <w:rStyle w:val="aa"/>
            <w:rFonts w:ascii="Times New Roman" w:hAnsi="Times New Roman" w:cs="Times New Roman"/>
            <w:sz w:val="24"/>
            <w:szCs w:val="24"/>
            <w:bdr w:val="none" w:sz="0" w:space="0" w:color="auto" w:frame="1"/>
          </w:rPr>
          <w:t>https://intellect.ml/teoriya-sputnikovogo-televideniya-7590</w:t>
        </w:r>
      </w:hyperlink>
      <w:r w:rsidR="00CB4801" w:rsidRPr="00E47A2B">
        <w:rPr>
          <w:rFonts w:ascii="Times New Roman" w:hAnsi="Times New Roman" w:cs="Times New Roman"/>
          <w:sz w:val="24"/>
          <w:szCs w:val="24"/>
        </w:rPr>
        <w:t>.</w:t>
      </w:r>
    </w:p>
    <w:p w:rsidR="007D3FFF" w:rsidRPr="00E47A2B" w:rsidRDefault="007D3FFF" w:rsidP="00E47A2B">
      <w:pPr>
        <w:spacing w:after="0"/>
        <w:ind w:firstLine="567"/>
        <w:jc w:val="both"/>
        <w:rPr>
          <w:rFonts w:ascii="Times New Roman" w:eastAsia="Times New Roman" w:hAnsi="Times New Roman" w:cs="Times New Roman"/>
          <w:sz w:val="24"/>
          <w:szCs w:val="24"/>
          <w:lang w:eastAsia="ru-RU"/>
        </w:rPr>
      </w:pPr>
    </w:p>
    <w:p w:rsidR="007D3FFF" w:rsidRPr="00E47A2B" w:rsidRDefault="007D3FFF" w:rsidP="00E47A2B">
      <w:pPr>
        <w:spacing w:after="0"/>
        <w:ind w:firstLine="567"/>
        <w:jc w:val="both"/>
        <w:rPr>
          <w:rFonts w:ascii="Times New Roman" w:eastAsia="Times New Roman" w:hAnsi="Times New Roman" w:cs="Times New Roman"/>
          <w:sz w:val="24"/>
          <w:szCs w:val="24"/>
          <w:lang w:eastAsia="ru-RU"/>
        </w:rPr>
      </w:pPr>
    </w:p>
    <w:p w:rsidR="007D3FFF" w:rsidRPr="00E47A2B" w:rsidRDefault="007D3FFF" w:rsidP="00E47A2B">
      <w:pPr>
        <w:spacing w:after="0"/>
        <w:ind w:firstLine="567"/>
        <w:jc w:val="both"/>
        <w:rPr>
          <w:rFonts w:ascii="Times New Roman" w:eastAsia="Times New Roman" w:hAnsi="Times New Roman" w:cs="Times New Roman"/>
          <w:sz w:val="24"/>
          <w:szCs w:val="24"/>
          <w:lang w:eastAsia="ru-RU"/>
        </w:rPr>
      </w:pPr>
    </w:p>
    <w:p w:rsidR="007D3FFF" w:rsidRPr="00E47A2B" w:rsidRDefault="007D3FFF" w:rsidP="00E47A2B">
      <w:pPr>
        <w:spacing w:after="0"/>
        <w:ind w:firstLine="567"/>
        <w:jc w:val="both"/>
        <w:rPr>
          <w:rFonts w:ascii="Times New Roman" w:eastAsia="Times New Roman" w:hAnsi="Times New Roman" w:cs="Times New Roman"/>
          <w:sz w:val="24"/>
          <w:szCs w:val="24"/>
          <w:lang w:eastAsia="ru-RU"/>
        </w:rPr>
      </w:pPr>
    </w:p>
    <w:p w:rsidR="007D3FFF" w:rsidRPr="00E47A2B" w:rsidRDefault="007D3FFF" w:rsidP="00E47A2B">
      <w:pPr>
        <w:spacing w:after="0"/>
        <w:ind w:firstLine="567"/>
        <w:jc w:val="both"/>
        <w:rPr>
          <w:rFonts w:ascii="Times New Roman" w:eastAsia="Times New Roman" w:hAnsi="Times New Roman" w:cs="Times New Roman"/>
          <w:sz w:val="24"/>
          <w:szCs w:val="24"/>
          <w:lang w:eastAsia="ru-RU"/>
        </w:rPr>
      </w:pPr>
    </w:p>
    <w:p w:rsidR="007D3FFF" w:rsidRPr="00E47A2B" w:rsidRDefault="007D3FFF" w:rsidP="00E47A2B">
      <w:pPr>
        <w:spacing w:after="0"/>
        <w:ind w:firstLine="567"/>
        <w:jc w:val="both"/>
        <w:rPr>
          <w:rFonts w:ascii="Times New Roman" w:eastAsia="Times New Roman" w:hAnsi="Times New Roman" w:cs="Times New Roman"/>
          <w:sz w:val="24"/>
          <w:szCs w:val="24"/>
          <w:lang w:eastAsia="ru-RU"/>
        </w:rPr>
      </w:pPr>
    </w:p>
    <w:p w:rsidR="007D3FFF" w:rsidRPr="00E47A2B" w:rsidRDefault="007D3FFF" w:rsidP="00E47A2B">
      <w:pPr>
        <w:spacing w:after="0"/>
        <w:ind w:firstLine="567"/>
        <w:jc w:val="both"/>
        <w:rPr>
          <w:rFonts w:ascii="Times New Roman" w:eastAsia="Times New Roman" w:hAnsi="Times New Roman" w:cs="Times New Roman"/>
          <w:sz w:val="24"/>
          <w:szCs w:val="24"/>
          <w:lang w:eastAsia="ru-RU"/>
        </w:rPr>
      </w:pPr>
    </w:p>
    <w:p w:rsidR="007D3FFF" w:rsidRPr="00E47A2B" w:rsidRDefault="007D3FFF" w:rsidP="00E47A2B">
      <w:pPr>
        <w:spacing w:after="0"/>
        <w:ind w:firstLine="567"/>
        <w:jc w:val="both"/>
        <w:rPr>
          <w:rFonts w:ascii="Times New Roman" w:eastAsia="Times New Roman" w:hAnsi="Times New Roman" w:cs="Times New Roman"/>
          <w:sz w:val="24"/>
          <w:szCs w:val="24"/>
          <w:lang w:eastAsia="ru-RU"/>
        </w:rPr>
      </w:pPr>
    </w:p>
    <w:p w:rsidR="007D3FFF" w:rsidRPr="00E47A2B" w:rsidRDefault="007D3FFF" w:rsidP="00E47A2B">
      <w:pPr>
        <w:spacing w:after="0"/>
        <w:ind w:firstLine="567"/>
        <w:jc w:val="both"/>
        <w:rPr>
          <w:rFonts w:ascii="Times New Roman" w:eastAsia="Times New Roman" w:hAnsi="Times New Roman" w:cs="Times New Roman"/>
          <w:sz w:val="24"/>
          <w:szCs w:val="24"/>
          <w:lang w:eastAsia="ru-RU"/>
        </w:rPr>
      </w:pPr>
    </w:p>
    <w:p w:rsidR="007D3FFF" w:rsidRPr="00E47A2B" w:rsidRDefault="007D3FFF" w:rsidP="00E47A2B">
      <w:pPr>
        <w:spacing w:after="0"/>
        <w:ind w:firstLine="567"/>
        <w:jc w:val="both"/>
        <w:rPr>
          <w:rFonts w:ascii="Times New Roman" w:eastAsia="Times New Roman" w:hAnsi="Times New Roman" w:cs="Times New Roman"/>
          <w:sz w:val="24"/>
          <w:szCs w:val="24"/>
          <w:lang w:eastAsia="ru-RU"/>
        </w:rPr>
      </w:pPr>
    </w:p>
    <w:p w:rsidR="007D3FFF" w:rsidRPr="00E47A2B" w:rsidRDefault="007D3FFF" w:rsidP="00E47A2B">
      <w:pPr>
        <w:spacing w:after="0"/>
        <w:ind w:firstLine="567"/>
        <w:jc w:val="both"/>
        <w:rPr>
          <w:rFonts w:ascii="Times New Roman" w:eastAsia="Times New Roman" w:hAnsi="Times New Roman" w:cs="Times New Roman"/>
          <w:sz w:val="24"/>
          <w:szCs w:val="24"/>
          <w:lang w:eastAsia="ru-RU"/>
        </w:rPr>
      </w:pPr>
    </w:p>
    <w:p w:rsidR="007D3FFF" w:rsidRPr="00E47A2B" w:rsidRDefault="007D3FFF" w:rsidP="00E47A2B">
      <w:pPr>
        <w:spacing w:after="0"/>
        <w:ind w:firstLine="567"/>
        <w:jc w:val="both"/>
        <w:rPr>
          <w:rFonts w:ascii="Times New Roman" w:eastAsia="Times New Roman" w:hAnsi="Times New Roman" w:cs="Times New Roman"/>
          <w:sz w:val="24"/>
          <w:szCs w:val="24"/>
          <w:lang w:eastAsia="ru-RU"/>
        </w:rPr>
      </w:pPr>
    </w:p>
    <w:p w:rsidR="007D3FFF" w:rsidRPr="00E47A2B" w:rsidRDefault="007D3FFF" w:rsidP="00E47A2B">
      <w:pPr>
        <w:spacing w:after="0"/>
        <w:ind w:firstLine="567"/>
        <w:jc w:val="both"/>
        <w:rPr>
          <w:rFonts w:ascii="Times New Roman" w:eastAsia="Times New Roman" w:hAnsi="Times New Roman" w:cs="Times New Roman"/>
          <w:sz w:val="24"/>
          <w:szCs w:val="24"/>
          <w:lang w:eastAsia="ru-RU"/>
        </w:rPr>
      </w:pPr>
    </w:p>
    <w:p w:rsidR="007D3FFF" w:rsidRPr="00E47A2B" w:rsidRDefault="007D3FFF" w:rsidP="00E47A2B">
      <w:pPr>
        <w:spacing w:after="0"/>
        <w:ind w:firstLine="567"/>
        <w:jc w:val="both"/>
        <w:rPr>
          <w:rFonts w:ascii="Times New Roman" w:eastAsia="Times New Roman" w:hAnsi="Times New Roman" w:cs="Times New Roman"/>
          <w:sz w:val="24"/>
          <w:szCs w:val="24"/>
          <w:lang w:eastAsia="ru-RU"/>
        </w:rPr>
      </w:pPr>
    </w:p>
    <w:p w:rsidR="007D3FFF" w:rsidRPr="00E47A2B" w:rsidRDefault="007D3FFF" w:rsidP="00E47A2B">
      <w:pPr>
        <w:spacing w:after="0"/>
        <w:ind w:firstLine="567"/>
        <w:jc w:val="both"/>
        <w:rPr>
          <w:rFonts w:ascii="Times New Roman" w:eastAsia="Times New Roman" w:hAnsi="Times New Roman" w:cs="Times New Roman"/>
          <w:sz w:val="24"/>
          <w:szCs w:val="24"/>
          <w:lang w:eastAsia="ru-RU"/>
        </w:rPr>
      </w:pPr>
    </w:p>
    <w:p w:rsidR="007D3FFF" w:rsidRPr="00E47A2B" w:rsidRDefault="007D3FFF" w:rsidP="00E47A2B">
      <w:pPr>
        <w:spacing w:after="0"/>
        <w:ind w:firstLine="567"/>
        <w:jc w:val="both"/>
        <w:rPr>
          <w:rFonts w:ascii="Times New Roman" w:eastAsia="Times New Roman" w:hAnsi="Times New Roman" w:cs="Times New Roman"/>
          <w:sz w:val="24"/>
          <w:szCs w:val="24"/>
          <w:lang w:eastAsia="ru-RU"/>
        </w:rPr>
      </w:pPr>
    </w:p>
    <w:p w:rsidR="007D3FFF" w:rsidRPr="00E47A2B" w:rsidRDefault="007D3FFF" w:rsidP="00E47A2B">
      <w:pPr>
        <w:spacing w:after="0"/>
        <w:ind w:firstLine="567"/>
        <w:jc w:val="both"/>
        <w:rPr>
          <w:rFonts w:ascii="Times New Roman" w:eastAsia="Times New Roman" w:hAnsi="Times New Roman" w:cs="Times New Roman"/>
          <w:sz w:val="24"/>
          <w:szCs w:val="24"/>
          <w:lang w:eastAsia="ru-RU"/>
        </w:rPr>
      </w:pPr>
    </w:p>
    <w:p w:rsidR="007D3FFF" w:rsidRPr="00E47A2B" w:rsidRDefault="007D3FFF" w:rsidP="00E47A2B">
      <w:pPr>
        <w:spacing w:after="0"/>
        <w:ind w:firstLine="567"/>
        <w:jc w:val="both"/>
        <w:rPr>
          <w:rFonts w:ascii="Times New Roman" w:eastAsia="Times New Roman" w:hAnsi="Times New Roman" w:cs="Times New Roman"/>
          <w:sz w:val="24"/>
          <w:szCs w:val="24"/>
          <w:lang w:eastAsia="ru-RU"/>
        </w:rPr>
      </w:pPr>
    </w:p>
    <w:p w:rsidR="00862E2E" w:rsidRPr="00DD0AA3" w:rsidRDefault="007D3FFF" w:rsidP="00DD0AA3">
      <w:pPr>
        <w:pStyle w:val="1"/>
        <w:ind w:firstLine="567"/>
        <w:jc w:val="both"/>
        <w:rPr>
          <w:rFonts w:ascii="Times New Roman" w:hAnsi="Times New Roman" w:cs="Times New Roman"/>
          <w:sz w:val="24"/>
          <w:szCs w:val="24"/>
        </w:rPr>
      </w:pPr>
      <w:bookmarkStart w:id="54" w:name="_Toc509835210"/>
      <w:bookmarkStart w:id="55" w:name="_Toc510003026"/>
      <w:bookmarkStart w:id="56" w:name="_Toc510084936"/>
      <w:r w:rsidRPr="00E47A2B">
        <w:rPr>
          <w:rFonts w:ascii="Times New Roman" w:hAnsi="Times New Roman" w:cs="Times New Roman"/>
          <w:sz w:val="24"/>
          <w:szCs w:val="24"/>
        </w:rPr>
        <w:lastRenderedPageBreak/>
        <w:t>Приложение 1</w:t>
      </w:r>
      <w:bookmarkEnd w:id="54"/>
      <w:bookmarkEnd w:id="55"/>
      <w:bookmarkEnd w:id="56"/>
    </w:p>
    <w:p w:rsidR="00862E2E" w:rsidRDefault="00862E2E" w:rsidP="00862E2E">
      <w:r>
        <w:rPr>
          <w:noProof/>
          <w:lang w:eastAsia="ru-RU"/>
        </w:rPr>
        <w:drawing>
          <wp:inline distT="0" distB="0" distL="0" distR="0">
            <wp:extent cx="5144621" cy="8452800"/>
            <wp:effectExtent l="19050" t="0" r="0" b="0"/>
            <wp:docPr id="18" name="Рисунок 3" descr="C:\Users\Admin\Desktop\конференция апрель\9e3e5fdc4f6146e439c896199d95f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конференция апрель\9e3e5fdc4f6146e439c896199d95f884.png"/>
                    <pic:cNvPicPr>
                      <a:picLocks noChangeAspect="1" noChangeArrowheads="1"/>
                    </pic:cNvPicPr>
                  </pic:nvPicPr>
                  <pic:blipFill>
                    <a:blip r:embed="rId33"/>
                    <a:srcRect/>
                    <a:stretch>
                      <a:fillRect/>
                    </a:stretch>
                  </pic:blipFill>
                  <pic:spPr bwMode="auto">
                    <a:xfrm>
                      <a:off x="0" y="0"/>
                      <a:ext cx="5144797" cy="8453090"/>
                    </a:xfrm>
                    <a:prstGeom prst="rect">
                      <a:avLst/>
                    </a:prstGeom>
                    <a:noFill/>
                    <a:ln w="9525">
                      <a:noFill/>
                      <a:miter lim="800000"/>
                      <a:headEnd/>
                      <a:tailEnd/>
                    </a:ln>
                  </pic:spPr>
                </pic:pic>
              </a:graphicData>
            </a:graphic>
          </wp:inline>
        </w:drawing>
      </w:r>
    </w:p>
    <w:p w:rsidR="00307775" w:rsidRDefault="00307775" w:rsidP="00307775">
      <w:pPr>
        <w:pStyle w:val="1"/>
      </w:pPr>
      <w:bookmarkStart w:id="57" w:name="_Toc510084937"/>
      <w:r>
        <w:lastRenderedPageBreak/>
        <w:t>Приложение 2</w:t>
      </w:r>
      <w:bookmarkEnd w:id="57"/>
    </w:p>
    <w:p w:rsidR="00307775" w:rsidRDefault="00307775" w:rsidP="00307775">
      <w:pPr>
        <w:pStyle w:val="a5"/>
        <w:spacing w:line="276" w:lineRule="auto"/>
        <w:ind w:firstLine="567"/>
        <w:jc w:val="both"/>
      </w:pPr>
      <w:r>
        <w:t>Анализ стоимости услуг различных видов телевидения.</w:t>
      </w:r>
    </w:p>
    <w:tbl>
      <w:tblPr>
        <w:tblStyle w:val="a8"/>
        <w:tblW w:w="0" w:type="auto"/>
        <w:tblLook w:val="04A0"/>
      </w:tblPr>
      <w:tblGrid>
        <w:gridCol w:w="2605"/>
        <w:gridCol w:w="1898"/>
        <w:gridCol w:w="1701"/>
        <w:gridCol w:w="1559"/>
        <w:gridCol w:w="1559"/>
      </w:tblGrid>
      <w:tr w:rsidR="006024B6" w:rsidTr="0076129F">
        <w:tc>
          <w:tcPr>
            <w:tcW w:w="2605" w:type="dxa"/>
          </w:tcPr>
          <w:p w:rsidR="006024B6" w:rsidRDefault="006024B6" w:rsidP="0076129F">
            <w:pPr>
              <w:rPr>
                <w:rFonts w:ascii="Times New Roman" w:hAnsi="Times New Roman" w:cs="Times New Roman"/>
                <w:sz w:val="24"/>
              </w:rPr>
            </w:pPr>
          </w:p>
        </w:tc>
        <w:tc>
          <w:tcPr>
            <w:tcW w:w="1898" w:type="dxa"/>
          </w:tcPr>
          <w:p w:rsidR="006024B6" w:rsidRPr="00CB4FFB" w:rsidRDefault="006024B6" w:rsidP="0076129F">
            <w:pPr>
              <w:jc w:val="both"/>
              <w:rPr>
                <w:rFonts w:ascii="Times New Roman" w:eastAsia="Times New Roman" w:hAnsi="Times New Roman" w:cs="Times New Roman"/>
                <w:color w:val="000000"/>
                <w:sz w:val="24"/>
                <w:szCs w:val="24"/>
                <w:lang w:eastAsia="ru-RU"/>
              </w:rPr>
            </w:pPr>
            <w:r w:rsidRPr="00CB4FFB">
              <w:rPr>
                <w:rFonts w:ascii="Times New Roman" w:eastAsia="Times New Roman" w:hAnsi="Times New Roman" w:cs="Times New Roman"/>
                <w:color w:val="000000"/>
                <w:sz w:val="24"/>
                <w:szCs w:val="24"/>
                <w:lang w:eastAsia="ru-RU"/>
              </w:rPr>
              <w:t>Триколор ТВ</w:t>
            </w:r>
          </w:p>
        </w:tc>
        <w:tc>
          <w:tcPr>
            <w:tcW w:w="1701" w:type="dxa"/>
            <w:vAlign w:val="center"/>
          </w:tcPr>
          <w:p w:rsidR="006024B6" w:rsidRPr="00CB4FFB" w:rsidRDefault="006024B6" w:rsidP="0076129F">
            <w:pPr>
              <w:jc w:val="both"/>
              <w:rPr>
                <w:rFonts w:ascii="Times New Roman" w:eastAsia="Times New Roman" w:hAnsi="Times New Roman" w:cs="Times New Roman"/>
                <w:color w:val="000000"/>
                <w:sz w:val="24"/>
                <w:szCs w:val="24"/>
                <w:lang w:eastAsia="ru-RU"/>
              </w:rPr>
            </w:pPr>
            <w:r w:rsidRPr="00CB4FFB">
              <w:rPr>
                <w:rFonts w:ascii="Times New Roman" w:eastAsia="Times New Roman" w:hAnsi="Times New Roman" w:cs="Times New Roman"/>
                <w:color w:val="000000"/>
                <w:sz w:val="24"/>
                <w:szCs w:val="24"/>
                <w:lang w:eastAsia="ru-RU"/>
              </w:rPr>
              <w:t>НТВ+</w:t>
            </w:r>
          </w:p>
        </w:tc>
        <w:tc>
          <w:tcPr>
            <w:tcW w:w="1559" w:type="dxa"/>
            <w:vAlign w:val="center"/>
          </w:tcPr>
          <w:p w:rsidR="006024B6" w:rsidRPr="00CB4FFB" w:rsidRDefault="006024B6" w:rsidP="0076129F">
            <w:pPr>
              <w:jc w:val="both"/>
              <w:rPr>
                <w:rFonts w:ascii="Times New Roman" w:eastAsia="Times New Roman" w:hAnsi="Times New Roman" w:cs="Times New Roman"/>
                <w:color w:val="000000"/>
                <w:sz w:val="24"/>
                <w:szCs w:val="24"/>
                <w:lang w:eastAsia="ru-RU"/>
              </w:rPr>
            </w:pPr>
            <w:r w:rsidRPr="00CB4FFB">
              <w:rPr>
                <w:rFonts w:ascii="Times New Roman" w:eastAsia="Times New Roman" w:hAnsi="Times New Roman" w:cs="Times New Roman"/>
                <w:color w:val="000000"/>
                <w:sz w:val="24"/>
                <w:szCs w:val="24"/>
                <w:lang w:eastAsia="ru-RU"/>
              </w:rPr>
              <w:t>МТС ТВ+</w:t>
            </w:r>
          </w:p>
        </w:tc>
        <w:tc>
          <w:tcPr>
            <w:tcW w:w="1559" w:type="dxa"/>
          </w:tcPr>
          <w:p w:rsidR="006024B6" w:rsidRPr="00CB4FFB" w:rsidRDefault="006024B6" w:rsidP="0076129F">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Кабельное телевидение</w:t>
            </w:r>
          </w:p>
        </w:tc>
      </w:tr>
      <w:tr w:rsidR="006024B6" w:rsidTr="0076129F">
        <w:tc>
          <w:tcPr>
            <w:tcW w:w="2605" w:type="dxa"/>
            <w:vAlign w:val="center"/>
          </w:tcPr>
          <w:p w:rsidR="006024B6" w:rsidRPr="00CB4FFB" w:rsidRDefault="006024B6" w:rsidP="0076129F">
            <w:pPr>
              <w:jc w:val="both"/>
              <w:rPr>
                <w:rFonts w:ascii="Times New Roman" w:eastAsia="Times New Roman" w:hAnsi="Times New Roman" w:cs="Times New Roman"/>
                <w:color w:val="000000"/>
                <w:sz w:val="24"/>
                <w:szCs w:val="24"/>
                <w:lang w:eastAsia="ru-RU"/>
              </w:rPr>
            </w:pPr>
            <w:r w:rsidRPr="00CB4FFB">
              <w:rPr>
                <w:rFonts w:ascii="Times New Roman" w:eastAsia="Times New Roman" w:hAnsi="Times New Roman" w:cs="Times New Roman"/>
                <w:color w:val="000000"/>
                <w:sz w:val="24"/>
                <w:szCs w:val="24"/>
                <w:lang w:eastAsia="ru-RU"/>
              </w:rPr>
              <w:t>Настройка оборудования</w:t>
            </w:r>
          </w:p>
        </w:tc>
        <w:tc>
          <w:tcPr>
            <w:tcW w:w="1898"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2000</w:t>
            </w:r>
          </w:p>
        </w:tc>
        <w:tc>
          <w:tcPr>
            <w:tcW w:w="1701"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2000</w:t>
            </w:r>
          </w:p>
        </w:tc>
        <w:tc>
          <w:tcPr>
            <w:tcW w:w="1559"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0</w:t>
            </w:r>
          </w:p>
        </w:tc>
        <w:tc>
          <w:tcPr>
            <w:tcW w:w="1559"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300</w:t>
            </w:r>
          </w:p>
        </w:tc>
      </w:tr>
      <w:tr w:rsidR="006024B6" w:rsidTr="0076129F">
        <w:tc>
          <w:tcPr>
            <w:tcW w:w="2605" w:type="dxa"/>
            <w:vAlign w:val="center"/>
          </w:tcPr>
          <w:p w:rsidR="006024B6" w:rsidRPr="00CB4FFB" w:rsidRDefault="006024B6" w:rsidP="0076129F">
            <w:pPr>
              <w:jc w:val="both"/>
              <w:rPr>
                <w:rFonts w:ascii="Times New Roman" w:eastAsia="Times New Roman" w:hAnsi="Times New Roman" w:cs="Times New Roman"/>
                <w:color w:val="000000"/>
                <w:sz w:val="24"/>
                <w:szCs w:val="24"/>
                <w:lang w:eastAsia="ru-RU"/>
              </w:rPr>
            </w:pPr>
            <w:r w:rsidRPr="00CB4FFB">
              <w:rPr>
                <w:rFonts w:ascii="Times New Roman" w:eastAsia="Times New Roman" w:hAnsi="Times New Roman" w:cs="Times New Roman"/>
                <w:color w:val="000000"/>
                <w:sz w:val="24"/>
                <w:szCs w:val="24"/>
                <w:lang w:eastAsia="ru-RU"/>
              </w:rPr>
              <w:t>Монтаж комплектов</w:t>
            </w:r>
          </w:p>
        </w:tc>
        <w:tc>
          <w:tcPr>
            <w:tcW w:w="1898"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2500</w:t>
            </w:r>
          </w:p>
        </w:tc>
        <w:tc>
          <w:tcPr>
            <w:tcW w:w="1701"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2500</w:t>
            </w:r>
          </w:p>
        </w:tc>
        <w:tc>
          <w:tcPr>
            <w:tcW w:w="1559"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0</w:t>
            </w:r>
          </w:p>
        </w:tc>
        <w:tc>
          <w:tcPr>
            <w:tcW w:w="1559"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0</w:t>
            </w:r>
          </w:p>
        </w:tc>
      </w:tr>
      <w:tr w:rsidR="006024B6" w:rsidTr="0076129F">
        <w:tc>
          <w:tcPr>
            <w:tcW w:w="2605" w:type="dxa"/>
            <w:vAlign w:val="center"/>
          </w:tcPr>
          <w:p w:rsidR="006024B6" w:rsidRPr="00CB4FFB" w:rsidRDefault="006024B6" w:rsidP="0076129F">
            <w:pPr>
              <w:jc w:val="both"/>
              <w:rPr>
                <w:rFonts w:ascii="Times New Roman" w:eastAsia="Times New Roman" w:hAnsi="Times New Roman" w:cs="Times New Roman"/>
                <w:color w:val="000000"/>
                <w:sz w:val="24"/>
                <w:szCs w:val="24"/>
                <w:lang w:eastAsia="ru-RU"/>
              </w:rPr>
            </w:pPr>
            <w:r w:rsidRPr="00CB4FFB">
              <w:rPr>
                <w:rFonts w:ascii="Times New Roman" w:eastAsia="Times New Roman" w:hAnsi="Times New Roman" w:cs="Times New Roman"/>
                <w:color w:val="000000"/>
                <w:sz w:val="24"/>
                <w:szCs w:val="24"/>
                <w:lang w:eastAsia="ru-RU"/>
              </w:rPr>
              <w:t>Ремонт и замена оборудования</w:t>
            </w:r>
          </w:p>
        </w:tc>
        <w:tc>
          <w:tcPr>
            <w:tcW w:w="1898"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6999</w:t>
            </w:r>
          </w:p>
        </w:tc>
        <w:tc>
          <w:tcPr>
            <w:tcW w:w="1701"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2000</w:t>
            </w:r>
          </w:p>
        </w:tc>
        <w:tc>
          <w:tcPr>
            <w:tcW w:w="1559"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2000</w:t>
            </w:r>
          </w:p>
        </w:tc>
        <w:tc>
          <w:tcPr>
            <w:tcW w:w="1559"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0</w:t>
            </w:r>
          </w:p>
        </w:tc>
      </w:tr>
      <w:tr w:rsidR="006024B6" w:rsidTr="0076129F">
        <w:tc>
          <w:tcPr>
            <w:tcW w:w="2605" w:type="dxa"/>
            <w:vAlign w:val="center"/>
          </w:tcPr>
          <w:p w:rsidR="006024B6" w:rsidRPr="00CB4FFB" w:rsidRDefault="006024B6" w:rsidP="0076129F">
            <w:pPr>
              <w:jc w:val="both"/>
              <w:rPr>
                <w:rFonts w:ascii="Times New Roman" w:eastAsia="Times New Roman" w:hAnsi="Times New Roman" w:cs="Times New Roman"/>
                <w:color w:val="000000"/>
                <w:sz w:val="24"/>
                <w:szCs w:val="24"/>
                <w:lang w:eastAsia="ru-RU"/>
              </w:rPr>
            </w:pPr>
            <w:r w:rsidRPr="00CB4FFB">
              <w:rPr>
                <w:rFonts w:ascii="Times New Roman" w:eastAsia="Times New Roman" w:hAnsi="Times New Roman" w:cs="Times New Roman"/>
                <w:color w:val="000000"/>
                <w:sz w:val="24"/>
                <w:szCs w:val="24"/>
                <w:lang w:eastAsia="ru-RU"/>
              </w:rPr>
              <w:t>Комплекты оборудования</w:t>
            </w:r>
          </w:p>
        </w:tc>
        <w:tc>
          <w:tcPr>
            <w:tcW w:w="1898"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6499</w:t>
            </w:r>
          </w:p>
        </w:tc>
        <w:tc>
          <w:tcPr>
            <w:tcW w:w="1701"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6000</w:t>
            </w:r>
          </w:p>
        </w:tc>
        <w:tc>
          <w:tcPr>
            <w:tcW w:w="1559"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1188</w:t>
            </w:r>
          </w:p>
        </w:tc>
        <w:tc>
          <w:tcPr>
            <w:tcW w:w="1559"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1500</w:t>
            </w:r>
          </w:p>
        </w:tc>
      </w:tr>
      <w:tr w:rsidR="006024B6" w:rsidTr="0076129F">
        <w:tc>
          <w:tcPr>
            <w:tcW w:w="2605" w:type="dxa"/>
            <w:vAlign w:val="center"/>
          </w:tcPr>
          <w:p w:rsidR="006024B6" w:rsidRPr="00CB4FFB" w:rsidRDefault="006024B6" w:rsidP="0076129F">
            <w:pPr>
              <w:jc w:val="both"/>
              <w:rPr>
                <w:rFonts w:ascii="Times New Roman" w:eastAsia="Times New Roman" w:hAnsi="Times New Roman" w:cs="Times New Roman"/>
                <w:color w:val="000000"/>
                <w:sz w:val="24"/>
                <w:szCs w:val="24"/>
                <w:lang w:eastAsia="ru-RU"/>
              </w:rPr>
            </w:pPr>
            <w:r w:rsidRPr="00CB4FFB">
              <w:rPr>
                <w:rFonts w:ascii="Times New Roman" w:eastAsia="Times New Roman" w:hAnsi="Times New Roman" w:cs="Times New Roman"/>
                <w:color w:val="000000"/>
                <w:sz w:val="24"/>
                <w:szCs w:val="24"/>
                <w:lang w:eastAsia="ru-RU"/>
              </w:rPr>
              <w:t>Ресиверы (декодеры, тюнеры)</w:t>
            </w:r>
          </w:p>
        </w:tc>
        <w:tc>
          <w:tcPr>
            <w:tcW w:w="1898"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5500</w:t>
            </w:r>
          </w:p>
        </w:tc>
        <w:tc>
          <w:tcPr>
            <w:tcW w:w="1701"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4500</w:t>
            </w:r>
          </w:p>
        </w:tc>
        <w:tc>
          <w:tcPr>
            <w:tcW w:w="1559"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3000</w:t>
            </w:r>
          </w:p>
        </w:tc>
        <w:tc>
          <w:tcPr>
            <w:tcW w:w="1559"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0</w:t>
            </w:r>
          </w:p>
        </w:tc>
      </w:tr>
      <w:tr w:rsidR="006024B6" w:rsidTr="0076129F">
        <w:tc>
          <w:tcPr>
            <w:tcW w:w="2605" w:type="dxa"/>
            <w:vAlign w:val="center"/>
          </w:tcPr>
          <w:p w:rsidR="006024B6" w:rsidRPr="00CB4FFB" w:rsidRDefault="006024B6" w:rsidP="0076129F">
            <w:pPr>
              <w:jc w:val="both"/>
              <w:rPr>
                <w:rFonts w:ascii="Times New Roman" w:eastAsia="Times New Roman" w:hAnsi="Times New Roman" w:cs="Times New Roman"/>
                <w:color w:val="000000"/>
                <w:sz w:val="24"/>
                <w:szCs w:val="24"/>
                <w:lang w:eastAsia="ru-RU"/>
              </w:rPr>
            </w:pPr>
            <w:r w:rsidRPr="00CB4FFB">
              <w:rPr>
                <w:rFonts w:ascii="Times New Roman" w:eastAsia="Times New Roman" w:hAnsi="Times New Roman" w:cs="Times New Roman"/>
                <w:color w:val="000000"/>
                <w:sz w:val="24"/>
                <w:szCs w:val="24"/>
                <w:lang w:eastAsia="ru-RU"/>
              </w:rPr>
              <w:t>Годовая плата</w:t>
            </w:r>
          </w:p>
        </w:tc>
        <w:tc>
          <w:tcPr>
            <w:tcW w:w="1898"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1200</w:t>
            </w:r>
          </w:p>
        </w:tc>
        <w:tc>
          <w:tcPr>
            <w:tcW w:w="1701"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1200</w:t>
            </w:r>
          </w:p>
        </w:tc>
        <w:tc>
          <w:tcPr>
            <w:tcW w:w="1559"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3600</w:t>
            </w:r>
          </w:p>
        </w:tc>
        <w:tc>
          <w:tcPr>
            <w:tcW w:w="1559"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300</w:t>
            </w:r>
          </w:p>
        </w:tc>
      </w:tr>
      <w:tr w:rsidR="006024B6" w:rsidTr="0076129F">
        <w:tc>
          <w:tcPr>
            <w:tcW w:w="2605" w:type="dxa"/>
            <w:vAlign w:val="center"/>
          </w:tcPr>
          <w:p w:rsidR="006024B6" w:rsidRPr="00CB4FFB" w:rsidRDefault="006024B6" w:rsidP="0076129F">
            <w:pPr>
              <w:jc w:val="both"/>
              <w:rPr>
                <w:rFonts w:ascii="Times New Roman" w:eastAsia="Times New Roman" w:hAnsi="Times New Roman" w:cs="Times New Roman"/>
                <w:color w:val="000000"/>
                <w:sz w:val="24"/>
                <w:szCs w:val="24"/>
                <w:lang w:eastAsia="ru-RU"/>
              </w:rPr>
            </w:pPr>
            <w:r w:rsidRPr="00CB4FFB">
              <w:rPr>
                <w:rFonts w:ascii="Times New Roman" w:eastAsia="Times New Roman" w:hAnsi="Times New Roman" w:cs="Times New Roman"/>
                <w:color w:val="000000"/>
                <w:sz w:val="24"/>
                <w:szCs w:val="24"/>
                <w:lang w:eastAsia="ru-RU"/>
              </w:rPr>
              <w:t>Итого</w:t>
            </w:r>
          </w:p>
        </w:tc>
        <w:tc>
          <w:tcPr>
            <w:tcW w:w="1898"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24698</w:t>
            </w:r>
          </w:p>
        </w:tc>
        <w:tc>
          <w:tcPr>
            <w:tcW w:w="1701"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18200</w:t>
            </w:r>
          </w:p>
        </w:tc>
        <w:tc>
          <w:tcPr>
            <w:tcW w:w="1559"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9788</w:t>
            </w:r>
          </w:p>
        </w:tc>
        <w:tc>
          <w:tcPr>
            <w:tcW w:w="1559"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3600</w:t>
            </w:r>
          </w:p>
        </w:tc>
      </w:tr>
      <w:tr w:rsidR="006024B6" w:rsidTr="0076129F">
        <w:tc>
          <w:tcPr>
            <w:tcW w:w="2605" w:type="dxa"/>
            <w:vAlign w:val="center"/>
          </w:tcPr>
          <w:p w:rsidR="006024B6" w:rsidRPr="00CB4FFB" w:rsidRDefault="006024B6" w:rsidP="0076129F">
            <w:pPr>
              <w:jc w:val="both"/>
              <w:rPr>
                <w:rFonts w:ascii="Times New Roman" w:eastAsia="Times New Roman" w:hAnsi="Times New Roman" w:cs="Times New Roman"/>
                <w:color w:val="000000"/>
                <w:sz w:val="24"/>
                <w:szCs w:val="24"/>
                <w:lang w:eastAsia="ru-RU"/>
              </w:rPr>
            </w:pPr>
            <w:r w:rsidRPr="00CB4FFB">
              <w:rPr>
                <w:rFonts w:ascii="Times New Roman" w:eastAsia="Times New Roman" w:hAnsi="Times New Roman" w:cs="Times New Roman"/>
                <w:color w:val="000000"/>
                <w:sz w:val="24"/>
                <w:szCs w:val="24"/>
                <w:lang w:eastAsia="ru-RU"/>
              </w:rPr>
              <w:t>Траты за 10 лет</w:t>
            </w:r>
          </w:p>
        </w:tc>
        <w:tc>
          <w:tcPr>
            <w:tcW w:w="1898"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35498</w:t>
            </w:r>
          </w:p>
        </w:tc>
        <w:tc>
          <w:tcPr>
            <w:tcW w:w="1701"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29000</w:t>
            </w:r>
          </w:p>
        </w:tc>
        <w:tc>
          <w:tcPr>
            <w:tcW w:w="1559"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52880</w:t>
            </w:r>
          </w:p>
        </w:tc>
        <w:tc>
          <w:tcPr>
            <w:tcW w:w="1559" w:type="dxa"/>
          </w:tcPr>
          <w:p w:rsidR="006024B6" w:rsidRDefault="006024B6" w:rsidP="0076129F">
            <w:pPr>
              <w:jc w:val="center"/>
              <w:rPr>
                <w:rFonts w:ascii="Times New Roman" w:hAnsi="Times New Roman" w:cs="Times New Roman"/>
                <w:sz w:val="24"/>
              </w:rPr>
            </w:pPr>
            <w:r>
              <w:rPr>
                <w:rFonts w:ascii="Times New Roman" w:hAnsi="Times New Roman" w:cs="Times New Roman"/>
                <w:sz w:val="24"/>
              </w:rPr>
              <w:t>36000</w:t>
            </w:r>
          </w:p>
        </w:tc>
      </w:tr>
      <w:tr w:rsidR="006024B6" w:rsidTr="0076129F">
        <w:tc>
          <w:tcPr>
            <w:tcW w:w="2605" w:type="dxa"/>
            <w:vAlign w:val="center"/>
          </w:tcPr>
          <w:p w:rsidR="006024B6" w:rsidRPr="00CB4FFB" w:rsidRDefault="006024B6" w:rsidP="0076129F">
            <w:pPr>
              <w:jc w:val="both"/>
              <w:rPr>
                <w:rFonts w:ascii="Times New Roman" w:eastAsia="Times New Roman" w:hAnsi="Times New Roman" w:cs="Times New Roman"/>
                <w:color w:val="000000"/>
                <w:sz w:val="24"/>
                <w:szCs w:val="24"/>
                <w:lang w:eastAsia="ru-RU"/>
              </w:rPr>
            </w:pPr>
            <w:r w:rsidRPr="00CB4FFB">
              <w:rPr>
                <w:rFonts w:ascii="Times New Roman" w:eastAsia="Times New Roman" w:hAnsi="Times New Roman" w:cs="Times New Roman"/>
                <w:color w:val="000000"/>
                <w:sz w:val="24"/>
                <w:szCs w:val="24"/>
                <w:lang w:eastAsia="ru-RU"/>
              </w:rPr>
              <w:t>Себестоимость 1 канала за 10 лет</w:t>
            </w:r>
          </w:p>
        </w:tc>
        <w:tc>
          <w:tcPr>
            <w:tcW w:w="1898" w:type="dxa"/>
            <w:vAlign w:val="bottom"/>
          </w:tcPr>
          <w:p w:rsidR="006024B6" w:rsidRPr="00CB4FFB" w:rsidRDefault="006024B6" w:rsidP="0076129F">
            <w:pPr>
              <w:jc w:val="center"/>
              <w:rPr>
                <w:rFonts w:ascii="Calibri" w:eastAsia="Times New Roman" w:hAnsi="Calibri" w:cs="Times New Roman"/>
                <w:color w:val="000000"/>
                <w:sz w:val="24"/>
                <w:szCs w:val="24"/>
                <w:lang w:eastAsia="ru-RU"/>
              </w:rPr>
            </w:pPr>
            <w:r w:rsidRPr="00CB4FFB">
              <w:rPr>
                <w:rFonts w:ascii="Calibri" w:eastAsia="Times New Roman" w:hAnsi="Calibri" w:cs="Times New Roman"/>
                <w:color w:val="000000"/>
                <w:sz w:val="24"/>
                <w:szCs w:val="24"/>
                <w:lang w:eastAsia="ru-RU"/>
              </w:rPr>
              <w:t>161,3545455</w:t>
            </w:r>
          </w:p>
        </w:tc>
        <w:tc>
          <w:tcPr>
            <w:tcW w:w="1701" w:type="dxa"/>
            <w:vAlign w:val="bottom"/>
          </w:tcPr>
          <w:p w:rsidR="006024B6" w:rsidRPr="00CB4FFB" w:rsidRDefault="006024B6" w:rsidP="0076129F">
            <w:pPr>
              <w:jc w:val="center"/>
              <w:rPr>
                <w:rFonts w:ascii="Calibri" w:eastAsia="Times New Roman" w:hAnsi="Calibri" w:cs="Times New Roman"/>
                <w:color w:val="000000"/>
                <w:sz w:val="24"/>
                <w:szCs w:val="24"/>
                <w:lang w:eastAsia="ru-RU"/>
              </w:rPr>
            </w:pPr>
            <w:r w:rsidRPr="00CB4FFB">
              <w:rPr>
                <w:rFonts w:ascii="Calibri" w:eastAsia="Times New Roman" w:hAnsi="Calibri" w:cs="Times New Roman"/>
                <w:color w:val="000000"/>
                <w:sz w:val="24"/>
                <w:szCs w:val="24"/>
                <w:lang w:eastAsia="ru-RU"/>
              </w:rPr>
              <w:t>152,6315789</w:t>
            </w:r>
          </w:p>
        </w:tc>
        <w:tc>
          <w:tcPr>
            <w:tcW w:w="1559" w:type="dxa"/>
            <w:vAlign w:val="bottom"/>
          </w:tcPr>
          <w:p w:rsidR="006024B6" w:rsidRPr="00CB4FFB" w:rsidRDefault="006024B6" w:rsidP="0076129F">
            <w:pPr>
              <w:jc w:val="center"/>
              <w:rPr>
                <w:rFonts w:ascii="Calibri" w:eastAsia="Times New Roman" w:hAnsi="Calibri" w:cs="Times New Roman"/>
                <w:color w:val="000000"/>
                <w:sz w:val="24"/>
                <w:szCs w:val="24"/>
                <w:lang w:eastAsia="ru-RU"/>
              </w:rPr>
            </w:pPr>
            <w:r w:rsidRPr="00CB4FFB">
              <w:rPr>
                <w:rFonts w:ascii="Calibri" w:eastAsia="Times New Roman" w:hAnsi="Calibri" w:cs="Times New Roman"/>
                <w:color w:val="000000"/>
                <w:sz w:val="24"/>
                <w:szCs w:val="24"/>
                <w:lang w:eastAsia="ru-RU"/>
              </w:rPr>
              <w:t>826,25</w:t>
            </w:r>
          </w:p>
        </w:tc>
        <w:tc>
          <w:tcPr>
            <w:tcW w:w="1559" w:type="dxa"/>
          </w:tcPr>
          <w:p w:rsidR="006024B6" w:rsidRPr="00CB4FFB" w:rsidRDefault="006024B6" w:rsidP="0076129F">
            <w:pPr>
              <w:jc w:val="center"/>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366,99</w:t>
            </w:r>
          </w:p>
        </w:tc>
      </w:tr>
    </w:tbl>
    <w:p w:rsidR="00307775" w:rsidRDefault="00307775" w:rsidP="00307775">
      <w:pPr>
        <w:rPr>
          <w:rFonts w:ascii="Times New Roman" w:hAnsi="Times New Roman" w:cs="Times New Roman"/>
          <w:sz w:val="24"/>
        </w:rPr>
      </w:pPr>
    </w:p>
    <w:p w:rsidR="00307775" w:rsidRDefault="00307775" w:rsidP="00307775">
      <w:pPr>
        <w:rPr>
          <w:rFonts w:ascii="Times New Roman" w:hAnsi="Times New Roman" w:cs="Times New Roman"/>
          <w:sz w:val="24"/>
        </w:rPr>
      </w:pPr>
      <w:r>
        <w:rPr>
          <w:rFonts w:ascii="Times New Roman" w:hAnsi="Times New Roman" w:cs="Times New Roman"/>
          <w:sz w:val="24"/>
        </w:rPr>
        <w:t>Диаграмма сравнения себестоимости одного канала в расчёте на 10 лет</w:t>
      </w:r>
    </w:p>
    <w:p w:rsidR="00273C0F" w:rsidRPr="00273C0F" w:rsidRDefault="00307775" w:rsidP="009A51AB">
      <w:pPr>
        <w:rPr>
          <w:rFonts w:ascii="Times New Roman" w:eastAsia="Times New Roman" w:hAnsi="Times New Roman" w:cs="Times New Roman"/>
          <w:b/>
          <w:sz w:val="24"/>
          <w:szCs w:val="24"/>
          <w:lang w:eastAsia="ru-RU"/>
        </w:rPr>
      </w:pPr>
      <w:r>
        <w:rPr>
          <w:noProof/>
          <w:lang w:eastAsia="ru-RU"/>
        </w:rPr>
        <w:drawing>
          <wp:inline distT="0" distB="0" distL="0" distR="0">
            <wp:extent cx="6121400" cy="3206750"/>
            <wp:effectExtent l="0" t="0" r="25400" b="1905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sectPr w:rsidR="00273C0F" w:rsidRPr="00273C0F" w:rsidSect="00273C0F">
      <w:footerReference w:type="default" r:id="rId35"/>
      <w:type w:val="continuous"/>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0FFA" w:rsidRDefault="00820FFA" w:rsidP="005D2129">
      <w:pPr>
        <w:spacing w:after="0" w:line="240" w:lineRule="auto"/>
      </w:pPr>
      <w:r>
        <w:separator/>
      </w:r>
    </w:p>
  </w:endnote>
  <w:endnote w:type="continuationSeparator" w:id="1">
    <w:p w:rsidR="00820FFA" w:rsidRDefault="00820FFA" w:rsidP="005D21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7224"/>
    </w:sdtPr>
    <w:sdtContent>
      <w:p w:rsidR="0076129F" w:rsidRDefault="00157EAF">
        <w:pPr>
          <w:pStyle w:val="ae"/>
          <w:jc w:val="center"/>
        </w:pPr>
        <w:fldSimple w:instr=" PAGE   \* MERGEFORMAT ">
          <w:r w:rsidR="004F5D17">
            <w:rPr>
              <w:noProof/>
            </w:rPr>
            <w:t>4</w:t>
          </w:r>
        </w:fldSimple>
      </w:p>
    </w:sdtContent>
  </w:sdt>
  <w:p w:rsidR="0076129F" w:rsidRDefault="0076129F">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0FFA" w:rsidRDefault="00820FFA" w:rsidP="005D2129">
      <w:pPr>
        <w:spacing w:after="0" w:line="240" w:lineRule="auto"/>
      </w:pPr>
      <w:r>
        <w:separator/>
      </w:r>
    </w:p>
  </w:footnote>
  <w:footnote w:type="continuationSeparator" w:id="1">
    <w:p w:rsidR="00820FFA" w:rsidRDefault="00820FFA" w:rsidP="005D21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D0348"/>
    <w:multiLevelType w:val="hybridMultilevel"/>
    <w:tmpl w:val="3540536A"/>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
    <w:nsid w:val="08F7248C"/>
    <w:multiLevelType w:val="multilevel"/>
    <w:tmpl w:val="86D639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037087"/>
    <w:multiLevelType w:val="multilevel"/>
    <w:tmpl w:val="580656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727AEE"/>
    <w:multiLevelType w:val="multilevel"/>
    <w:tmpl w:val="ADA040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294D59"/>
    <w:multiLevelType w:val="multilevel"/>
    <w:tmpl w:val="0930F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F31851"/>
    <w:multiLevelType w:val="hybridMultilevel"/>
    <w:tmpl w:val="DFBCDBFA"/>
    <w:lvl w:ilvl="0" w:tplc="BE928CF4">
      <w:start w:val="1"/>
      <w:numFmt w:val="decimal"/>
      <w:lvlText w:val="%1."/>
      <w:lvlJc w:val="left"/>
      <w:pPr>
        <w:ind w:left="5463" w:hanging="360"/>
      </w:pPr>
      <w:rPr>
        <w:rFonts w:hint="default"/>
      </w:rPr>
    </w:lvl>
    <w:lvl w:ilvl="1" w:tplc="04190019" w:tentative="1">
      <w:start w:val="1"/>
      <w:numFmt w:val="lowerLetter"/>
      <w:lvlText w:val="%2."/>
      <w:lvlJc w:val="left"/>
      <w:pPr>
        <w:ind w:left="6183" w:hanging="360"/>
      </w:pPr>
    </w:lvl>
    <w:lvl w:ilvl="2" w:tplc="0419001B" w:tentative="1">
      <w:start w:val="1"/>
      <w:numFmt w:val="lowerRoman"/>
      <w:lvlText w:val="%3."/>
      <w:lvlJc w:val="right"/>
      <w:pPr>
        <w:ind w:left="6903" w:hanging="180"/>
      </w:pPr>
    </w:lvl>
    <w:lvl w:ilvl="3" w:tplc="0419000F" w:tentative="1">
      <w:start w:val="1"/>
      <w:numFmt w:val="decimal"/>
      <w:lvlText w:val="%4."/>
      <w:lvlJc w:val="left"/>
      <w:pPr>
        <w:ind w:left="7623" w:hanging="360"/>
      </w:pPr>
    </w:lvl>
    <w:lvl w:ilvl="4" w:tplc="04190019" w:tentative="1">
      <w:start w:val="1"/>
      <w:numFmt w:val="lowerLetter"/>
      <w:lvlText w:val="%5."/>
      <w:lvlJc w:val="left"/>
      <w:pPr>
        <w:ind w:left="8343" w:hanging="360"/>
      </w:pPr>
    </w:lvl>
    <w:lvl w:ilvl="5" w:tplc="0419001B" w:tentative="1">
      <w:start w:val="1"/>
      <w:numFmt w:val="lowerRoman"/>
      <w:lvlText w:val="%6."/>
      <w:lvlJc w:val="right"/>
      <w:pPr>
        <w:ind w:left="9063" w:hanging="180"/>
      </w:pPr>
    </w:lvl>
    <w:lvl w:ilvl="6" w:tplc="0419000F" w:tentative="1">
      <w:start w:val="1"/>
      <w:numFmt w:val="decimal"/>
      <w:lvlText w:val="%7."/>
      <w:lvlJc w:val="left"/>
      <w:pPr>
        <w:ind w:left="9783" w:hanging="360"/>
      </w:pPr>
    </w:lvl>
    <w:lvl w:ilvl="7" w:tplc="04190019" w:tentative="1">
      <w:start w:val="1"/>
      <w:numFmt w:val="lowerLetter"/>
      <w:lvlText w:val="%8."/>
      <w:lvlJc w:val="left"/>
      <w:pPr>
        <w:ind w:left="10503" w:hanging="360"/>
      </w:pPr>
    </w:lvl>
    <w:lvl w:ilvl="8" w:tplc="0419001B" w:tentative="1">
      <w:start w:val="1"/>
      <w:numFmt w:val="lowerRoman"/>
      <w:lvlText w:val="%9."/>
      <w:lvlJc w:val="right"/>
      <w:pPr>
        <w:ind w:left="11223" w:hanging="180"/>
      </w:pPr>
    </w:lvl>
  </w:abstractNum>
  <w:abstractNum w:abstractNumId="6">
    <w:nsid w:val="18551A84"/>
    <w:multiLevelType w:val="multilevel"/>
    <w:tmpl w:val="D85E1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2C1C47"/>
    <w:multiLevelType w:val="multilevel"/>
    <w:tmpl w:val="24623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68182B"/>
    <w:multiLevelType w:val="multilevel"/>
    <w:tmpl w:val="D94E4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A42B39"/>
    <w:multiLevelType w:val="multilevel"/>
    <w:tmpl w:val="CE3A21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nsid w:val="2C8C2089"/>
    <w:multiLevelType w:val="multilevel"/>
    <w:tmpl w:val="99885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BE274B"/>
    <w:multiLevelType w:val="hybridMultilevel"/>
    <w:tmpl w:val="4CDC0A8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2">
    <w:nsid w:val="37F91356"/>
    <w:multiLevelType w:val="multilevel"/>
    <w:tmpl w:val="02DC1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38A4CEF"/>
    <w:multiLevelType w:val="multilevel"/>
    <w:tmpl w:val="86FE31F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B2D5197"/>
    <w:multiLevelType w:val="multilevel"/>
    <w:tmpl w:val="A0AC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9316EA"/>
    <w:multiLevelType w:val="hybridMultilevel"/>
    <w:tmpl w:val="849A94E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
    <w:nsid w:val="59B37701"/>
    <w:multiLevelType w:val="hybridMultilevel"/>
    <w:tmpl w:val="8432E75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5C916615"/>
    <w:multiLevelType w:val="multilevel"/>
    <w:tmpl w:val="F16EC5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965AF2"/>
    <w:multiLevelType w:val="multilevel"/>
    <w:tmpl w:val="78223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FF509EF"/>
    <w:multiLevelType w:val="hybridMultilevel"/>
    <w:tmpl w:val="98D83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0957225"/>
    <w:multiLevelType w:val="multilevel"/>
    <w:tmpl w:val="8966A4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D91E0F"/>
    <w:multiLevelType w:val="multilevel"/>
    <w:tmpl w:val="D66A4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341683"/>
    <w:multiLevelType w:val="multilevel"/>
    <w:tmpl w:val="9E221E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3144DB"/>
    <w:multiLevelType w:val="multilevel"/>
    <w:tmpl w:val="879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A020EDB"/>
    <w:multiLevelType w:val="multilevel"/>
    <w:tmpl w:val="359C2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1F144D"/>
    <w:multiLevelType w:val="multilevel"/>
    <w:tmpl w:val="22380D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5D2191"/>
    <w:multiLevelType w:val="multilevel"/>
    <w:tmpl w:val="DD2A51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CD1F7F"/>
    <w:multiLevelType w:val="hybridMultilevel"/>
    <w:tmpl w:val="1EB0B9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5"/>
  </w:num>
  <w:num w:numId="4">
    <w:abstractNumId w:val="11"/>
  </w:num>
  <w:num w:numId="5">
    <w:abstractNumId w:val="12"/>
  </w:num>
  <w:num w:numId="6">
    <w:abstractNumId w:val="18"/>
  </w:num>
  <w:num w:numId="7">
    <w:abstractNumId w:val="27"/>
  </w:num>
  <w:num w:numId="8">
    <w:abstractNumId w:val="0"/>
  </w:num>
  <w:num w:numId="9">
    <w:abstractNumId w:val="6"/>
  </w:num>
  <w:num w:numId="10">
    <w:abstractNumId w:val="8"/>
  </w:num>
  <w:num w:numId="11">
    <w:abstractNumId w:val="17"/>
  </w:num>
  <w:num w:numId="12">
    <w:abstractNumId w:val="20"/>
  </w:num>
  <w:num w:numId="13">
    <w:abstractNumId w:val="10"/>
  </w:num>
  <w:num w:numId="14">
    <w:abstractNumId w:val="21"/>
  </w:num>
  <w:num w:numId="15">
    <w:abstractNumId w:val="3"/>
  </w:num>
  <w:num w:numId="16">
    <w:abstractNumId w:val="25"/>
  </w:num>
  <w:num w:numId="17">
    <w:abstractNumId w:val="14"/>
  </w:num>
  <w:num w:numId="18">
    <w:abstractNumId w:val="23"/>
  </w:num>
  <w:num w:numId="19">
    <w:abstractNumId w:val="26"/>
  </w:num>
  <w:num w:numId="20">
    <w:abstractNumId w:val="22"/>
  </w:num>
  <w:num w:numId="21">
    <w:abstractNumId w:val="24"/>
  </w:num>
  <w:num w:numId="22">
    <w:abstractNumId w:val="7"/>
  </w:num>
  <w:num w:numId="23">
    <w:abstractNumId w:val="1"/>
  </w:num>
  <w:num w:numId="24">
    <w:abstractNumId w:val="2"/>
  </w:num>
  <w:num w:numId="25">
    <w:abstractNumId w:val="19"/>
  </w:num>
  <w:num w:numId="26">
    <w:abstractNumId w:val="4"/>
  </w:num>
  <w:num w:numId="27">
    <w:abstractNumId w:val="13"/>
  </w:num>
  <w:num w:numId="2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C7121"/>
    <w:rsid w:val="0000220B"/>
    <w:rsid w:val="000200B5"/>
    <w:rsid w:val="0002080B"/>
    <w:rsid w:val="00030418"/>
    <w:rsid w:val="00031544"/>
    <w:rsid w:val="000451B4"/>
    <w:rsid w:val="00053840"/>
    <w:rsid w:val="00065552"/>
    <w:rsid w:val="00067530"/>
    <w:rsid w:val="00072D18"/>
    <w:rsid w:val="00075143"/>
    <w:rsid w:val="00080B68"/>
    <w:rsid w:val="00080E47"/>
    <w:rsid w:val="000A391F"/>
    <w:rsid w:val="000B713B"/>
    <w:rsid w:val="000C727C"/>
    <w:rsid w:val="000F2806"/>
    <w:rsid w:val="000F3257"/>
    <w:rsid w:val="00103BC0"/>
    <w:rsid w:val="00105D13"/>
    <w:rsid w:val="00125EA0"/>
    <w:rsid w:val="00142635"/>
    <w:rsid w:val="001445CE"/>
    <w:rsid w:val="00147214"/>
    <w:rsid w:val="00154C41"/>
    <w:rsid w:val="00157EAF"/>
    <w:rsid w:val="001621D7"/>
    <w:rsid w:val="00163FA3"/>
    <w:rsid w:val="001774CD"/>
    <w:rsid w:val="0018493A"/>
    <w:rsid w:val="00190BCE"/>
    <w:rsid w:val="001C4C57"/>
    <w:rsid w:val="001E5DF6"/>
    <w:rsid w:val="002175F4"/>
    <w:rsid w:val="00217ED1"/>
    <w:rsid w:val="0023626E"/>
    <w:rsid w:val="00237E98"/>
    <w:rsid w:val="00254F88"/>
    <w:rsid w:val="00261C35"/>
    <w:rsid w:val="00273683"/>
    <w:rsid w:val="00273C0F"/>
    <w:rsid w:val="002842CD"/>
    <w:rsid w:val="00291CB3"/>
    <w:rsid w:val="002920CB"/>
    <w:rsid w:val="002A7E11"/>
    <w:rsid w:val="002B1BBF"/>
    <w:rsid w:val="002C537B"/>
    <w:rsid w:val="002D0E33"/>
    <w:rsid w:val="002D5761"/>
    <w:rsid w:val="002D6005"/>
    <w:rsid w:val="002D776A"/>
    <w:rsid w:val="002E2B3B"/>
    <w:rsid w:val="002F56BB"/>
    <w:rsid w:val="00306771"/>
    <w:rsid w:val="003069FE"/>
    <w:rsid w:val="00307775"/>
    <w:rsid w:val="003110B7"/>
    <w:rsid w:val="00330743"/>
    <w:rsid w:val="003326A1"/>
    <w:rsid w:val="00357D5A"/>
    <w:rsid w:val="00361DA2"/>
    <w:rsid w:val="00383D6D"/>
    <w:rsid w:val="003A4691"/>
    <w:rsid w:val="003B0465"/>
    <w:rsid w:val="003C5B8F"/>
    <w:rsid w:val="003C7D79"/>
    <w:rsid w:val="003D2546"/>
    <w:rsid w:val="003D6F2A"/>
    <w:rsid w:val="003E0F7D"/>
    <w:rsid w:val="003E1BCD"/>
    <w:rsid w:val="003E44B8"/>
    <w:rsid w:val="00404718"/>
    <w:rsid w:val="004119EB"/>
    <w:rsid w:val="00411A27"/>
    <w:rsid w:val="0042011D"/>
    <w:rsid w:val="0042206C"/>
    <w:rsid w:val="004307FE"/>
    <w:rsid w:val="0043301C"/>
    <w:rsid w:val="004330F1"/>
    <w:rsid w:val="00444BA8"/>
    <w:rsid w:val="00456252"/>
    <w:rsid w:val="004601DE"/>
    <w:rsid w:val="00461CE9"/>
    <w:rsid w:val="00474121"/>
    <w:rsid w:val="00486191"/>
    <w:rsid w:val="004B103E"/>
    <w:rsid w:val="004B7F9C"/>
    <w:rsid w:val="004C36F9"/>
    <w:rsid w:val="004C5D6F"/>
    <w:rsid w:val="004D2EA7"/>
    <w:rsid w:val="004D6E49"/>
    <w:rsid w:val="004E3297"/>
    <w:rsid w:val="004F3FF8"/>
    <w:rsid w:val="004F5D17"/>
    <w:rsid w:val="00504E4D"/>
    <w:rsid w:val="00510B6E"/>
    <w:rsid w:val="005223ED"/>
    <w:rsid w:val="005535E8"/>
    <w:rsid w:val="005612F2"/>
    <w:rsid w:val="00563654"/>
    <w:rsid w:val="005A4F74"/>
    <w:rsid w:val="005A6B61"/>
    <w:rsid w:val="005C0125"/>
    <w:rsid w:val="005D1214"/>
    <w:rsid w:val="005D2129"/>
    <w:rsid w:val="005D32B4"/>
    <w:rsid w:val="005E2BCD"/>
    <w:rsid w:val="005E6304"/>
    <w:rsid w:val="005F2D37"/>
    <w:rsid w:val="005F6073"/>
    <w:rsid w:val="005F7ED7"/>
    <w:rsid w:val="006024B6"/>
    <w:rsid w:val="00613CD6"/>
    <w:rsid w:val="00626D3D"/>
    <w:rsid w:val="00634B09"/>
    <w:rsid w:val="0064692C"/>
    <w:rsid w:val="00656B56"/>
    <w:rsid w:val="00660476"/>
    <w:rsid w:val="006674EA"/>
    <w:rsid w:val="00671D93"/>
    <w:rsid w:val="00676041"/>
    <w:rsid w:val="0067799E"/>
    <w:rsid w:val="00690A26"/>
    <w:rsid w:val="006A6CE6"/>
    <w:rsid w:val="006B4B7F"/>
    <w:rsid w:val="006B73C7"/>
    <w:rsid w:val="006E1AC8"/>
    <w:rsid w:val="006F1F81"/>
    <w:rsid w:val="006F2265"/>
    <w:rsid w:val="0070020C"/>
    <w:rsid w:val="00704A7E"/>
    <w:rsid w:val="0071300D"/>
    <w:rsid w:val="00714A8D"/>
    <w:rsid w:val="00723730"/>
    <w:rsid w:val="00727955"/>
    <w:rsid w:val="00741C0E"/>
    <w:rsid w:val="0076129F"/>
    <w:rsid w:val="00783C89"/>
    <w:rsid w:val="00797B7A"/>
    <w:rsid w:val="007B28F2"/>
    <w:rsid w:val="007D3FFF"/>
    <w:rsid w:val="007F751D"/>
    <w:rsid w:val="00805FC9"/>
    <w:rsid w:val="008063F2"/>
    <w:rsid w:val="008155DE"/>
    <w:rsid w:val="00820FFA"/>
    <w:rsid w:val="00825F6F"/>
    <w:rsid w:val="008368C6"/>
    <w:rsid w:val="00846D58"/>
    <w:rsid w:val="008621E5"/>
    <w:rsid w:val="00862E2E"/>
    <w:rsid w:val="00867986"/>
    <w:rsid w:val="00874099"/>
    <w:rsid w:val="00874381"/>
    <w:rsid w:val="008778B0"/>
    <w:rsid w:val="00877FE0"/>
    <w:rsid w:val="00881096"/>
    <w:rsid w:val="00891DEA"/>
    <w:rsid w:val="00892919"/>
    <w:rsid w:val="00895AA8"/>
    <w:rsid w:val="008A31C3"/>
    <w:rsid w:val="008A6C27"/>
    <w:rsid w:val="008D1AB5"/>
    <w:rsid w:val="008D35CE"/>
    <w:rsid w:val="008E097D"/>
    <w:rsid w:val="008E189E"/>
    <w:rsid w:val="008E1F20"/>
    <w:rsid w:val="008E51FE"/>
    <w:rsid w:val="008E5474"/>
    <w:rsid w:val="008F16AB"/>
    <w:rsid w:val="008F38C0"/>
    <w:rsid w:val="008F6A6B"/>
    <w:rsid w:val="0090274E"/>
    <w:rsid w:val="009129CB"/>
    <w:rsid w:val="0091671C"/>
    <w:rsid w:val="009642F5"/>
    <w:rsid w:val="0097398F"/>
    <w:rsid w:val="00973E62"/>
    <w:rsid w:val="0097674A"/>
    <w:rsid w:val="0098712D"/>
    <w:rsid w:val="00996994"/>
    <w:rsid w:val="009A112E"/>
    <w:rsid w:val="009A51AB"/>
    <w:rsid w:val="009B33B1"/>
    <w:rsid w:val="009B69CA"/>
    <w:rsid w:val="009C7121"/>
    <w:rsid w:val="009E27F1"/>
    <w:rsid w:val="009E3E00"/>
    <w:rsid w:val="009E79CF"/>
    <w:rsid w:val="00A12F60"/>
    <w:rsid w:val="00A214DE"/>
    <w:rsid w:val="00A217EF"/>
    <w:rsid w:val="00A2302A"/>
    <w:rsid w:val="00A25199"/>
    <w:rsid w:val="00A268C1"/>
    <w:rsid w:val="00A300DD"/>
    <w:rsid w:val="00A36512"/>
    <w:rsid w:val="00A40585"/>
    <w:rsid w:val="00A44BE9"/>
    <w:rsid w:val="00A6080D"/>
    <w:rsid w:val="00A715E2"/>
    <w:rsid w:val="00A7627C"/>
    <w:rsid w:val="00A82725"/>
    <w:rsid w:val="00A93849"/>
    <w:rsid w:val="00AA616C"/>
    <w:rsid w:val="00AB5877"/>
    <w:rsid w:val="00AC15CF"/>
    <w:rsid w:val="00AC689F"/>
    <w:rsid w:val="00AE266F"/>
    <w:rsid w:val="00AF1CC0"/>
    <w:rsid w:val="00B17BBC"/>
    <w:rsid w:val="00B2518A"/>
    <w:rsid w:val="00B365A4"/>
    <w:rsid w:val="00B41581"/>
    <w:rsid w:val="00B43EE8"/>
    <w:rsid w:val="00B45B26"/>
    <w:rsid w:val="00B84AB7"/>
    <w:rsid w:val="00BA0000"/>
    <w:rsid w:val="00BA3274"/>
    <w:rsid w:val="00BA46A3"/>
    <w:rsid w:val="00BB0DA1"/>
    <w:rsid w:val="00BB371D"/>
    <w:rsid w:val="00BE2FFE"/>
    <w:rsid w:val="00BE58F4"/>
    <w:rsid w:val="00BF711C"/>
    <w:rsid w:val="00C019EE"/>
    <w:rsid w:val="00C05317"/>
    <w:rsid w:val="00C05E73"/>
    <w:rsid w:val="00C14216"/>
    <w:rsid w:val="00C16699"/>
    <w:rsid w:val="00C17DB3"/>
    <w:rsid w:val="00C222DA"/>
    <w:rsid w:val="00C25BDB"/>
    <w:rsid w:val="00C27AC1"/>
    <w:rsid w:val="00C3420A"/>
    <w:rsid w:val="00C35196"/>
    <w:rsid w:val="00C35E4F"/>
    <w:rsid w:val="00C424DC"/>
    <w:rsid w:val="00C4529A"/>
    <w:rsid w:val="00C45D29"/>
    <w:rsid w:val="00C4683B"/>
    <w:rsid w:val="00C56596"/>
    <w:rsid w:val="00C61C99"/>
    <w:rsid w:val="00C654FF"/>
    <w:rsid w:val="00C80B39"/>
    <w:rsid w:val="00C855D4"/>
    <w:rsid w:val="00C86756"/>
    <w:rsid w:val="00C902BA"/>
    <w:rsid w:val="00C90364"/>
    <w:rsid w:val="00CA40F7"/>
    <w:rsid w:val="00CA58A4"/>
    <w:rsid w:val="00CA69C6"/>
    <w:rsid w:val="00CB3C15"/>
    <w:rsid w:val="00CB4801"/>
    <w:rsid w:val="00CB4FFB"/>
    <w:rsid w:val="00CC0333"/>
    <w:rsid w:val="00CE7D77"/>
    <w:rsid w:val="00CF4BF6"/>
    <w:rsid w:val="00D17041"/>
    <w:rsid w:val="00D2006F"/>
    <w:rsid w:val="00D20FBC"/>
    <w:rsid w:val="00D21FE2"/>
    <w:rsid w:val="00D231E3"/>
    <w:rsid w:val="00D26F56"/>
    <w:rsid w:val="00D41909"/>
    <w:rsid w:val="00D474AF"/>
    <w:rsid w:val="00D551F0"/>
    <w:rsid w:val="00D55E03"/>
    <w:rsid w:val="00D616BD"/>
    <w:rsid w:val="00D67C47"/>
    <w:rsid w:val="00D7344C"/>
    <w:rsid w:val="00D768BA"/>
    <w:rsid w:val="00D77B9F"/>
    <w:rsid w:val="00D84284"/>
    <w:rsid w:val="00D842D7"/>
    <w:rsid w:val="00DA292C"/>
    <w:rsid w:val="00DB76AE"/>
    <w:rsid w:val="00DC073F"/>
    <w:rsid w:val="00DD0AA3"/>
    <w:rsid w:val="00DE2776"/>
    <w:rsid w:val="00DE27D7"/>
    <w:rsid w:val="00DF676C"/>
    <w:rsid w:val="00E03450"/>
    <w:rsid w:val="00E05250"/>
    <w:rsid w:val="00E13E2B"/>
    <w:rsid w:val="00E16875"/>
    <w:rsid w:val="00E218AF"/>
    <w:rsid w:val="00E22026"/>
    <w:rsid w:val="00E237D1"/>
    <w:rsid w:val="00E246C4"/>
    <w:rsid w:val="00E47A2B"/>
    <w:rsid w:val="00E5191B"/>
    <w:rsid w:val="00E552B4"/>
    <w:rsid w:val="00E638EF"/>
    <w:rsid w:val="00E729E4"/>
    <w:rsid w:val="00E74EC9"/>
    <w:rsid w:val="00E907AE"/>
    <w:rsid w:val="00E9612C"/>
    <w:rsid w:val="00EA06F3"/>
    <w:rsid w:val="00EA62C5"/>
    <w:rsid w:val="00EA7A05"/>
    <w:rsid w:val="00EC2C85"/>
    <w:rsid w:val="00EC5D45"/>
    <w:rsid w:val="00EC78D0"/>
    <w:rsid w:val="00EE281C"/>
    <w:rsid w:val="00EF5661"/>
    <w:rsid w:val="00F01E90"/>
    <w:rsid w:val="00F02205"/>
    <w:rsid w:val="00F04000"/>
    <w:rsid w:val="00F065E9"/>
    <w:rsid w:val="00F15CD6"/>
    <w:rsid w:val="00F26A27"/>
    <w:rsid w:val="00F320D7"/>
    <w:rsid w:val="00F33CC7"/>
    <w:rsid w:val="00F42B74"/>
    <w:rsid w:val="00F52A4D"/>
    <w:rsid w:val="00F54566"/>
    <w:rsid w:val="00F61C91"/>
    <w:rsid w:val="00F836F0"/>
    <w:rsid w:val="00F84928"/>
    <w:rsid w:val="00FA1BD6"/>
    <w:rsid w:val="00FB2B75"/>
    <w:rsid w:val="00FB6184"/>
    <w:rsid w:val="00FB6296"/>
    <w:rsid w:val="00FD3786"/>
    <w:rsid w:val="00FD7C0C"/>
    <w:rsid w:val="00FE00E1"/>
    <w:rsid w:val="00FE052F"/>
    <w:rsid w:val="00FE74C2"/>
    <w:rsid w:val="00FF23A8"/>
    <w:rsid w:val="00FF23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5D29"/>
  </w:style>
  <w:style w:type="paragraph" w:styleId="1">
    <w:name w:val="heading 1"/>
    <w:basedOn w:val="a"/>
    <w:next w:val="a"/>
    <w:link w:val="10"/>
    <w:uiPriority w:val="9"/>
    <w:qFormat/>
    <w:rsid w:val="00A230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autoRedefine/>
    <w:uiPriority w:val="9"/>
    <w:unhideWhenUsed/>
    <w:qFormat/>
    <w:rsid w:val="00E47A2B"/>
    <w:pPr>
      <w:keepNext/>
      <w:keepLines/>
      <w:spacing w:before="200" w:after="0"/>
      <w:ind w:firstLine="567"/>
      <w:jc w:val="both"/>
      <w:outlineLvl w:val="1"/>
    </w:pPr>
    <w:rPr>
      <w:rFonts w:ascii="Times New Roman" w:eastAsiaTheme="majorEastAsia" w:hAnsi="Times New Roman" w:cs="Times New Roman"/>
      <w:b/>
      <w:bCs/>
      <w:color w:val="4F81BD" w:themeColor="accent1"/>
      <w:sz w:val="24"/>
      <w:szCs w:val="24"/>
    </w:rPr>
  </w:style>
  <w:style w:type="paragraph" w:styleId="3">
    <w:name w:val="heading 3"/>
    <w:basedOn w:val="a"/>
    <w:next w:val="a"/>
    <w:link w:val="30"/>
    <w:uiPriority w:val="9"/>
    <w:unhideWhenUsed/>
    <w:qFormat/>
    <w:rsid w:val="00CA69C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A69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302A"/>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qFormat/>
    <w:rsid w:val="00A2302A"/>
    <w:pPr>
      <w:outlineLvl w:val="9"/>
    </w:pPr>
    <w:rPr>
      <w:rFonts w:ascii="Cambria" w:eastAsia="Times New Roman" w:hAnsi="Cambria" w:cs="Times New Roman"/>
      <w:color w:val="365F91"/>
    </w:rPr>
  </w:style>
  <w:style w:type="paragraph" w:styleId="a4">
    <w:name w:val="List Paragraph"/>
    <w:basedOn w:val="a"/>
    <w:uiPriority w:val="34"/>
    <w:qFormat/>
    <w:rsid w:val="00A2302A"/>
    <w:pPr>
      <w:ind w:left="720"/>
      <w:contextualSpacing/>
    </w:pPr>
  </w:style>
  <w:style w:type="paragraph" w:styleId="a5">
    <w:name w:val="Normal (Web)"/>
    <w:basedOn w:val="a"/>
    <w:uiPriority w:val="99"/>
    <w:unhideWhenUsed/>
    <w:rsid w:val="008929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EA7A0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A7A05"/>
    <w:rPr>
      <w:rFonts w:ascii="Tahoma" w:hAnsi="Tahoma" w:cs="Tahoma"/>
      <w:sz w:val="16"/>
      <w:szCs w:val="16"/>
    </w:rPr>
  </w:style>
  <w:style w:type="table" w:styleId="a8">
    <w:name w:val="Table Grid"/>
    <w:basedOn w:val="a1"/>
    <w:uiPriority w:val="59"/>
    <w:rsid w:val="00D419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Emphasis"/>
    <w:basedOn w:val="a0"/>
    <w:uiPriority w:val="20"/>
    <w:qFormat/>
    <w:rsid w:val="00F320D7"/>
    <w:rPr>
      <w:i/>
      <w:iCs/>
    </w:rPr>
  </w:style>
  <w:style w:type="character" w:customStyle="1" w:styleId="mi">
    <w:name w:val="mi"/>
    <w:basedOn w:val="a0"/>
    <w:rsid w:val="00F320D7"/>
  </w:style>
  <w:style w:type="character" w:customStyle="1" w:styleId="mo">
    <w:name w:val="mo"/>
    <w:basedOn w:val="a0"/>
    <w:rsid w:val="00F320D7"/>
  </w:style>
  <w:style w:type="character" w:styleId="aa">
    <w:name w:val="Hyperlink"/>
    <w:basedOn w:val="a0"/>
    <w:uiPriority w:val="99"/>
    <w:unhideWhenUsed/>
    <w:rsid w:val="00FB6184"/>
    <w:rPr>
      <w:color w:val="0000FF"/>
      <w:u w:val="single"/>
    </w:rPr>
  </w:style>
  <w:style w:type="character" w:customStyle="1" w:styleId="20">
    <w:name w:val="Заголовок 2 Знак"/>
    <w:basedOn w:val="a0"/>
    <w:link w:val="2"/>
    <w:uiPriority w:val="9"/>
    <w:rsid w:val="00E47A2B"/>
    <w:rPr>
      <w:rFonts w:ascii="Times New Roman" w:eastAsiaTheme="majorEastAsia" w:hAnsi="Times New Roman" w:cs="Times New Roman"/>
      <w:b/>
      <w:bCs/>
      <w:color w:val="4F81BD" w:themeColor="accent1"/>
      <w:sz w:val="24"/>
      <w:szCs w:val="24"/>
    </w:rPr>
  </w:style>
  <w:style w:type="character" w:styleId="ab">
    <w:name w:val="Strong"/>
    <w:basedOn w:val="a0"/>
    <w:uiPriority w:val="22"/>
    <w:qFormat/>
    <w:rsid w:val="00F52A4D"/>
    <w:rPr>
      <w:b/>
      <w:bCs/>
    </w:rPr>
  </w:style>
  <w:style w:type="paragraph" w:styleId="11">
    <w:name w:val="toc 1"/>
    <w:basedOn w:val="a"/>
    <w:next w:val="a"/>
    <w:autoRedefine/>
    <w:uiPriority w:val="39"/>
    <w:unhideWhenUsed/>
    <w:rsid w:val="00F54566"/>
    <w:pPr>
      <w:spacing w:before="120" w:after="0"/>
    </w:pPr>
    <w:rPr>
      <w:b/>
      <w:sz w:val="24"/>
      <w:szCs w:val="24"/>
    </w:rPr>
  </w:style>
  <w:style w:type="paragraph" w:styleId="21">
    <w:name w:val="toc 2"/>
    <w:basedOn w:val="a"/>
    <w:next w:val="a"/>
    <w:autoRedefine/>
    <w:uiPriority w:val="39"/>
    <w:unhideWhenUsed/>
    <w:rsid w:val="00F54566"/>
    <w:pPr>
      <w:spacing w:after="0"/>
      <w:ind w:left="220"/>
    </w:pPr>
    <w:rPr>
      <w:b/>
    </w:rPr>
  </w:style>
  <w:style w:type="paragraph" w:styleId="ac">
    <w:name w:val="header"/>
    <w:basedOn w:val="a"/>
    <w:link w:val="ad"/>
    <w:uiPriority w:val="99"/>
    <w:semiHidden/>
    <w:unhideWhenUsed/>
    <w:rsid w:val="005D2129"/>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5D2129"/>
  </w:style>
  <w:style w:type="paragraph" w:styleId="ae">
    <w:name w:val="footer"/>
    <w:basedOn w:val="a"/>
    <w:link w:val="af"/>
    <w:uiPriority w:val="99"/>
    <w:unhideWhenUsed/>
    <w:rsid w:val="005D212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D2129"/>
  </w:style>
  <w:style w:type="paragraph" w:styleId="af0">
    <w:name w:val="No Spacing"/>
    <w:uiPriority w:val="1"/>
    <w:qFormat/>
    <w:rsid w:val="003D2546"/>
    <w:pPr>
      <w:spacing w:after="0" w:line="240" w:lineRule="auto"/>
    </w:pPr>
  </w:style>
  <w:style w:type="character" w:customStyle="1" w:styleId="30">
    <w:name w:val="Заголовок 3 Знак"/>
    <w:basedOn w:val="a0"/>
    <w:link w:val="3"/>
    <w:uiPriority w:val="9"/>
    <w:rsid w:val="00CA69C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CA69C6"/>
    <w:rPr>
      <w:rFonts w:asciiTheme="majorHAnsi" w:eastAsiaTheme="majorEastAsia" w:hAnsiTheme="majorHAnsi" w:cstheme="majorBidi"/>
      <w:b/>
      <w:bCs/>
      <w:i/>
      <w:iCs/>
      <w:color w:val="4F81BD" w:themeColor="accent1"/>
    </w:rPr>
  </w:style>
  <w:style w:type="paragraph" w:customStyle="1" w:styleId="plus">
    <w:name w:val="plus"/>
    <w:basedOn w:val="a"/>
    <w:rsid w:val="00E638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inus">
    <w:name w:val="minus"/>
    <w:basedOn w:val="a"/>
    <w:rsid w:val="00E638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toc 3"/>
    <w:basedOn w:val="a"/>
    <w:next w:val="a"/>
    <w:autoRedefine/>
    <w:uiPriority w:val="39"/>
    <w:semiHidden/>
    <w:unhideWhenUsed/>
    <w:rsid w:val="00031544"/>
    <w:pPr>
      <w:spacing w:after="0"/>
      <w:ind w:left="440"/>
    </w:pPr>
  </w:style>
  <w:style w:type="paragraph" w:styleId="41">
    <w:name w:val="toc 4"/>
    <w:basedOn w:val="a"/>
    <w:next w:val="a"/>
    <w:autoRedefine/>
    <w:uiPriority w:val="39"/>
    <w:semiHidden/>
    <w:unhideWhenUsed/>
    <w:rsid w:val="00031544"/>
    <w:pPr>
      <w:spacing w:after="0"/>
      <w:ind w:left="660"/>
    </w:pPr>
    <w:rPr>
      <w:sz w:val="20"/>
      <w:szCs w:val="20"/>
    </w:rPr>
  </w:style>
  <w:style w:type="paragraph" w:styleId="5">
    <w:name w:val="toc 5"/>
    <w:basedOn w:val="a"/>
    <w:next w:val="a"/>
    <w:autoRedefine/>
    <w:uiPriority w:val="39"/>
    <w:semiHidden/>
    <w:unhideWhenUsed/>
    <w:rsid w:val="00031544"/>
    <w:pPr>
      <w:spacing w:after="0"/>
      <w:ind w:left="880"/>
    </w:pPr>
    <w:rPr>
      <w:sz w:val="20"/>
      <w:szCs w:val="20"/>
    </w:rPr>
  </w:style>
  <w:style w:type="paragraph" w:styleId="6">
    <w:name w:val="toc 6"/>
    <w:basedOn w:val="a"/>
    <w:next w:val="a"/>
    <w:autoRedefine/>
    <w:uiPriority w:val="39"/>
    <w:semiHidden/>
    <w:unhideWhenUsed/>
    <w:rsid w:val="00031544"/>
    <w:pPr>
      <w:spacing w:after="0"/>
      <w:ind w:left="1100"/>
    </w:pPr>
    <w:rPr>
      <w:sz w:val="20"/>
      <w:szCs w:val="20"/>
    </w:rPr>
  </w:style>
  <w:style w:type="paragraph" w:styleId="7">
    <w:name w:val="toc 7"/>
    <w:basedOn w:val="a"/>
    <w:next w:val="a"/>
    <w:autoRedefine/>
    <w:uiPriority w:val="39"/>
    <w:semiHidden/>
    <w:unhideWhenUsed/>
    <w:rsid w:val="00031544"/>
    <w:pPr>
      <w:spacing w:after="0"/>
      <w:ind w:left="1320"/>
    </w:pPr>
    <w:rPr>
      <w:sz w:val="20"/>
      <w:szCs w:val="20"/>
    </w:rPr>
  </w:style>
  <w:style w:type="paragraph" w:styleId="8">
    <w:name w:val="toc 8"/>
    <w:basedOn w:val="a"/>
    <w:next w:val="a"/>
    <w:autoRedefine/>
    <w:uiPriority w:val="39"/>
    <w:semiHidden/>
    <w:unhideWhenUsed/>
    <w:rsid w:val="00031544"/>
    <w:pPr>
      <w:spacing w:after="0"/>
      <w:ind w:left="1540"/>
    </w:pPr>
    <w:rPr>
      <w:sz w:val="20"/>
      <w:szCs w:val="20"/>
    </w:rPr>
  </w:style>
  <w:style w:type="paragraph" w:styleId="9">
    <w:name w:val="toc 9"/>
    <w:basedOn w:val="a"/>
    <w:next w:val="a"/>
    <w:autoRedefine/>
    <w:uiPriority w:val="39"/>
    <w:semiHidden/>
    <w:unhideWhenUsed/>
    <w:rsid w:val="00031544"/>
    <w:pPr>
      <w:spacing w:after="0"/>
      <w:ind w:left="176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464547">
      <w:bodyDiv w:val="1"/>
      <w:marLeft w:val="0"/>
      <w:marRight w:val="0"/>
      <w:marTop w:val="0"/>
      <w:marBottom w:val="0"/>
      <w:divBdr>
        <w:top w:val="none" w:sz="0" w:space="0" w:color="auto"/>
        <w:left w:val="none" w:sz="0" w:space="0" w:color="auto"/>
        <w:bottom w:val="none" w:sz="0" w:space="0" w:color="auto"/>
        <w:right w:val="none" w:sz="0" w:space="0" w:color="auto"/>
      </w:divBdr>
      <w:divsChild>
        <w:div w:id="1276600657">
          <w:marLeft w:val="0"/>
          <w:marRight w:val="0"/>
          <w:marTop w:val="0"/>
          <w:marBottom w:val="0"/>
          <w:divBdr>
            <w:top w:val="none" w:sz="0" w:space="0" w:color="auto"/>
            <w:left w:val="none" w:sz="0" w:space="0" w:color="auto"/>
            <w:bottom w:val="none" w:sz="0" w:space="0" w:color="auto"/>
            <w:right w:val="none" w:sz="0" w:space="0" w:color="auto"/>
          </w:divBdr>
        </w:div>
        <w:div w:id="2089157737">
          <w:marLeft w:val="0"/>
          <w:marRight w:val="0"/>
          <w:marTop w:val="0"/>
          <w:marBottom w:val="0"/>
          <w:divBdr>
            <w:top w:val="none" w:sz="0" w:space="0" w:color="auto"/>
            <w:left w:val="none" w:sz="0" w:space="0" w:color="auto"/>
            <w:bottom w:val="none" w:sz="0" w:space="0" w:color="auto"/>
            <w:right w:val="none" w:sz="0" w:space="0" w:color="auto"/>
          </w:divBdr>
        </w:div>
        <w:div w:id="1197933096">
          <w:marLeft w:val="0"/>
          <w:marRight w:val="0"/>
          <w:marTop w:val="0"/>
          <w:marBottom w:val="0"/>
          <w:divBdr>
            <w:top w:val="none" w:sz="0" w:space="0" w:color="auto"/>
            <w:left w:val="none" w:sz="0" w:space="0" w:color="auto"/>
            <w:bottom w:val="none" w:sz="0" w:space="0" w:color="auto"/>
            <w:right w:val="none" w:sz="0" w:space="0" w:color="auto"/>
          </w:divBdr>
        </w:div>
        <w:div w:id="947811401">
          <w:marLeft w:val="0"/>
          <w:marRight w:val="0"/>
          <w:marTop w:val="0"/>
          <w:marBottom w:val="0"/>
          <w:divBdr>
            <w:top w:val="none" w:sz="0" w:space="0" w:color="auto"/>
            <w:left w:val="none" w:sz="0" w:space="0" w:color="auto"/>
            <w:bottom w:val="none" w:sz="0" w:space="0" w:color="auto"/>
            <w:right w:val="none" w:sz="0" w:space="0" w:color="auto"/>
          </w:divBdr>
        </w:div>
        <w:div w:id="1103722333">
          <w:marLeft w:val="0"/>
          <w:marRight w:val="0"/>
          <w:marTop w:val="0"/>
          <w:marBottom w:val="0"/>
          <w:divBdr>
            <w:top w:val="none" w:sz="0" w:space="0" w:color="auto"/>
            <w:left w:val="none" w:sz="0" w:space="0" w:color="auto"/>
            <w:bottom w:val="none" w:sz="0" w:space="0" w:color="auto"/>
            <w:right w:val="none" w:sz="0" w:space="0" w:color="auto"/>
          </w:divBdr>
        </w:div>
        <w:div w:id="1634141099">
          <w:marLeft w:val="0"/>
          <w:marRight w:val="0"/>
          <w:marTop w:val="0"/>
          <w:marBottom w:val="0"/>
          <w:divBdr>
            <w:top w:val="none" w:sz="0" w:space="0" w:color="auto"/>
            <w:left w:val="none" w:sz="0" w:space="0" w:color="auto"/>
            <w:bottom w:val="none" w:sz="0" w:space="0" w:color="auto"/>
            <w:right w:val="none" w:sz="0" w:space="0" w:color="auto"/>
          </w:divBdr>
        </w:div>
        <w:div w:id="851576329">
          <w:marLeft w:val="0"/>
          <w:marRight w:val="0"/>
          <w:marTop w:val="0"/>
          <w:marBottom w:val="0"/>
          <w:divBdr>
            <w:top w:val="none" w:sz="0" w:space="0" w:color="auto"/>
            <w:left w:val="none" w:sz="0" w:space="0" w:color="auto"/>
            <w:bottom w:val="none" w:sz="0" w:space="0" w:color="auto"/>
            <w:right w:val="none" w:sz="0" w:space="0" w:color="auto"/>
          </w:divBdr>
        </w:div>
        <w:div w:id="2143887080">
          <w:marLeft w:val="0"/>
          <w:marRight w:val="0"/>
          <w:marTop w:val="0"/>
          <w:marBottom w:val="0"/>
          <w:divBdr>
            <w:top w:val="none" w:sz="0" w:space="0" w:color="auto"/>
            <w:left w:val="none" w:sz="0" w:space="0" w:color="auto"/>
            <w:bottom w:val="none" w:sz="0" w:space="0" w:color="auto"/>
            <w:right w:val="none" w:sz="0" w:space="0" w:color="auto"/>
          </w:divBdr>
        </w:div>
        <w:div w:id="1195650512">
          <w:marLeft w:val="0"/>
          <w:marRight w:val="0"/>
          <w:marTop w:val="0"/>
          <w:marBottom w:val="0"/>
          <w:divBdr>
            <w:top w:val="none" w:sz="0" w:space="0" w:color="auto"/>
            <w:left w:val="none" w:sz="0" w:space="0" w:color="auto"/>
            <w:bottom w:val="none" w:sz="0" w:space="0" w:color="auto"/>
            <w:right w:val="none" w:sz="0" w:space="0" w:color="auto"/>
          </w:divBdr>
        </w:div>
        <w:div w:id="342321410">
          <w:marLeft w:val="0"/>
          <w:marRight w:val="0"/>
          <w:marTop w:val="0"/>
          <w:marBottom w:val="0"/>
          <w:divBdr>
            <w:top w:val="none" w:sz="0" w:space="0" w:color="auto"/>
            <w:left w:val="none" w:sz="0" w:space="0" w:color="auto"/>
            <w:bottom w:val="none" w:sz="0" w:space="0" w:color="auto"/>
            <w:right w:val="none" w:sz="0" w:space="0" w:color="auto"/>
          </w:divBdr>
        </w:div>
        <w:div w:id="391583409">
          <w:marLeft w:val="0"/>
          <w:marRight w:val="0"/>
          <w:marTop w:val="0"/>
          <w:marBottom w:val="0"/>
          <w:divBdr>
            <w:top w:val="none" w:sz="0" w:space="0" w:color="auto"/>
            <w:left w:val="none" w:sz="0" w:space="0" w:color="auto"/>
            <w:bottom w:val="none" w:sz="0" w:space="0" w:color="auto"/>
            <w:right w:val="none" w:sz="0" w:space="0" w:color="auto"/>
          </w:divBdr>
        </w:div>
        <w:div w:id="194662847">
          <w:marLeft w:val="0"/>
          <w:marRight w:val="0"/>
          <w:marTop w:val="0"/>
          <w:marBottom w:val="0"/>
          <w:divBdr>
            <w:top w:val="none" w:sz="0" w:space="0" w:color="auto"/>
            <w:left w:val="none" w:sz="0" w:space="0" w:color="auto"/>
            <w:bottom w:val="none" w:sz="0" w:space="0" w:color="auto"/>
            <w:right w:val="none" w:sz="0" w:space="0" w:color="auto"/>
          </w:divBdr>
        </w:div>
        <w:div w:id="910505706">
          <w:marLeft w:val="0"/>
          <w:marRight w:val="0"/>
          <w:marTop w:val="0"/>
          <w:marBottom w:val="0"/>
          <w:divBdr>
            <w:top w:val="none" w:sz="0" w:space="0" w:color="auto"/>
            <w:left w:val="none" w:sz="0" w:space="0" w:color="auto"/>
            <w:bottom w:val="none" w:sz="0" w:space="0" w:color="auto"/>
            <w:right w:val="none" w:sz="0" w:space="0" w:color="auto"/>
          </w:divBdr>
        </w:div>
        <w:div w:id="1090076937">
          <w:marLeft w:val="0"/>
          <w:marRight w:val="0"/>
          <w:marTop w:val="0"/>
          <w:marBottom w:val="0"/>
          <w:divBdr>
            <w:top w:val="none" w:sz="0" w:space="0" w:color="auto"/>
            <w:left w:val="none" w:sz="0" w:space="0" w:color="auto"/>
            <w:bottom w:val="none" w:sz="0" w:space="0" w:color="auto"/>
            <w:right w:val="none" w:sz="0" w:space="0" w:color="auto"/>
          </w:divBdr>
        </w:div>
        <w:div w:id="7099733">
          <w:marLeft w:val="0"/>
          <w:marRight w:val="0"/>
          <w:marTop w:val="0"/>
          <w:marBottom w:val="0"/>
          <w:divBdr>
            <w:top w:val="none" w:sz="0" w:space="0" w:color="auto"/>
            <w:left w:val="none" w:sz="0" w:space="0" w:color="auto"/>
            <w:bottom w:val="none" w:sz="0" w:space="0" w:color="auto"/>
            <w:right w:val="none" w:sz="0" w:space="0" w:color="auto"/>
          </w:divBdr>
        </w:div>
        <w:div w:id="808128644">
          <w:marLeft w:val="0"/>
          <w:marRight w:val="0"/>
          <w:marTop w:val="0"/>
          <w:marBottom w:val="0"/>
          <w:divBdr>
            <w:top w:val="none" w:sz="0" w:space="0" w:color="auto"/>
            <w:left w:val="none" w:sz="0" w:space="0" w:color="auto"/>
            <w:bottom w:val="none" w:sz="0" w:space="0" w:color="auto"/>
            <w:right w:val="none" w:sz="0" w:space="0" w:color="auto"/>
          </w:divBdr>
        </w:div>
        <w:div w:id="805705041">
          <w:marLeft w:val="0"/>
          <w:marRight w:val="0"/>
          <w:marTop w:val="0"/>
          <w:marBottom w:val="0"/>
          <w:divBdr>
            <w:top w:val="none" w:sz="0" w:space="0" w:color="auto"/>
            <w:left w:val="none" w:sz="0" w:space="0" w:color="auto"/>
            <w:bottom w:val="none" w:sz="0" w:space="0" w:color="auto"/>
            <w:right w:val="none" w:sz="0" w:space="0" w:color="auto"/>
          </w:divBdr>
        </w:div>
        <w:div w:id="1472286922">
          <w:marLeft w:val="0"/>
          <w:marRight w:val="0"/>
          <w:marTop w:val="0"/>
          <w:marBottom w:val="0"/>
          <w:divBdr>
            <w:top w:val="none" w:sz="0" w:space="0" w:color="auto"/>
            <w:left w:val="none" w:sz="0" w:space="0" w:color="auto"/>
            <w:bottom w:val="none" w:sz="0" w:space="0" w:color="auto"/>
            <w:right w:val="none" w:sz="0" w:space="0" w:color="auto"/>
          </w:divBdr>
        </w:div>
      </w:divsChild>
    </w:div>
    <w:div w:id="94138994">
      <w:bodyDiv w:val="1"/>
      <w:marLeft w:val="0"/>
      <w:marRight w:val="0"/>
      <w:marTop w:val="0"/>
      <w:marBottom w:val="0"/>
      <w:divBdr>
        <w:top w:val="none" w:sz="0" w:space="0" w:color="auto"/>
        <w:left w:val="none" w:sz="0" w:space="0" w:color="auto"/>
        <w:bottom w:val="none" w:sz="0" w:space="0" w:color="auto"/>
        <w:right w:val="none" w:sz="0" w:space="0" w:color="auto"/>
      </w:divBdr>
    </w:div>
    <w:div w:id="132017665">
      <w:bodyDiv w:val="1"/>
      <w:marLeft w:val="0"/>
      <w:marRight w:val="0"/>
      <w:marTop w:val="0"/>
      <w:marBottom w:val="0"/>
      <w:divBdr>
        <w:top w:val="none" w:sz="0" w:space="0" w:color="auto"/>
        <w:left w:val="none" w:sz="0" w:space="0" w:color="auto"/>
        <w:bottom w:val="none" w:sz="0" w:space="0" w:color="auto"/>
        <w:right w:val="none" w:sz="0" w:space="0" w:color="auto"/>
      </w:divBdr>
      <w:divsChild>
        <w:div w:id="110053603">
          <w:marLeft w:val="0"/>
          <w:marRight w:val="0"/>
          <w:marTop w:val="0"/>
          <w:marBottom w:val="0"/>
          <w:divBdr>
            <w:top w:val="none" w:sz="0" w:space="0" w:color="auto"/>
            <w:left w:val="none" w:sz="0" w:space="0" w:color="auto"/>
            <w:bottom w:val="none" w:sz="0" w:space="0" w:color="auto"/>
            <w:right w:val="none" w:sz="0" w:space="0" w:color="auto"/>
          </w:divBdr>
        </w:div>
        <w:div w:id="1161116269">
          <w:marLeft w:val="0"/>
          <w:marRight w:val="0"/>
          <w:marTop w:val="0"/>
          <w:marBottom w:val="0"/>
          <w:divBdr>
            <w:top w:val="none" w:sz="0" w:space="0" w:color="auto"/>
            <w:left w:val="none" w:sz="0" w:space="0" w:color="auto"/>
            <w:bottom w:val="none" w:sz="0" w:space="0" w:color="auto"/>
            <w:right w:val="none" w:sz="0" w:space="0" w:color="auto"/>
          </w:divBdr>
        </w:div>
        <w:div w:id="2105569990">
          <w:marLeft w:val="0"/>
          <w:marRight w:val="0"/>
          <w:marTop w:val="0"/>
          <w:marBottom w:val="0"/>
          <w:divBdr>
            <w:top w:val="none" w:sz="0" w:space="0" w:color="auto"/>
            <w:left w:val="none" w:sz="0" w:space="0" w:color="auto"/>
            <w:bottom w:val="none" w:sz="0" w:space="0" w:color="auto"/>
            <w:right w:val="none" w:sz="0" w:space="0" w:color="auto"/>
          </w:divBdr>
        </w:div>
        <w:div w:id="1359234620">
          <w:marLeft w:val="0"/>
          <w:marRight w:val="0"/>
          <w:marTop w:val="0"/>
          <w:marBottom w:val="0"/>
          <w:divBdr>
            <w:top w:val="none" w:sz="0" w:space="0" w:color="auto"/>
            <w:left w:val="none" w:sz="0" w:space="0" w:color="auto"/>
            <w:bottom w:val="none" w:sz="0" w:space="0" w:color="auto"/>
            <w:right w:val="none" w:sz="0" w:space="0" w:color="auto"/>
          </w:divBdr>
        </w:div>
        <w:div w:id="161894842">
          <w:marLeft w:val="0"/>
          <w:marRight w:val="0"/>
          <w:marTop w:val="0"/>
          <w:marBottom w:val="0"/>
          <w:divBdr>
            <w:top w:val="none" w:sz="0" w:space="0" w:color="auto"/>
            <w:left w:val="none" w:sz="0" w:space="0" w:color="auto"/>
            <w:bottom w:val="none" w:sz="0" w:space="0" w:color="auto"/>
            <w:right w:val="none" w:sz="0" w:space="0" w:color="auto"/>
          </w:divBdr>
        </w:div>
        <w:div w:id="2007171640">
          <w:marLeft w:val="0"/>
          <w:marRight w:val="0"/>
          <w:marTop w:val="0"/>
          <w:marBottom w:val="0"/>
          <w:divBdr>
            <w:top w:val="none" w:sz="0" w:space="0" w:color="auto"/>
            <w:left w:val="none" w:sz="0" w:space="0" w:color="auto"/>
            <w:bottom w:val="none" w:sz="0" w:space="0" w:color="auto"/>
            <w:right w:val="none" w:sz="0" w:space="0" w:color="auto"/>
          </w:divBdr>
        </w:div>
        <w:div w:id="367461118">
          <w:marLeft w:val="0"/>
          <w:marRight w:val="0"/>
          <w:marTop w:val="0"/>
          <w:marBottom w:val="0"/>
          <w:divBdr>
            <w:top w:val="none" w:sz="0" w:space="0" w:color="auto"/>
            <w:left w:val="none" w:sz="0" w:space="0" w:color="auto"/>
            <w:bottom w:val="none" w:sz="0" w:space="0" w:color="auto"/>
            <w:right w:val="none" w:sz="0" w:space="0" w:color="auto"/>
          </w:divBdr>
        </w:div>
        <w:div w:id="1481533991">
          <w:marLeft w:val="0"/>
          <w:marRight w:val="0"/>
          <w:marTop w:val="0"/>
          <w:marBottom w:val="0"/>
          <w:divBdr>
            <w:top w:val="none" w:sz="0" w:space="0" w:color="auto"/>
            <w:left w:val="none" w:sz="0" w:space="0" w:color="auto"/>
            <w:bottom w:val="none" w:sz="0" w:space="0" w:color="auto"/>
            <w:right w:val="none" w:sz="0" w:space="0" w:color="auto"/>
          </w:divBdr>
        </w:div>
      </w:divsChild>
    </w:div>
    <w:div w:id="189341631">
      <w:bodyDiv w:val="1"/>
      <w:marLeft w:val="0"/>
      <w:marRight w:val="0"/>
      <w:marTop w:val="0"/>
      <w:marBottom w:val="0"/>
      <w:divBdr>
        <w:top w:val="none" w:sz="0" w:space="0" w:color="auto"/>
        <w:left w:val="none" w:sz="0" w:space="0" w:color="auto"/>
        <w:bottom w:val="none" w:sz="0" w:space="0" w:color="auto"/>
        <w:right w:val="none" w:sz="0" w:space="0" w:color="auto"/>
      </w:divBdr>
    </w:div>
    <w:div w:id="345906562">
      <w:bodyDiv w:val="1"/>
      <w:marLeft w:val="0"/>
      <w:marRight w:val="0"/>
      <w:marTop w:val="0"/>
      <w:marBottom w:val="0"/>
      <w:divBdr>
        <w:top w:val="none" w:sz="0" w:space="0" w:color="auto"/>
        <w:left w:val="none" w:sz="0" w:space="0" w:color="auto"/>
        <w:bottom w:val="none" w:sz="0" w:space="0" w:color="auto"/>
        <w:right w:val="none" w:sz="0" w:space="0" w:color="auto"/>
      </w:divBdr>
      <w:divsChild>
        <w:div w:id="1178304337">
          <w:blockQuote w:val="1"/>
          <w:marLeft w:val="0"/>
          <w:marRight w:val="0"/>
          <w:marTop w:val="0"/>
          <w:marBottom w:val="360"/>
          <w:divBdr>
            <w:top w:val="none" w:sz="0" w:space="0" w:color="auto"/>
            <w:left w:val="single" w:sz="36" w:space="15" w:color="353535"/>
            <w:bottom w:val="none" w:sz="0" w:space="0" w:color="auto"/>
            <w:right w:val="none" w:sz="0" w:space="0" w:color="auto"/>
          </w:divBdr>
        </w:div>
        <w:div w:id="26875399">
          <w:blockQuote w:val="1"/>
          <w:marLeft w:val="0"/>
          <w:marRight w:val="0"/>
          <w:marTop w:val="0"/>
          <w:marBottom w:val="360"/>
          <w:divBdr>
            <w:top w:val="none" w:sz="0" w:space="0" w:color="auto"/>
            <w:left w:val="single" w:sz="36" w:space="15" w:color="353535"/>
            <w:bottom w:val="none" w:sz="0" w:space="0" w:color="auto"/>
            <w:right w:val="none" w:sz="0" w:space="0" w:color="auto"/>
          </w:divBdr>
        </w:div>
        <w:div w:id="679820424">
          <w:blockQuote w:val="1"/>
          <w:marLeft w:val="0"/>
          <w:marRight w:val="0"/>
          <w:marTop w:val="0"/>
          <w:marBottom w:val="360"/>
          <w:divBdr>
            <w:top w:val="none" w:sz="0" w:space="0" w:color="auto"/>
            <w:left w:val="single" w:sz="36" w:space="15" w:color="353535"/>
            <w:bottom w:val="none" w:sz="0" w:space="0" w:color="auto"/>
            <w:right w:val="none" w:sz="0" w:space="0" w:color="auto"/>
          </w:divBdr>
        </w:div>
        <w:div w:id="1593586958">
          <w:marLeft w:val="0"/>
          <w:marRight w:val="0"/>
          <w:marTop w:val="0"/>
          <w:marBottom w:val="635"/>
          <w:divBdr>
            <w:top w:val="none" w:sz="0" w:space="0" w:color="auto"/>
            <w:left w:val="none" w:sz="0" w:space="0" w:color="auto"/>
            <w:bottom w:val="none" w:sz="0" w:space="0" w:color="auto"/>
            <w:right w:val="none" w:sz="0" w:space="0" w:color="auto"/>
          </w:divBdr>
          <w:divsChild>
            <w:div w:id="242228912">
              <w:marLeft w:val="0"/>
              <w:marRight w:val="0"/>
              <w:marTop w:val="0"/>
              <w:marBottom w:val="0"/>
              <w:divBdr>
                <w:top w:val="none" w:sz="0" w:space="0" w:color="auto"/>
                <w:left w:val="none" w:sz="0" w:space="0" w:color="auto"/>
                <w:bottom w:val="none" w:sz="0" w:space="0" w:color="auto"/>
                <w:right w:val="none" w:sz="0" w:space="0" w:color="auto"/>
              </w:divBdr>
              <w:divsChild>
                <w:div w:id="996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206">
      <w:bodyDiv w:val="1"/>
      <w:marLeft w:val="0"/>
      <w:marRight w:val="0"/>
      <w:marTop w:val="0"/>
      <w:marBottom w:val="0"/>
      <w:divBdr>
        <w:top w:val="none" w:sz="0" w:space="0" w:color="auto"/>
        <w:left w:val="none" w:sz="0" w:space="0" w:color="auto"/>
        <w:bottom w:val="none" w:sz="0" w:space="0" w:color="auto"/>
        <w:right w:val="none" w:sz="0" w:space="0" w:color="auto"/>
      </w:divBdr>
      <w:divsChild>
        <w:div w:id="2138452315">
          <w:marLeft w:val="0"/>
          <w:marRight w:val="0"/>
          <w:marTop w:val="0"/>
          <w:marBottom w:val="0"/>
          <w:divBdr>
            <w:top w:val="none" w:sz="0" w:space="0" w:color="auto"/>
            <w:left w:val="none" w:sz="0" w:space="0" w:color="auto"/>
            <w:bottom w:val="none" w:sz="0" w:space="0" w:color="auto"/>
            <w:right w:val="none" w:sz="0" w:space="0" w:color="auto"/>
          </w:divBdr>
        </w:div>
        <w:div w:id="1993676732">
          <w:marLeft w:val="0"/>
          <w:marRight w:val="0"/>
          <w:marTop w:val="0"/>
          <w:marBottom w:val="0"/>
          <w:divBdr>
            <w:top w:val="none" w:sz="0" w:space="0" w:color="auto"/>
            <w:left w:val="none" w:sz="0" w:space="0" w:color="auto"/>
            <w:bottom w:val="none" w:sz="0" w:space="0" w:color="auto"/>
            <w:right w:val="none" w:sz="0" w:space="0" w:color="auto"/>
          </w:divBdr>
        </w:div>
      </w:divsChild>
    </w:div>
    <w:div w:id="482501954">
      <w:bodyDiv w:val="1"/>
      <w:marLeft w:val="0"/>
      <w:marRight w:val="0"/>
      <w:marTop w:val="0"/>
      <w:marBottom w:val="0"/>
      <w:divBdr>
        <w:top w:val="none" w:sz="0" w:space="0" w:color="auto"/>
        <w:left w:val="none" w:sz="0" w:space="0" w:color="auto"/>
        <w:bottom w:val="none" w:sz="0" w:space="0" w:color="auto"/>
        <w:right w:val="none" w:sz="0" w:space="0" w:color="auto"/>
      </w:divBdr>
      <w:divsChild>
        <w:div w:id="114105040">
          <w:marLeft w:val="0"/>
          <w:marRight w:val="0"/>
          <w:marTop w:val="0"/>
          <w:marBottom w:val="0"/>
          <w:divBdr>
            <w:top w:val="none" w:sz="0" w:space="0" w:color="auto"/>
            <w:left w:val="none" w:sz="0" w:space="0" w:color="auto"/>
            <w:bottom w:val="none" w:sz="0" w:space="0" w:color="auto"/>
            <w:right w:val="none" w:sz="0" w:space="0" w:color="auto"/>
          </w:divBdr>
        </w:div>
        <w:div w:id="734821116">
          <w:marLeft w:val="0"/>
          <w:marRight w:val="0"/>
          <w:marTop w:val="0"/>
          <w:marBottom w:val="0"/>
          <w:divBdr>
            <w:top w:val="none" w:sz="0" w:space="0" w:color="auto"/>
            <w:left w:val="none" w:sz="0" w:space="0" w:color="auto"/>
            <w:bottom w:val="none" w:sz="0" w:space="0" w:color="auto"/>
            <w:right w:val="none" w:sz="0" w:space="0" w:color="auto"/>
          </w:divBdr>
        </w:div>
        <w:div w:id="1295939882">
          <w:marLeft w:val="0"/>
          <w:marRight w:val="0"/>
          <w:marTop w:val="0"/>
          <w:marBottom w:val="0"/>
          <w:divBdr>
            <w:top w:val="none" w:sz="0" w:space="0" w:color="auto"/>
            <w:left w:val="none" w:sz="0" w:space="0" w:color="auto"/>
            <w:bottom w:val="none" w:sz="0" w:space="0" w:color="auto"/>
            <w:right w:val="none" w:sz="0" w:space="0" w:color="auto"/>
          </w:divBdr>
        </w:div>
        <w:div w:id="1977947688">
          <w:marLeft w:val="0"/>
          <w:marRight w:val="0"/>
          <w:marTop w:val="0"/>
          <w:marBottom w:val="0"/>
          <w:divBdr>
            <w:top w:val="none" w:sz="0" w:space="0" w:color="auto"/>
            <w:left w:val="none" w:sz="0" w:space="0" w:color="auto"/>
            <w:bottom w:val="none" w:sz="0" w:space="0" w:color="auto"/>
            <w:right w:val="none" w:sz="0" w:space="0" w:color="auto"/>
          </w:divBdr>
        </w:div>
        <w:div w:id="249898465">
          <w:marLeft w:val="0"/>
          <w:marRight w:val="0"/>
          <w:marTop w:val="0"/>
          <w:marBottom w:val="0"/>
          <w:divBdr>
            <w:top w:val="none" w:sz="0" w:space="0" w:color="auto"/>
            <w:left w:val="none" w:sz="0" w:space="0" w:color="auto"/>
            <w:bottom w:val="none" w:sz="0" w:space="0" w:color="auto"/>
            <w:right w:val="none" w:sz="0" w:space="0" w:color="auto"/>
          </w:divBdr>
        </w:div>
        <w:div w:id="1216507648">
          <w:marLeft w:val="0"/>
          <w:marRight w:val="0"/>
          <w:marTop w:val="0"/>
          <w:marBottom w:val="0"/>
          <w:divBdr>
            <w:top w:val="none" w:sz="0" w:space="0" w:color="auto"/>
            <w:left w:val="none" w:sz="0" w:space="0" w:color="auto"/>
            <w:bottom w:val="none" w:sz="0" w:space="0" w:color="auto"/>
            <w:right w:val="none" w:sz="0" w:space="0" w:color="auto"/>
          </w:divBdr>
        </w:div>
        <w:div w:id="128986150">
          <w:marLeft w:val="0"/>
          <w:marRight w:val="0"/>
          <w:marTop w:val="0"/>
          <w:marBottom w:val="0"/>
          <w:divBdr>
            <w:top w:val="none" w:sz="0" w:space="0" w:color="auto"/>
            <w:left w:val="none" w:sz="0" w:space="0" w:color="auto"/>
            <w:bottom w:val="none" w:sz="0" w:space="0" w:color="auto"/>
            <w:right w:val="none" w:sz="0" w:space="0" w:color="auto"/>
          </w:divBdr>
        </w:div>
        <w:div w:id="1343900547">
          <w:marLeft w:val="0"/>
          <w:marRight w:val="0"/>
          <w:marTop w:val="0"/>
          <w:marBottom w:val="0"/>
          <w:divBdr>
            <w:top w:val="none" w:sz="0" w:space="0" w:color="auto"/>
            <w:left w:val="none" w:sz="0" w:space="0" w:color="auto"/>
            <w:bottom w:val="none" w:sz="0" w:space="0" w:color="auto"/>
            <w:right w:val="none" w:sz="0" w:space="0" w:color="auto"/>
          </w:divBdr>
        </w:div>
        <w:div w:id="159396135">
          <w:marLeft w:val="0"/>
          <w:marRight w:val="0"/>
          <w:marTop w:val="0"/>
          <w:marBottom w:val="0"/>
          <w:divBdr>
            <w:top w:val="none" w:sz="0" w:space="0" w:color="auto"/>
            <w:left w:val="none" w:sz="0" w:space="0" w:color="auto"/>
            <w:bottom w:val="none" w:sz="0" w:space="0" w:color="auto"/>
            <w:right w:val="none" w:sz="0" w:space="0" w:color="auto"/>
          </w:divBdr>
        </w:div>
        <w:div w:id="1141574420">
          <w:marLeft w:val="0"/>
          <w:marRight w:val="0"/>
          <w:marTop w:val="0"/>
          <w:marBottom w:val="0"/>
          <w:divBdr>
            <w:top w:val="none" w:sz="0" w:space="0" w:color="auto"/>
            <w:left w:val="none" w:sz="0" w:space="0" w:color="auto"/>
            <w:bottom w:val="none" w:sz="0" w:space="0" w:color="auto"/>
            <w:right w:val="none" w:sz="0" w:space="0" w:color="auto"/>
          </w:divBdr>
        </w:div>
        <w:div w:id="101192608">
          <w:marLeft w:val="0"/>
          <w:marRight w:val="0"/>
          <w:marTop w:val="0"/>
          <w:marBottom w:val="0"/>
          <w:divBdr>
            <w:top w:val="none" w:sz="0" w:space="0" w:color="auto"/>
            <w:left w:val="none" w:sz="0" w:space="0" w:color="auto"/>
            <w:bottom w:val="none" w:sz="0" w:space="0" w:color="auto"/>
            <w:right w:val="none" w:sz="0" w:space="0" w:color="auto"/>
          </w:divBdr>
        </w:div>
        <w:div w:id="1543975040">
          <w:marLeft w:val="0"/>
          <w:marRight w:val="0"/>
          <w:marTop w:val="0"/>
          <w:marBottom w:val="0"/>
          <w:divBdr>
            <w:top w:val="none" w:sz="0" w:space="0" w:color="auto"/>
            <w:left w:val="none" w:sz="0" w:space="0" w:color="auto"/>
            <w:bottom w:val="none" w:sz="0" w:space="0" w:color="auto"/>
            <w:right w:val="none" w:sz="0" w:space="0" w:color="auto"/>
          </w:divBdr>
        </w:div>
        <w:div w:id="1209295536">
          <w:marLeft w:val="0"/>
          <w:marRight w:val="0"/>
          <w:marTop w:val="0"/>
          <w:marBottom w:val="0"/>
          <w:divBdr>
            <w:top w:val="none" w:sz="0" w:space="0" w:color="auto"/>
            <w:left w:val="none" w:sz="0" w:space="0" w:color="auto"/>
            <w:bottom w:val="none" w:sz="0" w:space="0" w:color="auto"/>
            <w:right w:val="none" w:sz="0" w:space="0" w:color="auto"/>
          </w:divBdr>
        </w:div>
        <w:div w:id="387454528">
          <w:marLeft w:val="0"/>
          <w:marRight w:val="0"/>
          <w:marTop w:val="0"/>
          <w:marBottom w:val="0"/>
          <w:divBdr>
            <w:top w:val="none" w:sz="0" w:space="0" w:color="auto"/>
            <w:left w:val="none" w:sz="0" w:space="0" w:color="auto"/>
            <w:bottom w:val="none" w:sz="0" w:space="0" w:color="auto"/>
            <w:right w:val="none" w:sz="0" w:space="0" w:color="auto"/>
          </w:divBdr>
        </w:div>
        <w:div w:id="546378757">
          <w:marLeft w:val="0"/>
          <w:marRight w:val="0"/>
          <w:marTop w:val="0"/>
          <w:marBottom w:val="0"/>
          <w:divBdr>
            <w:top w:val="none" w:sz="0" w:space="0" w:color="auto"/>
            <w:left w:val="none" w:sz="0" w:space="0" w:color="auto"/>
            <w:bottom w:val="none" w:sz="0" w:space="0" w:color="auto"/>
            <w:right w:val="none" w:sz="0" w:space="0" w:color="auto"/>
          </w:divBdr>
        </w:div>
        <w:div w:id="475420097">
          <w:marLeft w:val="0"/>
          <w:marRight w:val="0"/>
          <w:marTop w:val="0"/>
          <w:marBottom w:val="0"/>
          <w:divBdr>
            <w:top w:val="none" w:sz="0" w:space="0" w:color="auto"/>
            <w:left w:val="none" w:sz="0" w:space="0" w:color="auto"/>
            <w:bottom w:val="none" w:sz="0" w:space="0" w:color="auto"/>
            <w:right w:val="none" w:sz="0" w:space="0" w:color="auto"/>
          </w:divBdr>
        </w:div>
        <w:div w:id="1893955496">
          <w:marLeft w:val="0"/>
          <w:marRight w:val="0"/>
          <w:marTop w:val="0"/>
          <w:marBottom w:val="0"/>
          <w:divBdr>
            <w:top w:val="none" w:sz="0" w:space="0" w:color="auto"/>
            <w:left w:val="none" w:sz="0" w:space="0" w:color="auto"/>
            <w:bottom w:val="none" w:sz="0" w:space="0" w:color="auto"/>
            <w:right w:val="none" w:sz="0" w:space="0" w:color="auto"/>
          </w:divBdr>
        </w:div>
        <w:div w:id="395588031">
          <w:marLeft w:val="0"/>
          <w:marRight w:val="0"/>
          <w:marTop w:val="0"/>
          <w:marBottom w:val="0"/>
          <w:divBdr>
            <w:top w:val="none" w:sz="0" w:space="0" w:color="auto"/>
            <w:left w:val="none" w:sz="0" w:space="0" w:color="auto"/>
            <w:bottom w:val="none" w:sz="0" w:space="0" w:color="auto"/>
            <w:right w:val="none" w:sz="0" w:space="0" w:color="auto"/>
          </w:divBdr>
        </w:div>
        <w:div w:id="246423513">
          <w:marLeft w:val="0"/>
          <w:marRight w:val="0"/>
          <w:marTop w:val="0"/>
          <w:marBottom w:val="0"/>
          <w:divBdr>
            <w:top w:val="none" w:sz="0" w:space="0" w:color="auto"/>
            <w:left w:val="none" w:sz="0" w:space="0" w:color="auto"/>
            <w:bottom w:val="none" w:sz="0" w:space="0" w:color="auto"/>
            <w:right w:val="none" w:sz="0" w:space="0" w:color="auto"/>
          </w:divBdr>
        </w:div>
        <w:div w:id="1737436223">
          <w:marLeft w:val="0"/>
          <w:marRight w:val="0"/>
          <w:marTop w:val="0"/>
          <w:marBottom w:val="0"/>
          <w:divBdr>
            <w:top w:val="none" w:sz="0" w:space="0" w:color="auto"/>
            <w:left w:val="none" w:sz="0" w:space="0" w:color="auto"/>
            <w:bottom w:val="none" w:sz="0" w:space="0" w:color="auto"/>
            <w:right w:val="none" w:sz="0" w:space="0" w:color="auto"/>
          </w:divBdr>
        </w:div>
        <w:div w:id="1920825573">
          <w:marLeft w:val="0"/>
          <w:marRight w:val="0"/>
          <w:marTop w:val="0"/>
          <w:marBottom w:val="0"/>
          <w:divBdr>
            <w:top w:val="none" w:sz="0" w:space="0" w:color="auto"/>
            <w:left w:val="none" w:sz="0" w:space="0" w:color="auto"/>
            <w:bottom w:val="none" w:sz="0" w:space="0" w:color="auto"/>
            <w:right w:val="none" w:sz="0" w:space="0" w:color="auto"/>
          </w:divBdr>
        </w:div>
      </w:divsChild>
    </w:div>
    <w:div w:id="536742773">
      <w:bodyDiv w:val="1"/>
      <w:marLeft w:val="0"/>
      <w:marRight w:val="0"/>
      <w:marTop w:val="0"/>
      <w:marBottom w:val="0"/>
      <w:divBdr>
        <w:top w:val="none" w:sz="0" w:space="0" w:color="auto"/>
        <w:left w:val="none" w:sz="0" w:space="0" w:color="auto"/>
        <w:bottom w:val="none" w:sz="0" w:space="0" w:color="auto"/>
        <w:right w:val="none" w:sz="0" w:space="0" w:color="auto"/>
      </w:divBdr>
    </w:div>
    <w:div w:id="634529914">
      <w:bodyDiv w:val="1"/>
      <w:marLeft w:val="0"/>
      <w:marRight w:val="0"/>
      <w:marTop w:val="0"/>
      <w:marBottom w:val="0"/>
      <w:divBdr>
        <w:top w:val="none" w:sz="0" w:space="0" w:color="auto"/>
        <w:left w:val="none" w:sz="0" w:space="0" w:color="auto"/>
        <w:bottom w:val="none" w:sz="0" w:space="0" w:color="auto"/>
        <w:right w:val="none" w:sz="0" w:space="0" w:color="auto"/>
      </w:divBdr>
      <w:divsChild>
        <w:div w:id="1772386922">
          <w:marLeft w:val="0"/>
          <w:marRight w:val="0"/>
          <w:marTop w:val="0"/>
          <w:marBottom w:val="0"/>
          <w:divBdr>
            <w:top w:val="none" w:sz="0" w:space="0" w:color="auto"/>
            <w:left w:val="none" w:sz="0" w:space="0" w:color="auto"/>
            <w:bottom w:val="none" w:sz="0" w:space="0" w:color="auto"/>
            <w:right w:val="none" w:sz="0" w:space="0" w:color="auto"/>
          </w:divBdr>
        </w:div>
        <w:div w:id="1382167661">
          <w:marLeft w:val="0"/>
          <w:marRight w:val="0"/>
          <w:marTop w:val="0"/>
          <w:marBottom w:val="0"/>
          <w:divBdr>
            <w:top w:val="none" w:sz="0" w:space="0" w:color="auto"/>
            <w:left w:val="none" w:sz="0" w:space="0" w:color="auto"/>
            <w:bottom w:val="none" w:sz="0" w:space="0" w:color="auto"/>
            <w:right w:val="none" w:sz="0" w:space="0" w:color="auto"/>
          </w:divBdr>
        </w:div>
        <w:div w:id="1203715317">
          <w:marLeft w:val="0"/>
          <w:marRight w:val="0"/>
          <w:marTop w:val="0"/>
          <w:marBottom w:val="0"/>
          <w:divBdr>
            <w:top w:val="none" w:sz="0" w:space="0" w:color="auto"/>
            <w:left w:val="none" w:sz="0" w:space="0" w:color="auto"/>
            <w:bottom w:val="none" w:sz="0" w:space="0" w:color="auto"/>
            <w:right w:val="none" w:sz="0" w:space="0" w:color="auto"/>
          </w:divBdr>
        </w:div>
      </w:divsChild>
    </w:div>
    <w:div w:id="635141605">
      <w:bodyDiv w:val="1"/>
      <w:marLeft w:val="0"/>
      <w:marRight w:val="0"/>
      <w:marTop w:val="0"/>
      <w:marBottom w:val="0"/>
      <w:divBdr>
        <w:top w:val="none" w:sz="0" w:space="0" w:color="auto"/>
        <w:left w:val="none" w:sz="0" w:space="0" w:color="auto"/>
        <w:bottom w:val="none" w:sz="0" w:space="0" w:color="auto"/>
        <w:right w:val="none" w:sz="0" w:space="0" w:color="auto"/>
      </w:divBdr>
      <w:divsChild>
        <w:div w:id="29771704">
          <w:marLeft w:val="0"/>
          <w:marRight w:val="0"/>
          <w:marTop w:val="0"/>
          <w:marBottom w:val="0"/>
          <w:divBdr>
            <w:top w:val="none" w:sz="0" w:space="0" w:color="auto"/>
            <w:left w:val="none" w:sz="0" w:space="0" w:color="auto"/>
            <w:bottom w:val="none" w:sz="0" w:space="0" w:color="auto"/>
            <w:right w:val="none" w:sz="0" w:space="0" w:color="auto"/>
          </w:divBdr>
        </w:div>
        <w:div w:id="2045010844">
          <w:marLeft w:val="0"/>
          <w:marRight w:val="0"/>
          <w:marTop w:val="0"/>
          <w:marBottom w:val="0"/>
          <w:divBdr>
            <w:top w:val="none" w:sz="0" w:space="0" w:color="auto"/>
            <w:left w:val="none" w:sz="0" w:space="0" w:color="auto"/>
            <w:bottom w:val="none" w:sz="0" w:space="0" w:color="auto"/>
            <w:right w:val="none" w:sz="0" w:space="0" w:color="auto"/>
          </w:divBdr>
        </w:div>
        <w:div w:id="93482044">
          <w:marLeft w:val="0"/>
          <w:marRight w:val="0"/>
          <w:marTop w:val="0"/>
          <w:marBottom w:val="0"/>
          <w:divBdr>
            <w:top w:val="none" w:sz="0" w:space="0" w:color="auto"/>
            <w:left w:val="none" w:sz="0" w:space="0" w:color="auto"/>
            <w:bottom w:val="none" w:sz="0" w:space="0" w:color="auto"/>
            <w:right w:val="none" w:sz="0" w:space="0" w:color="auto"/>
          </w:divBdr>
        </w:div>
        <w:div w:id="1928147053">
          <w:marLeft w:val="0"/>
          <w:marRight w:val="0"/>
          <w:marTop w:val="0"/>
          <w:marBottom w:val="0"/>
          <w:divBdr>
            <w:top w:val="none" w:sz="0" w:space="0" w:color="auto"/>
            <w:left w:val="none" w:sz="0" w:space="0" w:color="auto"/>
            <w:bottom w:val="none" w:sz="0" w:space="0" w:color="auto"/>
            <w:right w:val="none" w:sz="0" w:space="0" w:color="auto"/>
          </w:divBdr>
        </w:div>
        <w:div w:id="1577745911">
          <w:marLeft w:val="0"/>
          <w:marRight w:val="0"/>
          <w:marTop w:val="0"/>
          <w:marBottom w:val="0"/>
          <w:divBdr>
            <w:top w:val="none" w:sz="0" w:space="0" w:color="auto"/>
            <w:left w:val="none" w:sz="0" w:space="0" w:color="auto"/>
            <w:bottom w:val="none" w:sz="0" w:space="0" w:color="auto"/>
            <w:right w:val="none" w:sz="0" w:space="0" w:color="auto"/>
          </w:divBdr>
        </w:div>
        <w:div w:id="175971574">
          <w:marLeft w:val="0"/>
          <w:marRight w:val="0"/>
          <w:marTop w:val="0"/>
          <w:marBottom w:val="0"/>
          <w:divBdr>
            <w:top w:val="none" w:sz="0" w:space="0" w:color="auto"/>
            <w:left w:val="none" w:sz="0" w:space="0" w:color="auto"/>
            <w:bottom w:val="none" w:sz="0" w:space="0" w:color="auto"/>
            <w:right w:val="none" w:sz="0" w:space="0" w:color="auto"/>
          </w:divBdr>
        </w:div>
        <w:div w:id="518469713">
          <w:marLeft w:val="0"/>
          <w:marRight w:val="0"/>
          <w:marTop w:val="0"/>
          <w:marBottom w:val="0"/>
          <w:divBdr>
            <w:top w:val="none" w:sz="0" w:space="0" w:color="auto"/>
            <w:left w:val="none" w:sz="0" w:space="0" w:color="auto"/>
            <w:bottom w:val="none" w:sz="0" w:space="0" w:color="auto"/>
            <w:right w:val="none" w:sz="0" w:space="0" w:color="auto"/>
          </w:divBdr>
        </w:div>
        <w:div w:id="185870427">
          <w:marLeft w:val="0"/>
          <w:marRight w:val="0"/>
          <w:marTop w:val="0"/>
          <w:marBottom w:val="0"/>
          <w:divBdr>
            <w:top w:val="none" w:sz="0" w:space="0" w:color="auto"/>
            <w:left w:val="none" w:sz="0" w:space="0" w:color="auto"/>
            <w:bottom w:val="none" w:sz="0" w:space="0" w:color="auto"/>
            <w:right w:val="none" w:sz="0" w:space="0" w:color="auto"/>
          </w:divBdr>
        </w:div>
        <w:div w:id="1347096946">
          <w:marLeft w:val="0"/>
          <w:marRight w:val="0"/>
          <w:marTop w:val="0"/>
          <w:marBottom w:val="0"/>
          <w:divBdr>
            <w:top w:val="none" w:sz="0" w:space="0" w:color="auto"/>
            <w:left w:val="none" w:sz="0" w:space="0" w:color="auto"/>
            <w:bottom w:val="none" w:sz="0" w:space="0" w:color="auto"/>
            <w:right w:val="none" w:sz="0" w:space="0" w:color="auto"/>
          </w:divBdr>
        </w:div>
        <w:div w:id="1385759058">
          <w:marLeft w:val="0"/>
          <w:marRight w:val="0"/>
          <w:marTop w:val="0"/>
          <w:marBottom w:val="0"/>
          <w:divBdr>
            <w:top w:val="none" w:sz="0" w:space="0" w:color="auto"/>
            <w:left w:val="none" w:sz="0" w:space="0" w:color="auto"/>
            <w:bottom w:val="none" w:sz="0" w:space="0" w:color="auto"/>
            <w:right w:val="none" w:sz="0" w:space="0" w:color="auto"/>
          </w:divBdr>
        </w:div>
        <w:div w:id="851260011">
          <w:marLeft w:val="0"/>
          <w:marRight w:val="0"/>
          <w:marTop w:val="0"/>
          <w:marBottom w:val="0"/>
          <w:divBdr>
            <w:top w:val="none" w:sz="0" w:space="0" w:color="auto"/>
            <w:left w:val="none" w:sz="0" w:space="0" w:color="auto"/>
            <w:bottom w:val="none" w:sz="0" w:space="0" w:color="auto"/>
            <w:right w:val="none" w:sz="0" w:space="0" w:color="auto"/>
          </w:divBdr>
        </w:div>
        <w:div w:id="1457985661">
          <w:marLeft w:val="0"/>
          <w:marRight w:val="0"/>
          <w:marTop w:val="0"/>
          <w:marBottom w:val="0"/>
          <w:divBdr>
            <w:top w:val="none" w:sz="0" w:space="0" w:color="auto"/>
            <w:left w:val="none" w:sz="0" w:space="0" w:color="auto"/>
            <w:bottom w:val="none" w:sz="0" w:space="0" w:color="auto"/>
            <w:right w:val="none" w:sz="0" w:space="0" w:color="auto"/>
          </w:divBdr>
        </w:div>
        <w:div w:id="1893957398">
          <w:marLeft w:val="0"/>
          <w:marRight w:val="0"/>
          <w:marTop w:val="0"/>
          <w:marBottom w:val="0"/>
          <w:divBdr>
            <w:top w:val="none" w:sz="0" w:space="0" w:color="auto"/>
            <w:left w:val="none" w:sz="0" w:space="0" w:color="auto"/>
            <w:bottom w:val="none" w:sz="0" w:space="0" w:color="auto"/>
            <w:right w:val="none" w:sz="0" w:space="0" w:color="auto"/>
          </w:divBdr>
        </w:div>
        <w:div w:id="720713966">
          <w:marLeft w:val="0"/>
          <w:marRight w:val="0"/>
          <w:marTop w:val="0"/>
          <w:marBottom w:val="0"/>
          <w:divBdr>
            <w:top w:val="none" w:sz="0" w:space="0" w:color="auto"/>
            <w:left w:val="none" w:sz="0" w:space="0" w:color="auto"/>
            <w:bottom w:val="none" w:sz="0" w:space="0" w:color="auto"/>
            <w:right w:val="none" w:sz="0" w:space="0" w:color="auto"/>
          </w:divBdr>
        </w:div>
      </w:divsChild>
    </w:div>
    <w:div w:id="817844772">
      <w:bodyDiv w:val="1"/>
      <w:marLeft w:val="0"/>
      <w:marRight w:val="0"/>
      <w:marTop w:val="0"/>
      <w:marBottom w:val="0"/>
      <w:divBdr>
        <w:top w:val="none" w:sz="0" w:space="0" w:color="auto"/>
        <w:left w:val="none" w:sz="0" w:space="0" w:color="auto"/>
        <w:bottom w:val="none" w:sz="0" w:space="0" w:color="auto"/>
        <w:right w:val="none" w:sz="0" w:space="0" w:color="auto"/>
      </w:divBdr>
      <w:divsChild>
        <w:div w:id="1871336263">
          <w:marLeft w:val="0"/>
          <w:marRight w:val="0"/>
          <w:marTop w:val="0"/>
          <w:marBottom w:val="0"/>
          <w:divBdr>
            <w:top w:val="none" w:sz="0" w:space="0" w:color="auto"/>
            <w:left w:val="none" w:sz="0" w:space="0" w:color="auto"/>
            <w:bottom w:val="none" w:sz="0" w:space="0" w:color="auto"/>
            <w:right w:val="none" w:sz="0" w:space="0" w:color="auto"/>
          </w:divBdr>
        </w:div>
        <w:div w:id="1948654908">
          <w:marLeft w:val="0"/>
          <w:marRight w:val="0"/>
          <w:marTop w:val="0"/>
          <w:marBottom w:val="0"/>
          <w:divBdr>
            <w:top w:val="none" w:sz="0" w:space="0" w:color="auto"/>
            <w:left w:val="none" w:sz="0" w:space="0" w:color="auto"/>
            <w:bottom w:val="none" w:sz="0" w:space="0" w:color="auto"/>
            <w:right w:val="none" w:sz="0" w:space="0" w:color="auto"/>
          </w:divBdr>
        </w:div>
        <w:div w:id="259874267">
          <w:marLeft w:val="0"/>
          <w:marRight w:val="0"/>
          <w:marTop w:val="0"/>
          <w:marBottom w:val="0"/>
          <w:divBdr>
            <w:top w:val="none" w:sz="0" w:space="0" w:color="auto"/>
            <w:left w:val="none" w:sz="0" w:space="0" w:color="auto"/>
            <w:bottom w:val="none" w:sz="0" w:space="0" w:color="auto"/>
            <w:right w:val="none" w:sz="0" w:space="0" w:color="auto"/>
          </w:divBdr>
        </w:div>
      </w:divsChild>
    </w:div>
    <w:div w:id="832333868">
      <w:bodyDiv w:val="1"/>
      <w:marLeft w:val="0"/>
      <w:marRight w:val="0"/>
      <w:marTop w:val="0"/>
      <w:marBottom w:val="0"/>
      <w:divBdr>
        <w:top w:val="none" w:sz="0" w:space="0" w:color="auto"/>
        <w:left w:val="none" w:sz="0" w:space="0" w:color="auto"/>
        <w:bottom w:val="none" w:sz="0" w:space="0" w:color="auto"/>
        <w:right w:val="none" w:sz="0" w:space="0" w:color="auto"/>
      </w:divBdr>
      <w:divsChild>
        <w:div w:id="296422148">
          <w:marLeft w:val="0"/>
          <w:marRight w:val="0"/>
          <w:marTop w:val="0"/>
          <w:marBottom w:val="0"/>
          <w:divBdr>
            <w:top w:val="none" w:sz="0" w:space="0" w:color="auto"/>
            <w:left w:val="none" w:sz="0" w:space="0" w:color="auto"/>
            <w:bottom w:val="none" w:sz="0" w:space="0" w:color="auto"/>
            <w:right w:val="none" w:sz="0" w:space="0" w:color="auto"/>
          </w:divBdr>
          <w:divsChild>
            <w:div w:id="1970433796">
              <w:marLeft w:val="0"/>
              <w:marRight w:val="0"/>
              <w:marTop w:val="0"/>
              <w:marBottom w:val="0"/>
              <w:divBdr>
                <w:top w:val="none" w:sz="0" w:space="0" w:color="auto"/>
                <w:left w:val="none" w:sz="0" w:space="0" w:color="auto"/>
                <w:bottom w:val="none" w:sz="0" w:space="0" w:color="auto"/>
                <w:right w:val="none" w:sz="0" w:space="0" w:color="auto"/>
              </w:divBdr>
            </w:div>
            <w:div w:id="30162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0593">
      <w:bodyDiv w:val="1"/>
      <w:marLeft w:val="0"/>
      <w:marRight w:val="0"/>
      <w:marTop w:val="0"/>
      <w:marBottom w:val="0"/>
      <w:divBdr>
        <w:top w:val="none" w:sz="0" w:space="0" w:color="auto"/>
        <w:left w:val="none" w:sz="0" w:space="0" w:color="auto"/>
        <w:bottom w:val="none" w:sz="0" w:space="0" w:color="auto"/>
        <w:right w:val="none" w:sz="0" w:space="0" w:color="auto"/>
      </w:divBdr>
      <w:divsChild>
        <w:div w:id="672804210">
          <w:marLeft w:val="0"/>
          <w:marRight w:val="0"/>
          <w:marTop w:val="0"/>
          <w:marBottom w:val="0"/>
          <w:divBdr>
            <w:top w:val="none" w:sz="0" w:space="0" w:color="auto"/>
            <w:left w:val="none" w:sz="0" w:space="0" w:color="auto"/>
            <w:bottom w:val="none" w:sz="0" w:space="0" w:color="auto"/>
            <w:right w:val="none" w:sz="0" w:space="0" w:color="auto"/>
          </w:divBdr>
        </w:div>
        <w:div w:id="154421762">
          <w:marLeft w:val="0"/>
          <w:marRight w:val="0"/>
          <w:marTop w:val="0"/>
          <w:marBottom w:val="0"/>
          <w:divBdr>
            <w:top w:val="none" w:sz="0" w:space="0" w:color="auto"/>
            <w:left w:val="none" w:sz="0" w:space="0" w:color="auto"/>
            <w:bottom w:val="none" w:sz="0" w:space="0" w:color="auto"/>
            <w:right w:val="none" w:sz="0" w:space="0" w:color="auto"/>
          </w:divBdr>
        </w:div>
        <w:div w:id="1467356691">
          <w:marLeft w:val="0"/>
          <w:marRight w:val="0"/>
          <w:marTop w:val="0"/>
          <w:marBottom w:val="0"/>
          <w:divBdr>
            <w:top w:val="none" w:sz="0" w:space="0" w:color="auto"/>
            <w:left w:val="none" w:sz="0" w:space="0" w:color="auto"/>
            <w:bottom w:val="none" w:sz="0" w:space="0" w:color="auto"/>
            <w:right w:val="none" w:sz="0" w:space="0" w:color="auto"/>
          </w:divBdr>
        </w:div>
        <w:div w:id="1583373133">
          <w:marLeft w:val="0"/>
          <w:marRight w:val="0"/>
          <w:marTop w:val="0"/>
          <w:marBottom w:val="0"/>
          <w:divBdr>
            <w:top w:val="none" w:sz="0" w:space="0" w:color="auto"/>
            <w:left w:val="none" w:sz="0" w:space="0" w:color="auto"/>
            <w:bottom w:val="none" w:sz="0" w:space="0" w:color="auto"/>
            <w:right w:val="none" w:sz="0" w:space="0" w:color="auto"/>
          </w:divBdr>
        </w:div>
        <w:div w:id="750543920">
          <w:marLeft w:val="0"/>
          <w:marRight w:val="0"/>
          <w:marTop w:val="0"/>
          <w:marBottom w:val="0"/>
          <w:divBdr>
            <w:top w:val="none" w:sz="0" w:space="0" w:color="auto"/>
            <w:left w:val="none" w:sz="0" w:space="0" w:color="auto"/>
            <w:bottom w:val="none" w:sz="0" w:space="0" w:color="auto"/>
            <w:right w:val="none" w:sz="0" w:space="0" w:color="auto"/>
          </w:divBdr>
        </w:div>
      </w:divsChild>
    </w:div>
    <w:div w:id="982739256">
      <w:bodyDiv w:val="1"/>
      <w:marLeft w:val="0"/>
      <w:marRight w:val="0"/>
      <w:marTop w:val="0"/>
      <w:marBottom w:val="0"/>
      <w:divBdr>
        <w:top w:val="none" w:sz="0" w:space="0" w:color="auto"/>
        <w:left w:val="none" w:sz="0" w:space="0" w:color="auto"/>
        <w:bottom w:val="none" w:sz="0" w:space="0" w:color="auto"/>
        <w:right w:val="none" w:sz="0" w:space="0" w:color="auto"/>
      </w:divBdr>
    </w:div>
    <w:div w:id="1029143695">
      <w:bodyDiv w:val="1"/>
      <w:marLeft w:val="0"/>
      <w:marRight w:val="0"/>
      <w:marTop w:val="0"/>
      <w:marBottom w:val="0"/>
      <w:divBdr>
        <w:top w:val="none" w:sz="0" w:space="0" w:color="auto"/>
        <w:left w:val="none" w:sz="0" w:space="0" w:color="auto"/>
        <w:bottom w:val="none" w:sz="0" w:space="0" w:color="auto"/>
        <w:right w:val="none" w:sz="0" w:space="0" w:color="auto"/>
      </w:divBdr>
      <w:divsChild>
        <w:div w:id="459499962">
          <w:marLeft w:val="0"/>
          <w:marRight w:val="0"/>
          <w:marTop w:val="0"/>
          <w:marBottom w:val="0"/>
          <w:divBdr>
            <w:top w:val="none" w:sz="0" w:space="0" w:color="auto"/>
            <w:left w:val="none" w:sz="0" w:space="0" w:color="auto"/>
            <w:bottom w:val="none" w:sz="0" w:space="0" w:color="auto"/>
            <w:right w:val="none" w:sz="0" w:space="0" w:color="auto"/>
          </w:divBdr>
          <w:divsChild>
            <w:div w:id="431438170">
              <w:marLeft w:val="0"/>
              <w:marRight w:val="0"/>
              <w:marTop w:val="0"/>
              <w:marBottom w:val="0"/>
              <w:divBdr>
                <w:top w:val="none" w:sz="0" w:space="0" w:color="auto"/>
                <w:left w:val="none" w:sz="0" w:space="0" w:color="auto"/>
                <w:bottom w:val="none" w:sz="0" w:space="0" w:color="auto"/>
                <w:right w:val="none" w:sz="0" w:space="0" w:color="auto"/>
              </w:divBdr>
            </w:div>
            <w:div w:id="1169641125">
              <w:marLeft w:val="0"/>
              <w:marRight w:val="0"/>
              <w:marTop w:val="0"/>
              <w:marBottom w:val="0"/>
              <w:divBdr>
                <w:top w:val="none" w:sz="0" w:space="0" w:color="auto"/>
                <w:left w:val="none" w:sz="0" w:space="0" w:color="auto"/>
                <w:bottom w:val="none" w:sz="0" w:space="0" w:color="auto"/>
                <w:right w:val="none" w:sz="0" w:space="0" w:color="auto"/>
              </w:divBdr>
            </w:div>
            <w:div w:id="701830333">
              <w:marLeft w:val="0"/>
              <w:marRight w:val="0"/>
              <w:marTop w:val="0"/>
              <w:marBottom w:val="0"/>
              <w:divBdr>
                <w:top w:val="none" w:sz="0" w:space="0" w:color="auto"/>
                <w:left w:val="none" w:sz="0" w:space="0" w:color="auto"/>
                <w:bottom w:val="none" w:sz="0" w:space="0" w:color="auto"/>
                <w:right w:val="none" w:sz="0" w:space="0" w:color="auto"/>
              </w:divBdr>
            </w:div>
            <w:div w:id="914365485">
              <w:marLeft w:val="0"/>
              <w:marRight w:val="0"/>
              <w:marTop w:val="0"/>
              <w:marBottom w:val="0"/>
              <w:divBdr>
                <w:top w:val="none" w:sz="0" w:space="0" w:color="auto"/>
                <w:left w:val="none" w:sz="0" w:space="0" w:color="auto"/>
                <w:bottom w:val="none" w:sz="0" w:space="0" w:color="auto"/>
                <w:right w:val="none" w:sz="0" w:space="0" w:color="auto"/>
              </w:divBdr>
            </w:div>
            <w:div w:id="2028828666">
              <w:marLeft w:val="0"/>
              <w:marRight w:val="0"/>
              <w:marTop w:val="0"/>
              <w:marBottom w:val="0"/>
              <w:divBdr>
                <w:top w:val="none" w:sz="0" w:space="0" w:color="auto"/>
                <w:left w:val="none" w:sz="0" w:space="0" w:color="auto"/>
                <w:bottom w:val="none" w:sz="0" w:space="0" w:color="auto"/>
                <w:right w:val="none" w:sz="0" w:space="0" w:color="auto"/>
              </w:divBdr>
            </w:div>
            <w:div w:id="1321345441">
              <w:marLeft w:val="0"/>
              <w:marRight w:val="0"/>
              <w:marTop w:val="0"/>
              <w:marBottom w:val="0"/>
              <w:divBdr>
                <w:top w:val="none" w:sz="0" w:space="0" w:color="auto"/>
                <w:left w:val="none" w:sz="0" w:space="0" w:color="auto"/>
                <w:bottom w:val="none" w:sz="0" w:space="0" w:color="auto"/>
                <w:right w:val="none" w:sz="0" w:space="0" w:color="auto"/>
              </w:divBdr>
            </w:div>
            <w:div w:id="693120547">
              <w:marLeft w:val="0"/>
              <w:marRight w:val="0"/>
              <w:marTop w:val="0"/>
              <w:marBottom w:val="0"/>
              <w:divBdr>
                <w:top w:val="none" w:sz="0" w:space="0" w:color="auto"/>
                <w:left w:val="none" w:sz="0" w:space="0" w:color="auto"/>
                <w:bottom w:val="none" w:sz="0" w:space="0" w:color="auto"/>
                <w:right w:val="none" w:sz="0" w:space="0" w:color="auto"/>
              </w:divBdr>
            </w:div>
            <w:div w:id="2065715492">
              <w:marLeft w:val="0"/>
              <w:marRight w:val="0"/>
              <w:marTop w:val="0"/>
              <w:marBottom w:val="0"/>
              <w:divBdr>
                <w:top w:val="none" w:sz="0" w:space="0" w:color="auto"/>
                <w:left w:val="none" w:sz="0" w:space="0" w:color="auto"/>
                <w:bottom w:val="none" w:sz="0" w:space="0" w:color="auto"/>
                <w:right w:val="none" w:sz="0" w:space="0" w:color="auto"/>
              </w:divBdr>
            </w:div>
            <w:div w:id="1812602135">
              <w:marLeft w:val="0"/>
              <w:marRight w:val="0"/>
              <w:marTop w:val="0"/>
              <w:marBottom w:val="0"/>
              <w:divBdr>
                <w:top w:val="none" w:sz="0" w:space="0" w:color="auto"/>
                <w:left w:val="none" w:sz="0" w:space="0" w:color="auto"/>
                <w:bottom w:val="none" w:sz="0" w:space="0" w:color="auto"/>
                <w:right w:val="none" w:sz="0" w:space="0" w:color="auto"/>
              </w:divBdr>
            </w:div>
            <w:div w:id="52850184">
              <w:marLeft w:val="0"/>
              <w:marRight w:val="0"/>
              <w:marTop w:val="0"/>
              <w:marBottom w:val="0"/>
              <w:divBdr>
                <w:top w:val="none" w:sz="0" w:space="0" w:color="auto"/>
                <w:left w:val="none" w:sz="0" w:space="0" w:color="auto"/>
                <w:bottom w:val="none" w:sz="0" w:space="0" w:color="auto"/>
                <w:right w:val="none" w:sz="0" w:space="0" w:color="auto"/>
              </w:divBdr>
            </w:div>
            <w:div w:id="1340816964">
              <w:marLeft w:val="0"/>
              <w:marRight w:val="0"/>
              <w:marTop w:val="0"/>
              <w:marBottom w:val="0"/>
              <w:divBdr>
                <w:top w:val="none" w:sz="0" w:space="0" w:color="auto"/>
                <w:left w:val="none" w:sz="0" w:space="0" w:color="auto"/>
                <w:bottom w:val="none" w:sz="0" w:space="0" w:color="auto"/>
                <w:right w:val="none" w:sz="0" w:space="0" w:color="auto"/>
              </w:divBdr>
            </w:div>
            <w:div w:id="1305697566">
              <w:marLeft w:val="0"/>
              <w:marRight w:val="0"/>
              <w:marTop w:val="0"/>
              <w:marBottom w:val="0"/>
              <w:divBdr>
                <w:top w:val="none" w:sz="0" w:space="0" w:color="auto"/>
                <w:left w:val="none" w:sz="0" w:space="0" w:color="auto"/>
                <w:bottom w:val="none" w:sz="0" w:space="0" w:color="auto"/>
                <w:right w:val="none" w:sz="0" w:space="0" w:color="auto"/>
              </w:divBdr>
            </w:div>
            <w:div w:id="2098207978">
              <w:marLeft w:val="0"/>
              <w:marRight w:val="0"/>
              <w:marTop w:val="0"/>
              <w:marBottom w:val="0"/>
              <w:divBdr>
                <w:top w:val="none" w:sz="0" w:space="0" w:color="auto"/>
                <w:left w:val="none" w:sz="0" w:space="0" w:color="auto"/>
                <w:bottom w:val="none" w:sz="0" w:space="0" w:color="auto"/>
                <w:right w:val="none" w:sz="0" w:space="0" w:color="auto"/>
              </w:divBdr>
            </w:div>
            <w:div w:id="1099180542">
              <w:marLeft w:val="0"/>
              <w:marRight w:val="0"/>
              <w:marTop w:val="0"/>
              <w:marBottom w:val="0"/>
              <w:divBdr>
                <w:top w:val="none" w:sz="0" w:space="0" w:color="auto"/>
                <w:left w:val="none" w:sz="0" w:space="0" w:color="auto"/>
                <w:bottom w:val="none" w:sz="0" w:space="0" w:color="auto"/>
                <w:right w:val="none" w:sz="0" w:space="0" w:color="auto"/>
              </w:divBdr>
            </w:div>
            <w:div w:id="20627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730162">
      <w:bodyDiv w:val="1"/>
      <w:marLeft w:val="0"/>
      <w:marRight w:val="0"/>
      <w:marTop w:val="0"/>
      <w:marBottom w:val="0"/>
      <w:divBdr>
        <w:top w:val="none" w:sz="0" w:space="0" w:color="auto"/>
        <w:left w:val="none" w:sz="0" w:space="0" w:color="auto"/>
        <w:bottom w:val="none" w:sz="0" w:space="0" w:color="auto"/>
        <w:right w:val="none" w:sz="0" w:space="0" w:color="auto"/>
      </w:divBdr>
      <w:divsChild>
        <w:div w:id="1669409200">
          <w:marLeft w:val="0"/>
          <w:marRight w:val="0"/>
          <w:marTop w:val="0"/>
          <w:marBottom w:val="0"/>
          <w:divBdr>
            <w:top w:val="none" w:sz="0" w:space="0" w:color="auto"/>
            <w:left w:val="none" w:sz="0" w:space="0" w:color="auto"/>
            <w:bottom w:val="none" w:sz="0" w:space="0" w:color="auto"/>
            <w:right w:val="none" w:sz="0" w:space="0" w:color="auto"/>
          </w:divBdr>
        </w:div>
        <w:div w:id="1395661517">
          <w:marLeft w:val="0"/>
          <w:marRight w:val="0"/>
          <w:marTop w:val="0"/>
          <w:marBottom w:val="0"/>
          <w:divBdr>
            <w:top w:val="none" w:sz="0" w:space="0" w:color="auto"/>
            <w:left w:val="none" w:sz="0" w:space="0" w:color="auto"/>
            <w:bottom w:val="none" w:sz="0" w:space="0" w:color="auto"/>
            <w:right w:val="none" w:sz="0" w:space="0" w:color="auto"/>
          </w:divBdr>
        </w:div>
        <w:div w:id="880553839">
          <w:marLeft w:val="0"/>
          <w:marRight w:val="0"/>
          <w:marTop w:val="0"/>
          <w:marBottom w:val="0"/>
          <w:divBdr>
            <w:top w:val="none" w:sz="0" w:space="0" w:color="auto"/>
            <w:left w:val="none" w:sz="0" w:space="0" w:color="auto"/>
            <w:bottom w:val="none" w:sz="0" w:space="0" w:color="auto"/>
            <w:right w:val="none" w:sz="0" w:space="0" w:color="auto"/>
          </w:divBdr>
        </w:div>
        <w:div w:id="1058556804">
          <w:marLeft w:val="0"/>
          <w:marRight w:val="0"/>
          <w:marTop w:val="0"/>
          <w:marBottom w:val="0"/>
          <w:divBdr>
            <w:top w:val="none" w:sz="0" w:space="0" w:color="auto"/>
            <w:left w:val="none" w:sz="0" w:space="0" w:color="auto"/>
            <w:bottom w:val="none" w:sz="0" w:space="0" w:color="auto"/>
            <w:right w:val="none" w:sz="0" w:space="0" w:color="auto"/>
          </w:divBdr>
        </w:div>
        <w:div w:id="678654054">
          <w:marLeft w:val="0"/>
          <w:marRight w:val="0"/>
          <w:marTop w:val="0"/>
          <w:marBottom w:val="0"/>
          <w:divBdr>
            <w:top w:val="none" w:sz="0" w:space="0" w:color="auto"/>
            <w:left w:val="none" w:sz="0" w:space="0" w:color="auto"/>
            <w:bottom w:val="none" w:sz="0" w:space="0" w:color="auto"/>
            <w:right w:val="none" w:sz="0" w:space="0" w:color="auto"/>
          </w:divBdr>
        </w:div>
        <w:div w:id="855384914">
          <w:marLeft w:val="0"/>
          <w:marRight w:val="0"/>
          <w:marTop w:val="0"/>
          <w:marBottom w:val="0"/>
          <w:divBdr>
            <w:top w:val="none" w:sz="0" w:space="0" w:color="auto"/>
            <w:left w:val="none" w:sz="0" w:space="0" w:color="auto"/>
            <w:bottom w:val="none" w:sz="0" w:space="0" w:color="auto"/>
            <w:right w:val="none" w:sz="0" w:space="0" w:color="auto"/>
          </w:divBdr>
        </w:div>
        <w:div w:id="494878601">
          <w:marLeft w:val="0"/>
          <w:marRight w:val="0"/>
          <w:marTop w:val="0"/>
          <w:marBottom w:val="0"/>
          <w:divBdr>
            <w:top w:val="none" w:sz="0" w:space="0" w:color="auto"/>
            <w:left w:val="none" w:sz="0" w:space="0" w:color="auto"/>
            <w:bottom w:val="none" w:sz="0" w:space="0" w:color="auto"/>
            <w:right w:val="none" w:sz="0" w:space="0" w:color="auto"/>
          </w:divBdr>
        </w:div>
        <w:div w:id="126826411">
          <w:marLeft w:val="0"/>
          <w:marRight w:val="0"/>
          <w:marTop w:val="0"/>
          <w:marBottom w:val="0"/>
          <w:divBdr>
            <w:top w:val="none" w:sz="0" w:space="0" w:color="auto"/>
            <w:left w:val="none" w:sz="0" w:space="0" w:color="auto"/>
            <w:bottom w:val="none" w:sz="0" w:space="0" w:color="auto"/>
            <w:right w:val="none" w:sz="0" w:space="0" w:color="auto"/>
          </w:divBdr>
        </w:div>
        <w:div w:id="789935359">
          <w:marLeft w:val="0"/>
          <w:marRight w:val="0"/>
          <w:marTop w:val="0"/>
          <w:marBottom w:val="0"/>
          <w:divBdr>
            <w:top w:val="none" w:sz="0" w:space="0" w:color="auto"/>
            <w:left w:val="none" w:sz="0" w:space="0" w:color="auto"/>
            <w:bottom w:val="none" w:sz="0" w:space="0" w:color="auto"/>
            <w:right w:val="none" w:sz="0" w:space="0" w:color="auto"/>
          </w:divBdr>
        </w:div>
        <w:div w:id="97529734">
          <w:marLeft w:val="0"/>
          <w:marRight w:val="0"/>
          <w:marTop w:val="0"/>
          <w:marBottom w:val="0"/>
          <w:divBdr>
            <w:top w:val="none" w:sz="0" w:space="0" w:color="auto"/>
            <w:left w:val="none" w:sz="0" w:space="0" w:color="auto"/>
            <w:bottom w:val="none" w:sz="0" w:space="0" w:color="auto"/>
            <w:right w:val="none" w:sz="0" w:space="0" w:color="auto"/>
          </w:divBdr>
        </w:div>
      </w:divsChild>
    </w:div>
    <w:div w:id="1155300602">
      <w:bodyDiv w:val="1"/>
      <w:marLeft w:val="0"/>
      <w:marRight w:val="0"/>
      <w:marTop w:val="0"/>
      <w:marBottom w:val="0"/>
      <w:divBdr>
        <w:top w:val="none" w:sz="0" w:space="0" w:color="auto"/>
        <w:left w:val="none" w:sz="0" w:space="0" w:color="auto"/>
        <w:bottom w:val="none" w:sz="0" w:space="0" w:color="auto"/>
        <w:right w:val="none" w:sz="0" w:space="0" w:color="auto"/>
      </w:divBdr>
      <w:divsChild>
        <w:div w:id="1438721659">
          <w:marLeft w:val="0"/>
          <w:marRight w:val="0"/>
          <w:marTop w:val="0"/>
          <w:marBottom w:val="0"/>
          <w:divBdr>
            <w:top w:val="none" w:sz="0" w:space="0" w:color="auto"/>
            <w:left w:val="none" w:sz="0" w:space="0" w:color="auto"/>
            <w:bottom w:val="none" w:sz="0" w:space="0" w:color="auto"/>
            <w:right w:val="none" w:sz="0" w:space="0" w:color="auto"/>
          </w:divBdr>
        </w:div>
        <w:div w:id="1378700299">
          <w:marLeft w:val="0"/>
          <w:marRight w:val="0"/>
          <w:marTop w:val="0"/>
          <w:marBottom w:val="0"/>
          <w:divBdr>
            <w:top w:val="none" w:sz="0" w:space="0" w:color="auto"/>
            <w:left w:val="none" w:sz="0" w:space="0" w:color="auto"/>
            <w:bottom w:val="none" w:sz="0" w:space="0" w:color="auto"/>
            <w:right w:val="none" w:sz="0" w:space="0" w:color="auto"/>
          </w:divBdr>
        </w:div>
        <w:div w:id="1883131853">
          <w:marLeft w:val="0"/>
          <w:marRight w:val="0"/>
          <w:marTop w:val="0"/>
          <w:marBottom w:val="0"/>
          <w:divBdr>
            <w:top w:val="none" w:sz="0" w:space="0" w:color="auto"/>
            <w:left w:val="none" w:sz="0" w:space="0" w:color="auto"/>
            <w:bottom w:val="none" w:sz="0" w:space="0" w:color="auto"/>
            <w:right w:val="none" w:sz="0" w:space="0" w:color="auto"/>
          </w:divBdr>
        </w:div>
        <w:div w:id="2145659664">
          <w:marLeft w:val="0"/>
          <w:marRight w:val="0"/>
          <w:marTop w:val="0"/>
          <w:marBottom w:val="0"/>
          <w:divBdr>
            <w:top w:val="none" w:sz="0" w:space="0" w:color="auto"/>
            <w:left w:val="none" w:sz="0" w:space="0" w:color="auto"/>
            <w:bottom w:val="none" w:sz="0" w:space="0" w:color="auto"/>
            <w:right w:val="none" w:sz="0" w:space="0" w:color="auto"/>
          </w:divBdr>
        </w:div>
        <w:div w:id="132529011">
          <w:marLeft w:val="0"/>
          <w:marRight w:val="0"/>
          <w:marTop w:val="0"/>
          <w:marBottom w:val="0"/>
          <w:divBdr>
            <w:top w:val="none" w:sz="0" w:space="0" w:color="auto"/>
            <w:left w:val="none" w:sz="0" w:space="0" w:color="auto"/>
            <w:bottom w:val="none" w:sz="0" w:space="0" w:color="auto"/>
            <w:right w:val="none" w:sz="0" w:space="0" w:color="auto"/>
          </w:divBdr>
        </w:div>
        <w:div w:id="1011562977">
          <w:marLeft w:val="0"/>
          <w:marRight w:val="0"/>
          <w:marTop w:val="0"/>
          <w:marBottom w:val="0"/>
          <w:divBdr>
            <w:top w:val="none" w:sz="0" w:space="0" w:color="auto"/>
            <w:left w:val="none" w:sz="0" w:space="0" w:color="auto"/>
            <w:bottom w:val="none" w:sz="0" w:space="0" w:color="auto"/>
            <w:right w:val="none" w:sz="0" w:space="0" w:color="auto"/>
          </w:divBdr>
        </w:div>
        <w:div w:id="160582648">
          <w:marLeft w:val="0"/>
          <w:marRight w:val="0"/>
          <w:marTop w:val="0"/>
          <w:marBottom w:val="0"/>
          <w:divBdr>
            <w:top w:val="none" w:sz="0" w:space="0" w:color="auto"/>
            <w:left w:val="none" w:sz="0" w:space="0" w:color="auto"/>
            <w:bottom w:val="none" w:sz="0" w:space="0" w:color="auto"/>
            <w:right w:val="none" w:sz="0" w:space="0" w:color="auto"/>
          </w:divBdr>
        </w:div>
        <w:div w:id="114326806">
          <w:marLeft w:val="0"/>
          <w:marRight w:val="0"/>
          <w:marTop w:val="0"/>
          <w:marBottom w:val="0"/>
          <w:divBdr>
            <w:top w:val="none" w:sz="0" w:space="0" w:color="auto"/>
            <w:left w:val="none" w:sz="0" w:space="0" w:color="auto"/>
            <w:bottom w:val="none" w:sz="0" w:space="0" w:color="auto"/>
            <w:right w:val="none" w:sz="0" w:space="0" w:color="auto"/>
          </w:divBdr>
        </w:div>
        <w:div w:id="1424493814">
          <w:marLeft w:val="0"/>
          <w:marRight w:val="0"/>
          <w:marTop w:val="0"/>
          <w:marBottom w:val="0"/>
          <w:divBdr>
            <w:top w:val="none" w:sz="0" w:space="0" w:color="auto"/>
            <w:left w:val="none" w:sz="0" w:space="0" w:color="auto"/>
            <w:bottom w:val="none" w:sz="0" w:space="0" w:color="auto"/>
            <w:right w:val="none" w:sz="0" w:space="0" w:color="auto"/>
          </w:divBdr>
        </w:div>
        <w:div w:id="1014765864">
          <w:marLeft w:val="0"/>
          <w:marRight w:val="0"/>
          <w:marTop w:val="0"/>
          <w:marBottom w:val="0"/>
          <w:divBdr>
            <w:top w:val="none" w:sz="0" w:space="0" w:color="auto"/>
            <w:left w:val="none" w:sz="0" w:space="0" w:color="auto"/>
            <w:bottom w:val="none" w:sz="0" w:space="0" w:color="auto"/>
            <w:right w:val="none" w:sz="0" w:space="0" w:color="auto"/>
          </w:divBdr>
        </w:div>
        <w:div w:id="848325816">
          <w:marLeft w:val="0"/>
          <w:marRight w:val="0"/>
          <w:marTop w:val="0"/>
          <w:marBottom w:val="0"/>
          <w:divBdr>
            <w:top w:val="none" w:sz="0" w:space="0" w:color="auto"/>
            <w:left w:val="none" w:sz="0" w:space="0" w:color="auto"/>
            <w:bottom w:val="none" w:sz="0" w:space="0" w:color="auto"/>
            <w:right w:val="none" w:sz="0" w:space="0" w:color="auto"/>
          </w:divBdr>
        </w:div>
        <w:div w:id="1987542493">
          <w:marLeft w:val="0"/>
          <w:marRight w:val="0"/>
          <w:marTop w:val="0"/>
          <w:marBottom w:val="0"/>
          <w:divBdr>
            <w:top w:val="none" w:sz="0" w:space="0" w:color="auto"/>
            <w:left w:val="none" w:sz="0" w:space="0" w:color="auto"/>
            <w:bottom w:val="none" w:sz="0" w:space="0" w:color="auto"/>
            <w:right w:val="none" w:sz="0" w:space="0" w:color="auto"/>
          </w:divBdr>
        </w:div>
        <w:div w:id="797914541">
          <w:marLeft w:val="0"/>
          <w:marRight w:val="0"/>
          <w:marTop w:val="0"/>
          <w:marBottom w:val="0"/>
          <w:divBdr>
            <w:top w:val="none" w:sz="0" w:space="0" w:color="auto"/>
            <w:left w:val="none" w:sz="0" w:space="0" w:color="auto"/>
            <w:bottom w:val="none" w:sz="0" w:space="0" w:color="auto"/>
            <w:right w:val="none" w:sz="0" w:space="0" w:color="auto"/>
          </w:divBdr>
        </w:div>
        <w:div w:id="878006740">
          <w:marLeft w:val="0"/>
          <w:marRight w:val="0"/>
          <w:marTop w:val="0"/>
          <w:marBottom w:val="0"/>
          <w:divBdr>
            <w:top w:val="none" w:sz="0" w:space="0" w:color="auto"/>
            <w:left w:val="none" w:sz="0" w:space="0" w:color="auto"/>
            <w:bottom w:val="none" w:sz="0" w:space="0" w:color="auto"/>
            <w:right w:val="none" w:sz="0" w:space="0" w:color="auto"/>
          </w:divBdr>
        </w:div>
        <w:div w:id="1690567343">
          <w:marLeft w:val="0"/>
          <w:marRight w:val="0"/>
          <w:marTop w:val="0"/>
          <w:marBottom w:val="0"/>
          <w:divBdr>
            <w:top w:val="none" w:sz="0" w:space="0" w:color="auto"/>
            <w:left w:val="none" w:sz="0" w:space="0" w:color="auto"/>
            <w:bottom w:val="none" w:sz="0" w:space="0" w:color="auto"/>
            <w:right w:val="none" w:sz="0" w:space="0" w:color="auto"/>
          </w:divBdr>
        </w:div>
        <w:div w:id="255289815">
          <w:marLeft w:val="0"/>
          <w:marRight w:val="0"/>
          <w:marTop w:val="0"/>
          <w:marBottom w:val="0"/>
          <w:divBdr>
            <w:top w:val="none" w:sz="0" w:space="0" w:color="auto"/>
            <w:left w:val="none" w:sz="0" w:space="0" w:color="auto"/>
            <w:bottom w:val="none" w:sz="0" w:space="0" w:color="auto"/>
            <w:right w:val="none" w:sz="0" w:space="0" w:color="auto"/>
          </w:divBdr>
        </w:div>
        <w:div w:id="364867732">
          <w:marLeft w:val="0"/>
          <w:marRight w:val="0"/>
          <w:marTop w:val="0"/>
          <w:marBottom w:val="0"/>
          <w:divBdr>
            <w:top w:val="none" w:sz="0" w:space="0" w:color="auto"/>
            <w:left w:val="none" w:sz="0" w:space="0" w:color="auto"/>
            <w:bottom w:val="none" w:sz="0" w:space="0" w:color="auto"/>
            <w:right w:val="none" w:sz="0" w:space="0" w:color="auto"/>
          </w:divBdr>
        </w:div>
        <w:div w:id="360321600">
          <w:marLeft w:val="0"/>
          <w:marRight w:val="0"/>
          <w:marTop w:val="0"/>
          <w:marBottom w:val="0"/>
          <w:divBdr>
            <w:top w:val="none" w:sz="0" w:space="0" w:color="auto"/>
            <w:left w:val="none" w:sz="0" w:space="0" w:color="auto"/>
            <w:bottom w:val="none" w:sz="0" w:space="0" w:color="auto"/>
            <w:right w:val="none" w:sz="0" w:space="0" w:color="auto"/>
          </w:divBdr>
        </w:div>
        <w:div w:id="761411999">
          <w:marLeft w:val="0"/>
          <w:marRight w:val="0"/>
          <w:marTop w:val="0"/>
          <w:marBottom w:val="0"/>
          <w:divBdr>
            <w:top w:val="none" w:sz="0" w:space="0" w:color="auto"/>
            <w:left w:val="none" w:sz="0" w:space="0" w:color="auto"/>
            <w:bottom w:val="none" w:sz="0" w:space="0" w:color="auto"/>
            <w:right w:val="none" w:sz="0" w:space="0" w:color="auto"/>
          </w:divBdr>
        </w:div>
        <w:div w:id="327681018">
          <w:marLeft w:val="0"/>
          <w:marRight w:val="0"/>
          <w:marTop w:val="0"/>
          <w:marBottom w:val="0"/>
          <w:divBdr>
            <w:top w:val="none" w:sz="0" w:space="0" w:color="auto"/>
            <w:left w:val="none" w:sz="0" w:space="0" w:color="auto"/>
            <w:bottom w:val="none" w:sz="0" w:space="0" w:color="auto"/>
            <w:right w:val="none" w:sz="0" w:space="0" w:color="auto"/>
          </w:divBdr>
        </w:div>
        <w:div w:id="185869447">
          <w:marLeft w:val="0"/>
          <w:marRight w:val="0"/>
          <w:marTop w:val="0"/>
          <w:marBottom w:val="0"/>
          <w:divBdr>
            <w:top w:val="none" w:sz="0" w:space="0" w:color="auto"/>
            <w:left w:val="none" w:sz="0" w:space="0" w:color="auto"/>
            <w:bottom w:val="none" w:sz="0" w:space="0" w:color="auto"/>
            <w:right w:val="none" w:sz="0" w:space="0" w:color="auto"/>
          </w:divBdr>
        </w:div>
        <w:div w:id="1876237436">
          <w:marLeft w:val="0"/>
          <w:marRight w:val="0"/>
          <w:marTop w:val="0"/>
          <w:marBottom w:val="0"/>
          <w:divBdr>
            <w:top w:val="none" w:sz="0" w:space="0" w:color="auto"/>
            <w:left w:val="none" w:sz="0" w:space="0" w:color="auto"/>
            <w:bottom w:val="none" w:sz="0" w:space="0" w:color="auto"/>
            <w:right w:val="none" w:sz="0" w:space="0" w:color="auto"/>
          </w:divBdr>
        </w:div>
        <w:div w:id="1373847991">
          <w:marLeft w:val="0"/>
          <w:marRight w:val="0"/>
          <w:marTop w:val="0"/>
          <w:marBottom w:val="0"/>
          <w:divBdr>
            <w:top w:val="none" w:sz="0" w:space="0" w:color="auto"/>
            <w:left w:val="none" w:sz="0" w:space="0" w:color="auto"/>
            <w:bottom w:val="none" w:sz="0" w:space="0" w:color="auto"/>
            <w:right w:val="none" w:sz="0" w:space="0" w:color="auto"/>
          </w:divBdr>
        </w:div>
        <w:div w:id="755172586">
          <w:marLeft w:val="0"/>
          <w:marRight w:val="0"/>
          <w:marTop w:val="0"/>
          <w:marBottom w:val="0"/>
          <w:divBdr>
            <w:top w:val="none" w:sz="0" w:space="0" w:color="auto"/>
            <w:left w:val="none" w:sz="0" w:space="0" w:color="auto"/>
            <w:bottom w:val="none" w:sz="0" w:space="0" w:color="auto"/>
            <w:right w:val="none" w:sz="0" w:space="0" w:color="auto"/>
          </w:divBdr>
        </w:div>
        <w:div w:id="2130272040">
          <w:marLeft w:val="0"/>
          <w:marRight w:val="0"/>
          <w:marTop w:val="0"/>
          <w:marBottom w:val="0"/>
          <w:divBdr>
            <w:top w:val="none" w:sz="0" w:space="0" w:color="auto"/>
            <w:left w:val="none" w:sz="0" w:space="0" w:color="auto"/>
            <w:bottom w:val="none" w:sz="0" w:space="0" w:color="auto"/>
            <w:right w:val="none" w:sz="0" w:space="0" w:color="auto"/>
          </w:divBdr>
        </w:div>
        <w:div w:id="794449747">
          <w:marLeft w:val="0"/>
          <w:marRight w:val="0"/>
          <w:marTop w:val="0"/>
          <w:marBottom w:val="0"/>
          <w:divBdr>
            <w:top w:val="none" w:sz="0" w:space="0" w:color="auto"/>
            <w:left w:val="none" w:sz="0" w:space="0" w:color="auto"/>
            <w:bottom w:val="none" w:sz="0" w:space="0" w:color="auto"/>
            <w:right w:val="none" w:sz="0" w:space="0" w:color="auto"/>
          </w:divBdr>
        </w:div>
        <w:div w:id="447706255">
          <w:marLeft w:val="0"/>
          <w:marRight w:val="0"/>
          <w:marTop w:val="0"/>
          <w:marBottom w:val="0"/>
          <w:divBdr>
            <w:top w:val="none" w:sz="0" w:space="0" w:color="auto"/>
            <w:left w:val="none" w:sz="0" w:space="0" w:color="auto"/>
            <w:bottom w:val="none" w:sz="0" w:space="0" w:color="auto"/>
            <w:right w:val="none" w:sz="0" w:space="0" w:color="auto"/>
          </w:divBdr>
        </w:div>
        <w:div w:id="1241718352">
          <w:marLeft w:val="0"/>
          <w:marRight w:val="0"/>
          <w:marTop w:val="0"/>
          <w:marBottom w:val="0"/>
          <w:divBdr>
            <w:top w:val="none" w:sz="0" w:space="0" w:color="auto"/>
            <w:left w:val="none" w:sz="0" w:space="0" w:color="auto"/>
            <w:bottom w:val="none" w:sz="0" w:space="0" w:color="auto"/>
            <w:right w:val="none" w:sz="0" w:space="0" w:color="auto"/>
          </w:divBdr>
        </w:div>
        <w:div w:id="1838155126">
          <w:marLeft w:val="0"/>
          <w:marRight w:val="0"/>
          <w:marTop w:val="0"/>
          <w:marBottom w:val="0"/>
          <w:divBdr>
            <w:top w:val="none" w:sz="0" w:space="0" w:color="auto"/>
            <w:left w:val="none" w:sz="0" w:space="0" w:color="auto"/>
            <w:bottom w:val="none" w:sz="0" w:space="0" w:color="auto"/>
            <w:right w:val="none" w:sz="0" w:space="0" w:color="auto"/>
          </w:divBdr>
        </w:div>
        <w:div w:id="471675751">
          <w:marLeft w:val="0"/>
          <w:marRight w:val="0"/>
          <w:marTop w:val="0"/>
          <w:marBottom w:val="0"/>
          <w:divBdr>
            <w:top w:val="none" w:sz="0" w:space="0" w:color="auto"/>
            <w:left w:val="none" w:sz="0" w:space="0" w:color="auto"/>
            <w:bottom w:val="none" w:sz="0" w:space="0" w:color="auto"/>
            <w:right w:val="none" w:sz="0" w:space="0" w:color="auto"/>
          </w:divBdr>
        </w:div>
        <w:div w:id="496919389">
          <w:marLeft w:val="0"/>
          <w:marRight w:val="0"/>
          <w:marTop w:val="0"/>
          <w:marBottom w:val="0"/>
          <w:divBdr>
            <w:top w:val="none" w:sz="0" w:space="0" w:color="auto"/>
            <w:left w:val="none" w:sz="0" w:space="0" w:color="auto"/>
            <w:bottom w:val="none" w:sz="0" w:space="0" w:color="auto"/>
            <w:right w:val="none" w:sz="0" w:space="0" w:color="auto"/>
          </w:divBdr>
        </w:div>
        <w:div w:id="327753226">
          <w:marLeft w:val="0"/>
          <w:marRight w:val="0"/>
          <w:marTop w:val="0"/>
          <w:marBottom w:val="0"/>
          <w:divBdr>
            <w:top w:val="none" w:sz="0" w:space="0" w:color="auto"/>
            <w:left w:val="none" w:sz="0" w:space="0" w:color="auto"/>
            <w:bottom w:val="none" w:sz="0" w:space="0" w:color="auto"/>
            <w:right w:val="none" w:sz="0" w:space="0" w:color="auto"/>
          </w:divBdr>
        </w:div>
        <w:div w:id="1816800605">
          <w:marLeft w:val="0"/>
          <w:marRight w:val="0"/>
          <w:marTop w:val="0"/>
          <w:marBottom w:val="0"/>
          <w:divBdr>
            <w:top w:val="none" w:sz="0" w:space="0" w:color="auto"/>
            <w:left w:val="none" w:sz="0" w:space="0" w:color="auto"/>
            <w:bottom w:val="none" w:sz="0" w:space="0" w:color="auto"/>
            <w:right w:val="none" w:sz="0" w:space="0" w:color="auto"/>
          </w:divBdr>
        </w:div>
        <w:div w:id="1791165566">
          <w:marLeft w:val="0"/>
          <w:marRight w:val="0"/>
          <w:marTop w:val="0"/>
          <w:marBottom w:val="0"/>
          <w:divBdr>
            <w:top w:val="none" w:sz="0" w:space="0" w:color="auto"/>
            <w:left w:val="none" w:sz="0" w:space="0" w:color="auto"/>
            <w:bottom w:val="none" w:sz="0" w:space="0" w:color="auto"/>
            <w:right w:val="none" w:sz="0" w:space="0" w:color="auto"/>
          </w:divBdr>
        </w:div>
        <w:div w:id="1781215667">
          <w:marLeft w:val="0"/>
          <w:marRight w:val="0"/>
          <w:marTop w:val="0"/>
          <w:marBottom w:val="0"/>
          <w:divBdr>
            <w:top w:val="none" w:sz="0" w:space="0" w:color="auto"/>
            <w:left w:val="none" w:sz="0" w:space="0" w:color="auto"/>
            <w:bottom w:val="none" w:sz="0" w:space="0" w:color="auto"/>
            <w:right w:val="none" w:sz="0" w:space="0" w:color="auto"/>
          </w:divBdr>
        </w:div>
        <w:div w:id="1237589755">
          <w:marLeft w:val="0"/>
          <w:marRight w:val="0"/>
          <w:marTop w:val="0"/>
          <w:marBottom w:val="0"/>
          <w:divBdr>
            <w:top w:val="none" w:sz="0" w:space="0" w:color="auto"/>
            <w:left w:val="none" w:sz="0" w:space="0" w:color="auto"/>
            <w:bottom w:val="none" w:sz="0" w:space="0" w:color="auto"/>
            <w:right w:val="none" w:sz="0" w:space="0" w:color="auto"/>
          </w:divBdr>
        </w:div>
        <w:div w:id="148834195">
          <w:marLeft w:val="0"/>
          <w:marRight w:val="0"/>
          <w:marTop w:val="0"/>
          <w:marBottom w:val="0"/>
          <w:divBdr>
            <w:top w:val="none" w:sz="0" w:space="0" w:color="auto"/>
            <w:left w:val="none" w:sz="0" w:space="0" w:color="auto"/>
            <w:bottom w:val="none" w:sz="0" w:space="0" w:color="auto"/>
            <w:right w:val="none" w:sz="0" w:space="0" w:color="auto"/>
          </w:divBdr>
        </w:div>
        <w:div w:id="558831454">
          <w:marLeft w:val="0"/>
          <w:marRight w:val="0"/>
          <w:marTop w:val="0"/>
          <w:marBottom w:val="0"/>
          <w:divBdr>
            <w:top w:val="none" w:sz="0" w:space="0" w:color="auto"/>
            <w:left w:val="none" w:sz="0" w:space="0" w:color="auto"/>
            <w:bottom w:val="none" w:sz="0" w:space="0" w:color="auto"/>
            <w:right w:val="none" w:sz="0" w:space="0" w:color="auto"/>
          </w:divBdr>
        </w:div>
        <w:div w:id="1969125828">
          <w:marLeft w:val="0"/>
          <w:marRight w:val="0"/>
          <w:marTop w:val="0"/>
          <w:marBottom w:val="0"/>
          <w:divBdr>
            <w:top w:val="none" w:sz="0" w:space="0" w:color="auto"/>
            <w:left w:val="none" w:sz="0" w:space="0" w:color="auto"/>
            <w:bottom w:val="none" w:sz="0" w:space="0" w:color="auto"/>
            <w:right w:val="none" w:sz="0" w:space="0" w:color="auto"/>
          </w:divBdr>
        </w:div>
        <w:div w:id="1921597889">
          <w:marLeft w:val="0"/>
          <w:marRight w:val="0"/>
          <w:marTop w:val="0"/>
          <w:marBottom w:val="0"/>
          <w:divBdr>
            <w:top w:val="none" w:sz="0" w:space="0" w:color="auto"/>
            <w:left w:val="none" w:sz="0" w:space="0" w:color="auto"/>
            <w:bottom w:val="none" w:sz="0" w:space="0" w:color="auto"/>
            <w:right w:val="none" w:sz="0" w:space="0" w:color="auto"/>
          </w:divBdr>
        </w:div>
        <w:div w:id="861280063">
          <w:marLeft w:val="0"/>
          <w:marRight w:val="0"/>
          <w:marTop w:val="0"/>
          <w:marBottom w:val="0"/>
          <w:divBdr>
            <w:top w:val="none" w:sz="0" w:space="0" w:color="auto"/>
            <w:left w:val="none" w:sz="0" w:space="0" w:color="auto"/>
            <w:bottom w:val="none" w:sz="0" w:space="0" w:color="auto"/>
            <w:right w:val="none" w:sz="0" w:space="0" w:color="auto"/>
          </w:divBdr>
        </w:div>
        <w:div w:id="1752238970">
          <w:marLeft w:val="0"/>
          <w:marRight w:val="0"/>
          <w:marTop w:val="0"/>
          <w:marBottom w:val="0"/>
          <w:divBdr>
            <w:top w:val="none" w:sz="0" w:space="0" w:color="auto"/>
            <w:left w:val="none" w:sz="0" w:space="0" w:color="auto"/>
            <w:bottom w:val="none" w:sz="0" w:space="0" w:color="auto"/>
            <w:right w:val="none" w:sz="0" w:space="0" w:color="auto"/>
          </w:divBdr>
        </w:div>
        <w:div w:id="1182740672">
          <w:marLeft w:val="0"/>
          <w:marRight w:val="0"/>
          <w:marTop w:val="0"/>
          <w:marBottom w:val="0"/>
          <w:divBdr>
            <w:top w:val="none" w:sz="0" w:space="0" w:color="auto"/>
            <w:left w:val="none" w:sz="0" w:space="0" w:color="auto"/>
            <w:bottom w:val="none" w:sz="0" w:space="0" w:color="auto"/>
            <w:right w:val="none" w:sz="0" w:space="0" w:color="auto"/>
          </w:divBdr>
        </w:div>
        <w:div w:id="966544659">
          <w:marLeft w:val="0"/>
          <w:marRight w:val="0"/>
          <w:marTop w:val="0"/>
          <w:marBottom w:val="0"/>
          <w:divBdr>
            <w:top w:val="none" w:sz="0" w:space="0" w:color="auto"/>
            <w:left w:val="none" w:sz="0" w:space="0" w:color="auto"/>
            <w:bottom w:val="none" w:sz="0" w:space="0" w:color="auto"/>
            <w:right w:val="none" w:sz="0" w:space="0" w:color="auto"/>
          </w:divBdr>
        </w:div>
        <w:div w:id="1712998625">
          <w:marLeft w:val="0"/>
          <w:marRight w:val="0"/>
          <w:marTop w:val="0"/>
          <w:marBottom w:val="0"/>
          <w:divBdr>
            <w:top w:val="none" w:sz="0" w:space="0" w:color="auto"/>
            <w:left w:val="none" w:sz="0" w:space="0" w:color="auto"/>
            <w:bottom w:val="none" w:sz="0" w:space="0" w:color="auto"/>
            <w:right w:val="none" w:sz="0" w:space="0" w:color="auto"/>
          </w:divBdr>
        </w:div>
        <w:div w:id="158353779">
          <w:marLeft w:val="0"/>
          <w:marRight w:val="0"/>
          <w:marTop w:val="0"/>
          <w:marBottom w:val="0"/>
          <w:divBdr>
            <w:top w:val="none" w:sz="0" w:space="0" w:color="auto"/>
            <w:left w:val="none" w:sz="0" w:space="0" w:color="auto"/>
            <w:bottom w:val="none" w:sz="0" w:space="0" w:color="auto"/>
            <w:right w:val="none" w:sz="0" w:space="0" w:color="auto"/>
          </w:divBdr>
        </w:div>
        <w:div w:id="1803578756">
          <w:marLeft w:val="0"/>
          <w:marRight w:val="0"/>
          <w:marTop w:val="0"/>
          <w:marBottom w:val="0"/>
          <w:divBdr>
            <w:top w:val="none" w:sz="0" w:space="0" w:color="auto"/>
            <w:left w:val="none" w:sz="0" w:space="0" w:color="auto"/>
            <w:bottom w:val="none" w:sz="0" w:space="0" w:color="auto"/>
            <w:right w:val="none" w:sz="0" w:space="0" w:color="auto"/>
          </w:divBdr>
        </w:div>
        <w:div w:id="136846883">
          <w:marLeft w:val="0"/>
          <w:marRight w:val="0"/>
          <w:marTop w:val="0"/>
          <w:marBottom w:val="0"/>
          <w:divBdr>
            <w:top w:val="none" w:sz="0" w:space="0" w:color="auto"/>
            <w:left w:val="none" w:sz="0" w:space="0" w:color="auto"/>
            <w:bottom w:val="none" w:sz="0" w:space="0" w:color="auto"/>
            <w:right w:val="none" w:sz="0" w:space="0" w:color="auto"/>
          </w:divBdr>
        </w:div>
        <w:div w:id="913465828">
          <w:marLeft w:val="0"/>
          <w:marRight w:val="0"/>
          <w:marTop w:val="0"/>
          <w:marBottom w:val="0"/>
          <w:divBdr>
            <w:top w:val="none" w:sz="0" w:space="0" w:color="auto"/>
            <w:left w:val="none" w:sz="0" w:space="0" w:color="auto"/>
            <w:bottom w:val="none" w:sz="0" w:space="0" w:color="auto"/>
            <w:right w:val="none" w:sz="0" w:space="0" w:color="auto"/>
          </w:divBdr>
        </w:div>
        <w:div w:id="105390096">
          <w:marLeft w:val="0"/>
          <w:marRight w:val="0"/>
          <w:marTop w:val="0"/>
          <w:marBottom w:val="0"/>
          <w:divBdr>
            <w:top w:val="none" w:sz="0" w:space="0" w:color="auto"/>
            <w:left w:val="none" w:sz="0" w:space="0" w:color="auto"/>
            <w:bottom w:val="none" w:sz="0" w:space="0" w:color="auto"/>
            <w:right w:val="none" w:sz="0" w:space="0" w:color="auto"/>
          </w:divBdr>
        </w:div>
        <w:div w:id="273027842">
          <w:marLeft w:val="0"/>
          <w:marRight w:val="0"/>
          <w:marTop w:val="0"/>
          <w:marBottom w:val="0"/>
          <w:divBdr>
            <w:top w:val="none" w:sz="0" w:space="0" w:color="auto"/>
            <w:left w:val="none" w:sz="0" w:space="0" w:color="auto"/>
            <w:bottom w:val="none" w:sz="0" w:space="0" w:color="auto"/>
            <w:right w:val="none" w:sz="0" w:space="0" w:color="auto"/>
          </w:divBdr>
        </w:div>
        <w:div w:id="1081370430">
          <w:marLeft w:val="0"/>
          <w:marRight w:val="0"/>
          <w:marTop w:val="0"/>
          <w:marBottom w:val="0"/>
          <w:divBdr>
            <w:top w:val="none" w:sz="0" w:space="0" w:color="auto"/>
            <w:left w:val="none" w:sz="0" w:space="0" w:color="auto"/>
            <w:bottom w:val="none" w:sz="0" w:space="0" w:color="auto"/>
            <w:right w:val="none" w:sz="0" w:space="0" w:color="auto"/>
          </w:divBdr>
        </w:div>
        <w:div w:id="1558202167">
          <w:marLeft w:val="0"/>
          <w:marRight w:val="0"/>
          <w:marTop w:val="0"/>
          <w:marBottom w:val="0"/>
          <w:divBdr>
            <w:top w:val="none" w:sz="0" w:space="0" w:color="auto"/>
            <w:left w:val="none" w:sz="0" w:space="0" w:color="auto"/>
            <w:bottom w:val="none" w:sz="0" w:space="0" w:color="auto"/>
            <w:right w:val="none" w:sz="0" w:space="0" w:color="auto"/>
          </w:divBdr>
        </w:div>
        <w:div w:id="909195788">
          <w:marLeft w:val="0"/>
          <w:marRight w:val="0"/>
          <w:marTop w:val="0"/>
          <w:marBottom w:val="0"/>
          <w:divBdr>
            <w:top w:val="none" w:sz="0" w:space="0" w:color="auto"/>
            <w:left w:val="none" w:sz="0" w:space="0" w:color="auto"/>
            <w:bottom w:val="none" w:sz="0" w:space="0" w:color="auto"/>
            <w:right w:val="none" w:sz="0" w:space="0" w:color="auto"/>
          </w:divBdr>
        </w:div>
        <w:div w:id="1703703399">
          <w:marLeft w:val="0"/>
          <w:marRight w:val="0"/>
          <w:marTop w:val="0"/>
          <w:marBottom w:val="0"/>
          <w:divBdr>
            <w:top w:val="none" w:sz="0" w:space="0" w:color="auto"/>
            <w:left w:val="none" w:sz="0" w:space="0" w:color="auto"/>
            <w:bottom w:val="none" w:sz="0" w:space="0" w:color="auto"/>
            <w:right w:val="none" w:sz="0" w:space="0" w:color="auto"/>
          </w:divBdr>
        </w:div>
        <w:div w:id="1316764723">
          <w:marLeft w:val="0"/>
          <w:marRight w:val="0"/>
          <w:marTop w:val="0"/>
          <w:marBottom w:val="0"/>
          <w:divBdr>
            <w:top w:val="none" w:sz="0" w:space="0" w:color="auto"/>
            <w:left w:val="none" w:sz="0" w:space="0" w:color="auto"/>
            <w:bottom w:val="none" w:sz="0" w:space="0" w:color="auto"/>
            <w:right w:val="none" w:sz="0" w:space="0" w:color="auto"/>
          </w:divBdr>
        </w:div>
        <w:div w:id="332073206">
          <w:marLeft w:val="0"/>
          <w:marRight w:val="0"/>
          <w:marTop w:val="0"/>
          <w:marBottom w:val="0"/>
          <w:divBdr>
            <w:top w:val="none" w:sz="0" w:space="0" w:color="auto"/>
            <w:left w:val="none" w:sz="0" w:space="0" w:color="auto"/>
            <w:bottom w:val="none" w:sz="0" w:space="0" w:color="auto"/>
            <w:right w:val="none" w:sz="0" w:space="0" w:color="auto"/>
          </w:divBdr>
        </w:div>
        <w:div w:id="1455169853">
          <w:marLeft w:val="0"/>
          <w:marRight w:val="0"/>
          <w:marTop w:val="0"/>
          <w:marBottom w:val="0"/>
          <w:divBdr>
            <w:top w:val="none" w:sz="0" w:space="0" w:color="auto"/>
            <w:left w:val="none" w:sz="0" w:space="0" w:color="auto"/>
            <w:bottom w:val="none" w:sz="0" w:space="0" w:color="auto"/>
            <w:right w:val="none" w:sz="0" w:space="0" w:color="auto"/>
          </w:divBdr>
        </w:div>
        <w:div w:id="994337532">
          <w:marLeft w:val="0"/>
          <w:marRight w:val="0"/>
          <w:marTop w:val="0"/>
          <w:marBottom w:val="0"/>
          <w:divBdr>
            <w:top w:val="none" w:sz="0" w:space="0" w:color="auto"/>
            <w:left w:val="none" w:sz="0" w:space="0" w:color="auto"/>
            <w:bottom w:val="none" w:sz="0" w:space="0" w:color="auto"/>
            <w:right w:val="none" w:sz="0" w:space="0" w:color="auto"/>
          </w:divBdr>
        </w:div>
        <w:div w:id="2099667274">
          <w:marLeft w:val="0"/>
          <w:marRight w:val="0"/>
          <w:marTop w:val="0"/>
          <w:marBottom w:val="0"/>
          <w:divBdr>
            <w:top w:val="none" w:sz="0" w:space="0" w:color="auto"/>
            <w:left w:val="none" w:sz="0" w:space="0" w:color="auto"/>
            <w:bottom w:val="none" w:sz="0" w:space="0" w:color="auto"/>
            <w:right w:val="none" w:sz="0" w:space="0" w:color="auto"/>
          </w:divBdr>
        </w:div>
        <w:div w:id="2021466602">
          <w:marLeft w:val="0"/>
          <w:marRight w:val="0"/>
          <w:marTop w:val="0"/>
          <w:marBottom w:val="0"/>
          <w:divBdr>
            <w:top w:val="none" w:sz="0" w:space="0" w:color="auto"/>
            <w:left w:val="none" w:sz="0" w:space="0" w:color="auto"/>
            <w:bottom w:val="none" w:sz="0" w:space="0" w:color="auto"/>
            <w:right w:val="none" w:sz="0" w:space="0" w:color="auto"/>
          </w:divBdr>
        </w:div>
        <w:div w:id="375735812">
          <w:marLeft w:val="0"/>
          <w:marRight w:val="0"/>
          <w:marTop w:val="0"/>
          <w:marBottom w:val="0"/>
          <w:divBdr>
            <w:top w:val="none" w:sz="0" w:space="0" w:color="auto"/>
            <w:left w:val="none" w:sz="0" w:space="0" w:color="auto"/>
            <w:bottom w:val="none" w:sz="0" w:space="0" w:color="auto"/>
            <w:right w:val="none" w:sz="0" w:space="0" w:color="auto"/>
          </w:divBdr>
        </w:div>
        <w:div w:id="872496069">
          <w:marLeft w:val="0"/>
          <w:marRight w:val="0"/>
          <w:marTop w:val="0"/>
          <w:marBottom w:val="0"/>
          <w:divBdr>
            <w:top w:val="none" w:sz="0" w:space="0" w:color="auto"/>
            <w:left w:val="none" w:sz="0" w:space="0" w:color="auto"/>
            <w:bottom w:val="none" w:sz="0" w:space="0" w:color="auto"/>
            <w:right w:val="none" w:sz="0" w:space="0" w:color="auto"/>
          </w:divBdr>
        </w:div>
        <w:div w:id="518128338">
          <w:marLeft w:val="0"/>
          <w:marRight w:val="0"/>
          <w:marTop w:val="0"/>
          <w:marBottom w:val="0"/>
          <w:divBdr>
            <w:top w:val="none" w:sz="0" w:space="0" w:color="auto"/>
            <w:left w:val="none" w:sz="0" w:space="0" w:color="auto"/>
            <w:bottom w:val="none" w:sz="0" w:space="0" w:color="auto"/>
            <w:right w:val="none" w:sz="0" w:space="0" w:color="auto"/>
          </w:divBdr>
        </w:div>
        <w:div w:id="1180663460">
          <w:marLeft w:val="0"/>
          <w:marRight w:val="0"/>
          <w:marTop w:val="0"/>
          <w:marBottom w:val="0"/>
          <w:divBdr>
            <w:top w:val="none" w:sz="0" w:space="0" w:color="auto"/>
            <w:left w:val="none" w:sz="0" w:space="0" w:color="auto"/>
            <w:bottom w:val="none" w:sz="0" w:space="0" w:color="auto"/>
            <w:right w:val="none" w:sz="0" w:space="0" w:color="auto"/>
          </w:divBdr>
        </w:div>
        <w:div w:id="433719225">
          <w:marLeft w:val="0"/>
          <w:marRight w:val="0"/>
          <w:marTop w:val="0"/>
          <w:marBottom w:val="0"/>
          <w:divBdr>
            <w:top w:val="none" w:sz="0" w:space="0" w:color="auto"/>
            <w:left w:val="none" w:sz="0" w:space="0" w:color="auto"/>
            <w:bottom w:val="none" w:sz="0" w:space="0" w:color="auto"/>
            <w:right w:val="none" w:sz="0" w:space="0" w:color="auto"/>
          </w:divBdr>
        </w:div>
        <w:div w:id="1423138870">
          <w:marLeft w:val="0"/>
          <w:marRight w:val="0"/>
          <w:marTop w:val="0"/>
          <w:marBottom w:val="0"/>
          <w:divBdr>
            <w:top w:val="none" w:sz="0" w:space="0" w:color="auto"/>
            <w:left w:val="none" w:sz="0" w:space="0" w:color="auto"/>
            <w:bottom w:val="none" w:sz="0" w:space="0" w:color="auto"/>
            <w:right w:val="none" w:sz="0" w:space="0" w:color="auto"/>
          </w:divBdr>
        </w:div>
        <w:div w:id="196621780">
          <w:marLeft w:val="0"/>
          <w:marRight w:val="0"/>
          <w:marTop w:val="0"/>
          <w:marBottom w:val="0"/>
          <w:divBdr>
            <w:top w:val="none" w:sz="0" w:space="0" w:color="auto"/>
            <w:left w:val="none" w:sz="0" w:space="0" w:color="auto"/>
            <w:bottom w:val="none" w:sz="0" w:space="0" w:color="auto"/>
            <w:right w:val="none" w:sz="0" w:space="0" w:color="auto"/>
          </w:divBdr>
        </w:div>
        <w:div w:id="639456791">
          <w:marLeft w:val="0"/>
          <w:marRight w:val="0"/>
          <w:marTop w:val="0"/>
          <w:marBottom w:val="0"/>
          <w:divBdr>
            <w:top w:val="none" w:sz="0" w:space="0" w:color="auto"/>
            <w:left w:val="none" w:sz="0" w:space="0" w:color="auto"/>
            <w:bottom w:val="none" w:sz="0" w:space="0" w:color="auto"/>
            <w:right w:val="none" w:sz="0" w:space="0" w:color="auto"/>
          </w:divBdr>
        </w:div>
      </w:divsChild>
    </w:div>
    <w:div w:id="1171291066">
      <w:bodyDiv w:val="1"/>
      <w:marLeft w:val="0"/>
      <w:marRight w:val="0"/>
      <w:marTop w:val="0"/>
      <w:marBottom w:val="0"/>
      <w:divBdr>
        <w:top w:val="none" w:sz="0" w:space="0" w:color="auto"/>
        <w:left w:val="none" w:sz="0" w:space="0" w:color="auto"/>
        <w:bottom w:val="none" w:sz="0" w:space="0" w:color="auto"/>
        <w:right w:val="none" w:sz="0" w:space="0" w:color="auto"/>
      </w:divBdr>
    </w:div>
    <w:div w:id="1173253943">
      <w:bodyDiv w:val="1"/>
      <w:marLeft w:val="0"/>
      <w:marRight w:val="0"/>
      <w:marTop w:val="0"/>
      <w:marBottom w:val="0"/>
      <w:divBdr>
        <w:top w:val="none" w:sz="0" w:space="0" w:color="auto"/>
        <w:left w:val="none" w:sz="0" w:space="0" w:color="auto"/>
        <w:bottom w:val="none" w:sz="0" w:space="0" w:color="auto"/>
        <w:right w:val="none" w:sz="0" w:space="0" w:color="auto"/>
      </w:divBdr>
      <w:divsChild>
        <w:div w:id="297691821">
          <w:marLeft w:val="0"/>
          <w:marRight w:val="0"/>
          <w:marTop w:val="0"/>
          <w:marBottom w:val="0"/>
          <w:divBdr>
            <w:top w:val="none" w:sz="0" w:space="0" w:color="auto"/>
            <w:left w:val="none" w:sz="0" w:space="0" w:color="auto"/>
            <w:bottom w:val="none" w:sz="0" w:space="0" w:color="auto"/>
            <w:right w:val="none" w:sz="0" w:space="0" w:color="auto"/>
          </w:divBdr>
        </w:div>
        <w:div w:id="379061347">
          <w:marLeft w:val="0"/>
          <w:marRight w:val="0"/>
          <w:marTop w:val="0"/>
          <w:marBottom w:val="0"/>
          <w:divBdr>
            <w:top w:val="none" w:sz="0" w:space="0" w:color="auto"/>
            <w:left w:val="none" w:sz="0" w:space="0" w:color="auto"/>
            <w:bottom w:val="none" w:sz="0" w:space="0" w:color="auto"/>
            <w:right w:val="none" w:sz="0" w:space="0" w:color="auto"/>
          </w:divBdr>
        </w:div>
        <w:div w:id="1616323127">
          <w:marLeft w:val="0"/>
          <w:marRight w:val="0"/>
          <w:marTop w:val="0"/>
          <w:marBottom w:val="0"/>
          <w:divBdr>
            <w:top w:val="none" w:sz="0" w:space="0" w:color="auto"/>
            <w:left w:val="none" w:sz="0" w:space="0" w:color="auto"/>
            <w:bottom w:val="none" w:sz="0" w:space="0" w:color="auto"/>
            <w:right w:val="none" w:sz="0" w:space="0" w:color="auto"/>
          </w:divBdr>
        </w:div>
        <w:div w:id="485777732">
          <w:marLeft w:val="0"/>
          <w:marRight w:val="0"/>
          <w:marTop w:val="0"/>
          <w:marBottom w:val="0"/>
          <w:divBdr>
            <w:top w:val="none" w:sz="0" w:space="0" w:color="auto"/>
            <w:left w:val="none" w:sz="0" w:space="0" w:color="auto"/>
            <w:bottom w:val="none" w:sz="0" w:space="0" w:color="auto"/>
            <w:right w:val="none" w:sz="0" w:space="0" w:color="auto"/>
          </w:divBdr>
        </w:div>
        <w:div w:id="393086631">
          <w:marLeft w:val="0"/>
          <w:marRight w:val="0"/>
          <w:marTop w:val="0"/>
          <w:marBottom w:val="0"/>
          <w:divBdr>
            <w:top w:val="none" w:sz="0" w:space="0" w:color="auto"/>
            <w:left w:val="none" w:sz="0" w:space="0" w:color="auto"/>
            <w:bottom w:val="none" w:sz="0" w:space="0" w:color="auto"/>
            <w:right w:val="none" w:sz="0" w:space="0" w:color="auto"/>
          </w:divBdr>
        </w:div>
      </w:divsChild>
    </w:div>
    <w:div w:id="1350837415">
      <w:bodyDiv w:val="1"/>
      <w:marLeft w:val="0"/>
      <w:marRight w:val="0"/>
      <w:marTop w:val="0"/>
      <w:marBottom w:val="0"/>
      <w:divBdr>
        <w:top w:val="none" w:sz="0" w:space="0" w:color="auto"/>
        <w:left w:val="none" w:sz="0" w:space="0" w:color="auto"/>
        <w:bottom w:val="none" w:sz="0" w:space="0" w:color="auto"/>
        <w:right w:val="none" w:sz="0" w:space="0" w:color="auto"/>
      </w:divBdr>
      <w:divsChild>
        <w:div w:id="1727995535">
          <w:marLeft w:val="0"/>
          <w:marRight w:val="0"/>
          <w:marTop w:val="0"/>
          <w:marBottom w:val="0"/>
          <w:divBdr>
            <w:top w:val="none" w:sz="0" w:space="0" w:color="auto"/>
            <w:left w:val="none" w:sz="0" w:space="0" w:color="auto"/>
            <w:bottom w:val="none" w:sz="0" w:space="0" w:color="auto"/>
            <w:right w:val="none" w:sz="0" w:space="0" w:color="auto"/>
          </w:divBdr>
        </w:div>
        <w:div w:id="1445151093">
          <w:marLeft w:val="0"/>
          <w:marRight w:val="0"/>
          <w:marTop w:val="0"/>
          <w:marBottom w:val="0"/>
          <w:divBdr>
            <w:top w:val="none" w:sz="0" w:space="0" w:color="auto"/>
            <w:left w:val="none" w:sz="0" w:space="0" w:color="auto"/>
            <w:bottom w:val="none" w:sz="0" w:space="0" w:color="auto"/>
            <w:right w:val="none" w:sz="0" w:space="0" w:color="auto"/>
          </w:divBdr>
        </w:div>
        <w:div w:id="807820200">
          <w:marLeft w:val="0"/>
          <w:marRight w:val="0"/>
          <w:marTop w:val="0"/>
          <w:marBottom w:val="0"/>
          <w:divBdr>
            <w:top w:val="none" w:sz="0" w:space="0" w:color="auto"/>
            <w:left w:val="none" w:sz="0" w:space="0" w:color="auto"/>
            <w:bottom w:val="none" w:sz="0" w:space="0" w:color="auto"/>
            <w:right w:val="none" w:sz="0" w:space="0" w:color="auto"/>
          </w:divBdr>
        </w:div>
        <w:div w:id="1481843505">
          <w:marLeft w:val="0"/>
          <w:marRight w:val="0"/>
          <w:marTop w:val="0"/>
          <w:marBottom w:val="0"/>
          <w:divBdr>
            <w:top w:val="none" w:sz="0" w:space="0" w:color="auto"/>
            <w:left w:val="none" w:sz="0" w:space="0" w:color="auto"/>
            <w:bottom w:val="none" w:sz="0" w:space="0" w:color="auto"/>
            <w:right w:val="none" w:sz="0" w:space="0" w:color="auto"/>
          </w:divBdr>
        </w:div>
        <w:div w:id="497617428">
          <w:marLeft w:val="0"/>
          <w:marRight w:val="0"/>
          <w:marTop w:val="0"/>
          <w:marBottom w:val="0"/>
          <w:divBdr>
            <w:top w:val="none" w:sz="0" w:space="0" w:color="auto"/>
            <w:left w:val="none" w:sz="0" w:space="0" w:color="auto"/>
            <w:bottom w:val="none" w:sz="0" w:space="0" w:color="auto"/>
            <w:right w:val="none" w:sz="0" w:space="0" w:color="auto"/>
          </w:divBdr>
        </w:div>
        <w:div w:id="838740820">
          <w:marLeft w:val="0"/>
          <w:marRight w:val="0"/>
          <w:marTop w:val="0"/>
          <w:marBottom w:val="0"/>
          <w:divBdr>
            <w:top w:val="none" w:sz="0" w:space="0" w:color="auto"/>
            <w:left w:val="none" w:sz="0" w:space="0" w:color="auto"/>
            <w:bottom w:val="none" w:sz="0" w:space="0" w:color="auto"/>
            <w:right w:val="none" w:sz="0" w:space="0" w:color="auto"/>
          </w:divBdr>
        </w:div>
      </w:divsChild>
    </w:div>
    <w:div w:id="1396199519">
      <w:bodyDiv w:val="1"/>
      <w:marLeft w:val="0"/>
      <w:marRight w:val="0"/>
      <w:marTop w:val="0"/>
      <w:marBottom w:val="0"/>
      <w:divBdr>
        <w:top w:val="none" w:sz="0" w:space="0" w:color="auto"/>
        <w:left w:val="none" w:sz="0" w:space="0" w:color="auto"/>
        <w:bottom w:val="none" w:sz="0" w:space="0" w:color="auto"/>
        <w:right w:val="none" w:sz="0" w:space="0" w:color="auto"/>
      </w:divBdr>
      <w:divsChild>
        <w:div w:id="1156147907">
          <w:marLeft w:val="0"/>
          <w:marRight w:val="0"/>
          <w:marTop w:val="0"/>
          <w:marBottom w:val="0"/>
          <w:divBdr>
            <w:top w:val="none" w:sz="0" w:space="0" w:color="auto"/>
            <w:left w:val="none" w:sz="0" w:space="0" w:color="auto"/>
            <w:bottom w:val="none" w:sz="0" w:space="0" w:color="auto"/>
            <w:right w:val="none" w:sz="0" w:space="0" w:color="auto"/>
          </w:divBdr>
        </w:div>
        <w:div w:id="1776559072">
          <w:marLeft w:val="0"/>
          <w:marRight w:val="0"/>
          <w:marTop w:val="0"/>
          <w:marBottom w:val="0"/>
          <w:divBdr>
            <w:top w:val="none" w:sz="0" w:space="0" w:color="auto"/>
            <w:left w:val="none" w:sz="0" w:space="0" w:color="auto"/>
            <w:bottom w:val="none" w:sz="0" w:space="0" w:color="auto"/>
            <w:right w:val="none" w:sz="0" w:space="0" w:color="auto"/>
          </w:divBdr>
        </w:div>
      </w:divsChild>
    </w:div>
    <w:div w:id="1400983485">
      <w:bodyDiv w:val="1"/>
      <w:marLeft w:val="0"/>
      <w:marRight w:val="0"/>
      <w:marTop w:val="0"/>
      <w:marBottom w:val="0"/>
      <w:divBdr>
        <w:top w:val="none" w:sz="0" w:space="0" w:color="auto"/>
        <w:left w:val="none" w:sz="0" w:space="0" w:color="auto"/>
        <w:bottom w:val="none" w:sz="0" w:space="0" w:color="auto"/>
        <w:right w:val="none" w:sz="0" w:space="0" w:color="auto"/>
      </w:divBdr>
      <w:divsChild>
        <w:div w:id="1811287677">
          <w:marLeft w:val="0"/>
          <w:marRight w:val="0"/>
          <w:marTop w:val="0"/>
          <w:marBottom w:val="0"/>
          <w:divBdr>
            <w:top w:val="none" w:sz="0" w:space="0" w:color="auto"/>
            <w:left w:val="none" w:sz="0" w:space="0" w:color="auto"/>
            <w:bottom w:val="none" w:sz="0" w:space="0" w:color="auto"/>
            <w:right w:val="none" w:sz="0" w:space="0" w:color="auto"/>
          </w:divBdr>
        </w:div>
        <w:div w:id="1300452419">
          <w:marLeft w:val="0"/>
          <w:marRight w:val="0"/>
          <w:marTop w:val="0"/>
          <w:marBottom w:val="0"/>
          <w:divBdr>
            <w:top w:val="none" w:sz="0" w:space="0" w:color="auto"/>
            <w:left w:val="none" w:sz="0" w:space="0" w:color="auto"/>
            <w:bottom w:val="none" w:sz="0" w:space="0" w:color="auto"/>
            <w:right w:val="none" w:sz="0" w:space="0" w:color="auto"/>
          </w:divBdr>
        </w:div>
        <w:div w:id="884946780">
          <w:marLeft w:val="0"/>
          <w:marRight w:val="0"/>
          <w:marTop w:val="0"/>
          <w:marBottom w:val="0"/>
          <w:divBdr>
            <w:top w:val="none" w:sz="0" w:space="0" w:color="auto"/>
            <w:left w:val="none" w:sz="0" w:space="0" w:color="auto"/>
            <w:bottom w:val="none" w:sz="0" w:space="0" w:color="auto"/>
            <w:right w:val="none" w:sz="0" w:space="0" w:color="auto"/>
          </w:divBdr>
        </w:div>
        <w:div w:id="1455757639">
          <w:marLeft w:val="0"/>
          <w:marRight w:val="0"/>
          <w:marTop w:val="0"/>
          <w:marBottom w:val="0"/>
          <w:divBdr>
            <w:top w:val="none" w:sz="0" w:space="0" w:color="auto"/>
            <w:left w:val="none" w:sz="0" w:space="0" w:color="auto"/>
            <w:bottom w:val="none" w:sz="0" w:space="0" w:color="auto"/>
            <w:right w:val="none" w:sz="0" w:space="0" w:color="auto"/>
          </w:divBdr>
        </w:div>
      </w:divsChild>
    </w:div>
    <w:div w:id="1431193941">
      <w:bodyDiv w:val="1"/>
      <w:marLeft w:val="0"/>
      <w:marRight w:val="0"/>
      <w:marTop w:val="0"/>
      <w:marBottom w:val="0"/>
      <w:divBdr>
        <w:top w:val="none" w:sz="0" w:space="0" w:color="auto"/>
        <w:left w:val="none" w:sz="0" w:space="0" w:color="auto"/>
        <w:bottom w:val="none" w:sz="0" w:space="0" w:color="auto"/>
        <w:right w:val="none" w:sz="0" w:space="0" w:color="auto"/>
      </w:divBdr>
    </w:div>
    <w:div w:id="1453674822">
      <w:bodyDiv w:val="1"/>
      <w:marLeft w:val="0"/>
      <w:marRight w:val="0"/>
      <w:marTop w:val="0"/>
      <w:marBottom w:val="0"/>
      <w:divBdr>
        <w:top w:val="none" w:sz="0" w:space="0" w:color="auto"/>
        <w:left w:val="none" w:sz="0" w:space="0" w:color="auto"/>
        <w:bottom w:val="none" w:sz="0" w:space="0" w:color="auto"/>
        <w:right w:val="none" w:sz="0" w:space="0" w:color="auto"/>
      </w:divBdr>
      <w:divsChild>
        <w:div w:id="415249776">
          <w:marLeft w:val="0"/>
          <w:marRight w:val="0"/>
          <w:marTop w:val="0"/>
          <w:marBottom w:val="0"/>
          <w:divBdr>
            <w:top w:val="none" w:sz="0" w:space="0" w:color="auto"/>
            <w:left w:val="none" w:sz="0" w:space="0" w:color="auto"/>
            <w:bottom w:val="none" w:sz="0" w:space="0" w:color="auto"/>
            <w:right w:val="none" w:sz="0" w:space="0" w:color="auto"/>
          </w:divBdr>
        </w:div>
        <w:div w:id="370419387">
          <w:marLeft w:val="0"/>
          <w:marRight w:val="0"/>
          <w:marTop w:val="0"/>
          <w:marBottom w:val="0"/>
          <w:divBdr>
            <w:top w:val="none" w:sz="0" w:space="0" w:color="auto"/>
            <w:left w:val="none" w:sz="0" w:space="0" w:color="auto"/>
            <w:bottom w:val="none" w:sz="0" w:space="0" w:color="auto"/>
            <w:right w:val="none" w:sz="0" w:space="0" w:color="auto"/>
          </w:divBdr>
        </w:div>
        <w:div w:id="1942257312">
          <w:marLeft w:val="0"/>
          <w:marRight w:val="0"/>
          <w:marTop w:val="0"/>
          <w:marBottom w:val="0"/>
          <w:divBdr>
            <w:top w:val="none" w:sz="0" w:space="0" w:color="auto"/>
            <w:left w:val="none" w:sz="0" w:space="0" w:color="auto"/>
            <w:bottom w:val="none" w:sz="0" w:space="0" w:color="auto"/>
            <w:right w:val="none" w:sz="0" w:space="0" w:color="auto"/>
          </w:divBdr>
        </w:div>
        <w:div w:id="1840733095">
          <w:marLeft w:val="0"/>
          <w:marRight w:val="0"/>
          <w:marTop w:val="0"/>
          <w:marBottom w:val="0"/>
          <w:divBdr>
            <w:top w:val="none" w:sz="0" w:space="0" w:color="auto"/>
            <w:left w:val="none" w:sz="0" w:space="0" w:color="auto"/>
            <w:bottom w:val="none" w:sz="0" w:space="0" w:color="auto"/>
            <w:right w:val="none" w:sz="0" w:space="0" w:color="auto"/>
          </w:divBdr>
        </w:div>
        <w:div w:id="1061556070">
          <w:marLeft w:val="0"/>
          <w:marRight w:val="0"/>
          <w:marTop w:val="0"/>
          <w:marBottom w:val="0"/>
          <w:divBdr>
            <w:top w:val="none" w:sz="0" w:space="0" w:color="auto"/>
            <w:left w:val="none" w:sz="0" w:space="0" w:color="auto"/>
            <w:bottom w:val="none" w:sz="0" w:space="0" w:color="auto"/>
            <w:right w:val="none" w:sz="0" w:space="0" w:color="auto"/>
          </w:divBdr>
        </w:div>
        <w:div w:id="1241404884">
          <w:marLeft w:val="0"/>
          <w:marRight w:val="0"/>
          <w:marTop w:val="0"/>
          <w:marBottom w:val="0"/>
          <w:divBdr>
            <w:top w:val="none" w:sz="0" w:space="0" w:color="auto"/>
            <w:left w:val="none" w:sz="0" w:space="0" w:color="auto"/>
            <w:bottom w:val="none" w:sz="0" w:space="0" w:color="auto"/>
            <w:right w:val="none" w:sz="0" w:space="0" w:color="auto"/>
          </w:divBdr>
        </w:div>
        <w:div w:id="989792583">
          <w:marLeft w:val="0"/>
          <w:marRight w:val="0"/>
          <w:marTop w:val="0"/>
          <w:marBottom w:val="0"/>
          <w:divBdr>
            <w:top w:val="none" w:sz="0" w:space="0" w:color="auto"/>
            <w:left w:val="none" w:sz="0" w:space="0" w:color="auto"/>
            <w:bottom w:val="none" w:sz="0" w:space="0" w:color="auto"/>
            <w:right w:val="none" w:sz="0" w:space="0" w:color="auto"/>
          </w:divBdr>
        </w:div>
        <w:div w:id="1966346959">
          <w:marLeft w:val="0"/>
          <w:marRight w:val="0"/>
          <w:marTop w:val="0"/>
          <w:marBottom w:val="0"/>
          <w:divBdr>
            <w:top w:val="none" w:sz="0" w:space="0" w:color="auto"/>
            <w:left w:val="none" w:sz="0" w:space="0" w:color="auto"/>
            <w:bottom w:val="none" w:sz="0" w:space="0" w:color="auto"/>
            <w:right w:val="none" w:sz="0" w:space="0" w:color="auto"/>
          </w:divBdr>
        </w:div>
        <w:div w:id="657150589">
          <w:marLeft w:val="0"/>
          <w:marRight w:val="0"/>
          <w:marTop w:val="0"/>
          <w:marBottom w:val="0"/>
          <w:divBdr>
            <w:top w:val="none" w:sz="0" w:space="0" w:color="auto"/>
            <w:left w:val="none" w:sz="0" w:space="0" w:color="auto"/>
            <w:bottom w:val="none" w:sz="0" w:space="0" w:color="auto"/>
            <w:right w:val="none" w:sz="0" w:space="0" w:color="auto"/>
          </w:divBdr>
        </w:div>
        <w:div w:id="684018529">
          <w:marLeft w:val="0"/>
          <w:marRight w:val="0"/>
          <w:marTop w:val="0"/>
          <w:marBottom w:val="0"/>
          <w:divBdr>
            <w:top w:val="none" w:sz="0" w:space="0" w:color="auto"/>
            <w:left w:val="none" w:sz="0" w:space="0" w:color="auto"/>
            <w:bottom w:val="none" w:sz="0" w:space="0" w:color="auto"/>
            <w:right w:val="none" w:sz="0" w:space="0" w:color="auto"/>
          </w:divBdr>
        </w:div>
        <w:div w:id="1412773880">
          <w:marLeft w:val="0"/>
          <w:marRight w:val="0"/>
          <w:marTop w:val="0"/>
          <w:marBottom w:val="0"/>
          <w:divBdr>
            <w:top w:val="none" w:sz="0" w:space="0" w:color="auto"/>
            <w:left w:val="none" w:sz="0" w:space="0" w:color="auto"/>
            <w:bottom w:val="none" w:sz="0" w:space="0" w:color="auto"/>
            <w:right w:val="none" w:sz="0" w:space="0" w:color="auto"/>
          </w:divBdr>
        </w:div>
        <w:div w:id="1331104112">
          <w:marLeft w:val="0"/>
          <w:marRight w:val="0"/>
          <w:marTop w:val="0"/>
          <w:marBottom w:val="0"/>
          <w:divBdr>
            <w:top w:val="none" w:sz="0" w:space="0" w:color="auto"/>
            <w:left w:val="none" w:sz="0" w:space="0" w:color="auto"/>
            <w:bottom w:val="none" w:sz="0" w:space="0" w:color="auto"/>
            <w:right w:val="none" w:sz="0" w:space="0" w:color="auto"/>
          </w:divBdr>
        </w:div>
        <w:div w:id="362630455">
          <w:marLeft w:val="0"/>
          <w:marRight w:val="0"/>
          <w:marTop w:val="0"/>
          <w:marBottom w:val="0"/>
          <w:divBdr>
            <w:top w:val="none" w:sz="0" w:space="0" w:color="auto"/>
            <w:left w:val="none" w:sz="0" w:space="0" w:color="auto"/>
            <w:bottom w:val="none" w:sz="0" w:space="0" w:color="auto"/>
            <w:right w:val="none" w:sz="0" w:space="0" w:color="auto"/>
          </w:divBdr>
        </w:div>
        <w:div w:id="1138230549">
          <w:marLeft w:val="0"/>
          <w:marRight w:val="0"/>
          <w:marTop w:val="0"/>
          <w:marBottom w:val="0"/>
          <w:divBdr>
            <w:top w:val="none" w:sz="0" w:space="0" w:color="auto"/>
            <w:left w:val="none" w:sz="0" w:space="0" w:color="auto"/>
            <w:bottom w:val="none" w:sz="0" w:space="0" w:color="auto"/>
            <w:right w:val="none" w:sz="0" w:space="0" w:color="auto"/>
          </w:divBdr>
        </w:div>
        <w:div w:id="176309365">
          <w:marLeft w:val="0"/>
          <w:marRight w:val="0"/>
          <w:marTop w:val="0"/>
          <w:marBottom w:val="0"/>
          <w:divBdr>
            <w:top w:val="none" w:sz="0" w:space="0" w:color="auto"/>
            <w:left w:val="none" w:sz="0" w:space="0" w:color="auto"/>
            <w:bottom w:val="none" w:sz="0" w:space="0" w:color="auto"/>
            <w:right w:val="none" w:sz="0" w:space="0" w:color="auto"/>
          </w:divBdr>
        </w:div>
        <w:div w:id="1785687744">
          <w:marLeft w:val="0"/>
          <w:marRight w:val="0"/>
          <w:marTop w:val="0"/>
          <w:marBottom w:val="0"/>
          <w:divBdr>
            <w:top w:val="none" w:sz="0" w:space="0" w:color="auto"/>
            <w:left w:val="none" w:sz="0" w:space="0" w:color="auto"/>
            <w:bottom w:val="none" w:sz="0" w:space="0" w:color="auto"/>
            <w:right w:val="none" w:sz="0" w:space="0" w:color="auto"/>
          </w:divBdr>
        </w:div>
      </w:divsChild>
    </w:div>
    <w:div w:id="1493373092">
      <w:bodyDiv w:val="1"/>
      <w:marLeft w:val="0"/>
      <w:marRight w:val="0"/>
      <w:marTop w:val="0"/>
      <w:marBottom w:val="0"/>
      <w:divBdr>
        <w:top w:val="none" w:sz="0" w:space="0" w:color="auto"/>
        <w:left w:val="none" w:sz="0" w:space="0" w:color="auto"/>
        <w:bottom w:val="none" w:sz="0" w:space="0" w:color="auto"/>
        <w:right w:val="none" w:sz="0" w:space="0" w:color="auto"/>
      </w:divBdr>
    </w:div>
    <w:div w:id="1639843482">
      <w:bodyDiv w:val="1"/>
      <w:marLeft w:val="0"/>
      <w:marRight w:val="0"/>
      <w:marTop w:val="0"/>
      <w:marBottom w:val="0"/>
      <w:divBdr>
        <w:top w:val="none" w:sz="0" w:space="0" w:color="auto"/>
        <w:left w:val="none" w:sz="0" w:space="0" w:color="auto"/>
        <w:bottom w:val="none" w:sz="0" w:space="0" w:color="auto"/>
        <w:right w:val="none" w:sz="0" w:space="0" w:color="auto"/>
      </w:divBdr>
    </w:div>
    <w:div w:id="1692488771">
      <w:bodyDiv w:val="1"/>
      <w:marLeft w:val="0"/>
      <w:marRight w:val="0"/>
      <w:marTop w:val="0"/>
      <w:marBottom w:val="0"/>
      <w:divBdr>
        <w:top w:val="none" w:sz="0" w:space="0" w:color="auto"/>
        <w:left w:val="none" w:sz="0" w:space="0" w:color="auto"/>
        <w:bottom w:val="none" w:sz="0" w:space="0" w:color="auto"/>
        <w:right w:val="none" w:sz="0" w:space="0" w:color="auto"/>
      </w:divBdr>
      <w:divsChild>
        <w:div w:id="1147165107">
          <w:marLeft w:val="0"/>
          <w:marRight w:val="0"/>
          <w:marTop w:val="0"/>
          <w:marBottom w:val="0"/>
          <w:divBdr>
            <w:top w:val="none" w:sz="0" w:space="0" w:color="auto"/>
            <w:left w:val="none" w:sz="0" w:space="0" w:color="auto"/>
            <w:bottom w:val="none" w:sz="0" w:space="0" w:color="auto"/>
            <w:right w:val="none" w:sz="0" w:space="0" w:color="auto"/>
          </w:divBdr>
        </w:div>
        <w:div w:id="999692125">
          <w:marLeft w:val="0"/>
          <w:marRight w:val="0"/>
          <w:marTop w:val="0"/>
          <w:marBottom w:val="0"/>
          <w:divBdr>
            <w:top w:val="none" w:sz="0" w:space="0" w:color="auto"/>
            <w:left w:val="none" w:sz="0" w:space="0" w:color="auto"/>
            <w:bottom w:val="none" w:sz="0" w:space="0" w:color="auto"/>
            <w:right w:val="none" w:sz="0" w:space="0" w:color="auto"/>
          </w:divBdr>
        </w:div>
      </w:divsChild>
    </w:div>
    <w:div w:id="1700398957">
      <w:bodyDiv w:val="1"/>
      <w:marLeft w:val="0"/>
      <w:marRight w:val="0"/>
      <w:marTop w:val="0"/>
      <w:marBottom w:val="0"/>
      <w:divBdr>
        <w:top w:val="none" w:sz="0" w:space="0" w:color="auto"/>
        <w:left w:val="none" w:sz="0" w:space="0" w:color="auto"/>
        <w:bottom w:val="none" w:sz="0" w:space="0" w:color="auto"/>
        <w:right w:val="none" w:sz="0" w:space="0" w:color="auto"/>
      </w:divBdr>
      <w:divsChild>
        <w:div w:id="1764260762">
          <w:marLeft w:val="0"/>
          <w:marRight w:val="0"/>
          <w:marTop w:val="0"/>
          <w:marBottom w:val="0"/>
          <w:divBdr>
            <w:top w:val="none" w:sz="0" w:space="0" w:color="auto"/>
            <w:left w:val="none" w:sz="0" w:space="0" w:color="auto"/>
            <w:bottom w:val="none" w:sz="0" w:space="0" w:color="auto"/>
            <w:right w:val="none" w:sz="0" w:space="0" w:color="auto"/>
          </w:divBdr>
          <w:divsChild>
            <w:div w:id="491796375">
              <w:marLeft w:val="0"/>
              <w:marRight w:val="0"/>
              <w:marTop w:val="0"/>
              <w:marBottom w:val="0"/>
              <w:divBdr>
                <w:top w:val="none" w:sz="0" w:space="0" w:color="auto"/>
                <w:left w:val="none" w:sz="0" w:space="0" w:color="auto"/>
                <w:bottom w:val="none" w:sz="0" w:space="0" w:color="auto"/>
                <w:right w:val="none" w:sz="0" w:space="0" w:color="auto"/>
              </w:divBdr>
            </w:div>
            <w:div w:id="829252436">
              <w:marLeft w:val="0"/>
              <w:marRight w:val="0"/>
              <w:marTop w:val="0"/>
              <w:marBottom w:val="0"/>
              <w:divBdr>
                <w:top w:val="none" w:sz="0" w:space="0" w:color="auto"/>
                <w:left w:val="none" w:sz="0" w:space="0" w:color="auto"/>
                <w:bottom w:val="none" w:sz="0" w:space="0" w:color="auto"/>
                <w:right w:val="none" w:sz="0" w:space="0" w:color="auto"/>
              </w:divBdr>
            </w:div>
            <w:div w:id="1075739302">
              <w:marLeft w:val="0"/>
              <w:marRight w:val="0"/>
              <w:marTop w:val="0"/>
              <w:marBottom w:val="0"/>
              <w:divBdr>
                <w:top w:val="none" w:sz="0" w:space="0" w:color="auto"/>
                <w:left w:val="none" w:sz="0" w:space="0" w:color="auto"/>
                <w:bottom w:val="none" w:sz="0" w:space="0" w:color="auto"/>
                <w:right w:val="none" w:sz="0" w:space="0" w:color="auto"/>
              </w:divBdr>
            </w:div>
            <w:div w:id="1291939102">
              <w:marLeft w:val="0"/>
              <w:marRight w:val="0"/>
              <w:marTop w:val="0"/>
              <w:marBottom w:val="0"/>
              <w:divBdr>
                <w:top w:val="none" w:sz="0" w:space="0" w:color="auto"/>
                <w:left w:val="none" w:sz="0" w:space="0" w:color="auto"/>
                <w:bottom w:val="none" w:sz="0" w:space="0" w:color="auto"/>
                <w:right w:val="none" w:sz="0" w:space="0" w:color="auto"/>
              </w:divBdr>
            </w:div>
            <w:div w:id="1045760833">
              <w:marLeft w:val="0"/>
              <w:marRight w:val="0"/>
              <w:marTop w:val="0"/>
              <w:marBottom w:val="0"/>
              <w:divBdr>
                <w:top w:val="none" w:sz="0" w:space="0" w:color="auto"/>
                <w:left w:val="none" w:sz="0" w:space="0" w:color="auto"/>
                <w:bottom w:val="none" w:sz="0" w:space="0" w:color="auto"/>
                <w:right w:val="none" w:sz="0" w:space="0" w:color="auto"/>
              </w:divBdr>
            </w:div>
            <w:div w:id="923034520">
              <w:marLeft w:val="0"/>
              <w:marRight w:val="0"/>
              <w:marTop w:val="0"/>
              <w:marBottom w:val="0"/>
              <w:divBdr>
                <w:top w:val="none" w:sz="0" w:space="0" w:color="auto"/>
                <w:left w:val="none" w:sz="0" w:space="0" w:color="auto"/>
                <w:bottom w:val="none" w:sz="0" w:space="0" w:color="auto"/>
                <w:right w:val="none" w:sz="0" w:space="0" w:color="auto"/>
              </w:divBdr>
            </w:div>
            <w:div w:id="1988708773">
              <w:marLeft w:val="0"/>
              <w:marRight w:val="0"/>
              <w:marTop w:val="0"/>
              <w:marBottom w:val="0"/>
              <w:divBdr>
                <w:top w:val="none" w:sz="0" w:space="0" w:color="auto"/>
                <w:left w:val="none" w:sz="0" w:space="0" w:color="auto"/>
                <w:bottom w:val="none" w:sz="0" w:space="0" w:color="auto"/>
                <w:right w:val="none" w:sz="0" w:space="0" w:color="auto"/>
              </w:divBdr>
            </w:div>
            <w:div w:id="186659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05479">
      <w:bodyDiv w:val="1"/>
      <w:marLeft w:val="0"/>
      <w:marRight w:val="0"/>
      <w:marTop w:val="0"/>
      <w:marBottom w:val="0"/>
      <w:divBdr>
        <w:top w:val="none" w:sz="0" w:space="0" w:color="auto"/>
        <w:left w:val="none" w:sz="0" w:space="0" w:color="auto"/>
        <w:bottom w:val="none" w:sz="0" w:space="0" w:color="auto"/>
        <w:right w:val="none" w:sz="0" w:space="0" w:color="auto"/>
      </w:divBdr>
      <w:divsChild>
        <w:div w:id="961420219">
          <w:marLeft w:val="0"/>
          <w:marRight w:val="0"/>
          <w:marTop w:val="0"/>
          <w:marBottom w:val="0"/>
          <w:divBdr>
            <w:top w:val="none" w:sz="0" w:space="0" w:color="auto"/>
            <w:left w:val="none" w:sz="0" w:space="0" w:color="auto"/>
            <w:bottom w:val="none" w:sz="0" w:space="0" w:color="auto"/>
            <w:right w:val="none" w:sz="0" w:space="0" w:color="auto"/>
          </w:divBdr>
        </w:div>
        <w:div w:id="1761246907">
          <w:marLeft w:val="0"/>
          <w:marRight w:val="0"/>
          <w:marTop w:val="0"/>
          <w:marBottom w:val="0"/>
          <w:divBdr>
            <w:top w:val="none" w:sz="0" w:space="0" w:color="auto"/>
            <w:left w:val="none" w:sz="0" w:space="0" w:color="auto"/>
            <w:bottom w:val="none" w:sz="0" w:space="0" w:color="auto"/>
            <w:right w:val="none" w:sz="0" w:space="0" w:color="auto"/>
          </w:divBdr>
        </w:div>
      </w:divsChild>
    </w:div>
    <w:div w:id="1760979499">
      <w:bodyDiv w:val="1"/>
      <w:marLeft w:val="0"/>
      <w:marRight w:val="0"/>
      <w:marTop w:val="0"/>
      <w:marBottom w:val="0"/>
      <w:divBdr>
        <w:top w:val="none" w:sz="0" w:space="0" w:color="auto"/>
        <w:left w:val="none" w:sz="0" w:space="0" w:color="auto"/>
        <w:bottom w:val="none" w:sz="0" w:space="0" w:color="auto"/>
        <w:right w:val="none" w:sz="0" w:space="0" w:color="auto"/>
      </w:divBdr>
      <w:divsChild>
        <w:div w:id="1986623341">
          <w:marLeft w:val="0"/>
          <w:marRight w:val="0"/>
          <w:marTop w:val="0"/>
          <w:marBottom w:val="0"/>
          <w:divBdr>
            <w:top w:val="none" w:sz="0" w:space="0" w:color="auto"/>
            <w:left w:val="none" w:sz="0" w:space="0" w:color="auto"/>
            <w:bottom w:val="none" w:sz="0" w:space="0" w:color="auto"/>
            <w:right w:val="none" w:sz="0" w:space="0" w:color="auto"/>
          </w:divBdr>
        </w:div>
        <w:div w:id="863710693">
          <w:marLeft w:val="0"/>
          <w:marRight w:val="0"/>
          <w:marTop w:val="0"/>
          <w:marBottom w:val="0"/>
          <w:divBdr>
            <w:top w:val="none" w:sz="0" w:space="0" w:color="auto"/>
            <w:left w:val="none" w:sz="0" w:space="0" w:color="auto"/>
            <w:bottom w:val="none" w:sz="0" w:space="0" w:color="auto"/>
            <w:right w:val="none" w:sz="0" w:space="0" w:color="auto"/>
          </w:divBdr>
        </w:div>
        <w:div w:id="1117021798">
          <w:marLeft w:val="0"/>
          <w:marRight w:val="0"/>
          <w:marTop w:val="0"/>
          <w:marBottom w:val="0"/>
          <w:divBdr>
            <w:top w:val="none" w:sz="0" w:space="0" w:color="auto"/>
            <w:left w:val="none" w:sz="0" w:space="0" w:color="auto"/>
            <w:bottom w:val="none" w:sz="0" w:space="0" w:color="auto"/>
            <w:right w:val="none" w:sz="0" w:space="0" w:color="auto"/>
          </w:divBdr>
        </w:div>
        <w:div w:id="98835436">
          <w:marLeft w:val="0"/>
          <w:marRight w:val="0"/>
          <w:marTop w:val="0"/>
          <w:marBottom w:val="0"/>
          <w:divBdr>
            <w:top w:val="none" w:sz="0" w:space="0" w:color="auto"/>
            <w:left w:val="none" w:sz="0" w:space="0" w:color="auto"/>
            <w:bottom w:val="none" w:sz="0" w:space="0" w:color="auto"/>
            <w:right w:val="none" w:sz="0" w:space="0" w:color="auto"/>
          </w:divBdr>
        </w:div>
        <w:div w:id="782650753">
          <w:marLeft w:val="0"/>
          <w:marRight w:val="0"/>
          <w:marTop w:val="0"/>
          <w:marBottom w:val="0"/>
          <w:divBdr>
            <w:top w:val="none" w:sz="0" w:space="0" w:color="auto"/>
            <w:left w:val="none" w:sz="0" w:space="0" w:color="auto"/>
            <w:bottom w:val="none" w:sz="0" w:space="0" w:color="auto"/>
            <w:right w:val="none" w:sz="0" w:space="0" w:color="auto"/>
          </w:divBdr>
        </w:div>
      </w:divsChild>
    </w:div>
    <w:div w:id="1785997638">
      <w:bodyDiv w:val="1"/>
      <w:marLeft w:val="0"/>
      <w:marRight w:val="0"/>
      <w:marTop w:val="0"/>
      <w:marBottom w:val="0"/>
      <w:divBdr>
        <w:top w:val="none" w:sz="0" w:space="0" w:color="auto"/>
        <w:left w:val="none" w:sz="0" w:space="0" w:color="auto"/>
        <w:bottom w:val="none" w:sz="0" w:space="0" w:color="auto"/>
        <w:right w:val="none" w:sz="0" w:space="0" w:color="auto"/>
      </w:divBdr>
      <w:divsChild>
        <w:div w:id="2106150475">
          <w:marLeft w:val="0"/>
          <w:marRight w:val="0"/>
          <w:marTop w:val="0"/>
          <w:marBottom w:val="0"/>
          <w:divBdr>
            <w:top w:val="none" w:sz="0" w:space="0" w:color="auto"/>
            <w:left w:val="none" w:sz="0" w:space="0" w:color="auto"/>
            <w:bottom w:val="none" w:sz="0" w:space="0" w:color="auto"/>
            <w:right w:val="none" w:sz="0" w:space="0" w:color="auto"/>
          </w:divBdr>
        </w:div>
        <w:div w:id="701056894">
          <w:marLeft w:val="0"/>
          <w:marRight w:val="0"/>
          <w:marTop w:val="0"/>
          <w:marBottom w:val="0"/>
          <w:divBdr>
            <w:top w:val="none" w:sz="0" w:space="0" w:color="auto"/>
            <w:left w:val="none" w:sz="0" w:space="0" w:color="auto"/>
            <w:bottom w:val="none" w:sz="0" w:space="0" w:color="auto"/>
            <w:right w:val="none" w:sz="0" w:space="0" w:color="auto"/>
          </w:divBdr>
        </w:div>
        <w:div w:id="1410153348">
          <w:marLeft w:val="0"/>
          <w:marRight w:val="0"/>
          <w:marTop w:val="0"/>
          <w:marBottom w:val="0"/>
          <w:divBdr>
            <w:top w:val="none" w:sz="0" w:space="0" w:color="auto"/>
            <w:left w:val="none" w:sz="0" w:space="0" w:color="auto"/>
            <w:bottom w:val="none" w:sz="0" w:space="0" w:color="auto"/>
            <w:right w:val="none" w:sz="0" w:space="0" w:color="auto"/>
          </w:divBdr>
        </w:div>
        <w:div w:id="1452700177">
          <w:marLeft w:val="0"/>
          <w:marRight w:val="0"/>
          <w:marTop w:val="0"/>
          <w:marBottom w:val="0"/>
          <w:divBdr>
            <w:top w:val="none" w:sz="0" w:space="0" w:color="auto"/>
            <w:left w:val="none" w:sz="0" w:space="0" w:color="auto"/>
            <w:bottom w:val="none" w:sz="0" w:space="0" w:color="auto"/>
            <w:right w:val="none" w:sz="0" w:space="0" w:color="auto"/>
          </w:divBdr>
        </w:div>
        <w:div w:id="383677197">
          <w:marLeft w:val="0"/>
          <w:marRight w:val="0"/>
          <w:marTop w:val="0"/>
          <w:marBottom w:val="0"/>
          <w:divBdr>
            <w:top w:val="none" w:sz="0" w:space="0" w:color="auto"/>
            <w:left w:val="none" w:sz="0" w:space="0" w:color="auto"/>
            <w:bottom w:val="none" w:sz="0" w:space="0" w:color="auto"/>
            <w:right w:val="none" w:sz="0" w:space="0" w:color="auto"/>
          </w:divBdr>
        </w:div>
      </w:divsChild>
    </w:div>
    <w:div w:id="1886872030">
      <w:bodyDiv w:val="1"/>
      <w:marLeft w:val="0"/>
      <w:marRight w:val="0"/>
      <w:marTop w:val="0"/>
      <w:marBottom w:val="0"/>
      <w:divBdr>
        <w:top w:val="none" w:sz="0" w:space="0" w:color="auto"/>
        <w:left w:val="none" w:sz="0" w:space="0" w:color="auto"/>
        <w:bottom w:val="none" w:sz="0" w:space="0" w:color="auto"/>
        <w:right w:val="none" w:sz="0" w:space="0" w:color="auto"/>
      </w:divBdr>
      <w:divsChild>
        <w:div w:id="5981742">
          <w:marLeft w:val="0"/>
          <w:marRight w:val="0"/>
          <w:marTop w:val="0"/>
          <w:marBottom w:val="0"/>
          <w:divBdr>
            <w:top w:val="none" w:sz="0" w:space="0" w:color="auto"/>
            <w:left w:val="none" w:sz="0" w:space="0" w:color="auto"/>
            <w:bottom w:val="none" w:sz="0" w:space="0" w:color="auto"/>
            <w:right w:val="none" w:sz="0" w:space="0" w:color="auto"/>
          </w:divBdr>
          <w:divsChild>
            <w:div w:id="617028061">
              <w:marLeft w:val="0"/>
              <w:marRight w:val="0"/>
              <w:marTop w:val="0"/>
              <w:marBottom w:val="0"/>
              <w:divBdr>
                <w:top w:val="none" w:sz="0" w:space="0" w:color="auto"/>
                <w:left w:val="none" w:sz="0" w:space="0" w:color="auto"/>
                <w:bottom w:val="none" w:sz="0" w:space="0" w:color="auto"/>
                <w:right w:val="none" w:sz="0" w:space="0" w:color="auto"/>
              </w:divBdr>
            </w:div>
            <w:div w:id="1250037456">
              <w:marLeft w:val="0"/>
              <w:marRight w:val="0"/>
              <w:marTop w:val="0"/>
              <w:marBottom w:val="0"/>
              <w:divBdr>
                <w:top w:val="none" w:sz="0" w:space="0" w:color="auto"/>
                <w:left w:val="none" w:sz="0" w:space="0" w:color="auto"/>
                <w:bottom w:val="none" w:sz="0" w:space="0" w:color="auto"/>
                <w:right w:val="none" w:sz="0" w:space="0" w:color="auto"/>
              </w:divBdr>
            </w:div>
            <w:div w:id="1601639322">
              <w:marLeft w:val="0"/>
              <w:marRight w:val="0"/>
              <w:marTop w:val="0"/>
              <w:marBottom w:val="0"/>
              <w:divBdr>
                <w:top w:val="none" w:sz="0" w:space="0" w:color="auto"/>
                <w:left w:val="none" w:sz="0" w:space="0" w:color="auto"/>
                <w:bottom w:val="none" w:sz="0" w:space="0" w:color="auto"/>
                <w:right w:val="none" w:sz="0" w:space="0" w:color="auto"/>
              </w:divBdr>
            </w:div>
            <w:div w:id="325397803">
              <w:marLeft w:val="0"/>
              <w:marRight w:val="0"/>
              <w:marTop w:val="0"/>
              <w:marBottom w:val="0"/>
              <w:divBdr>
                <w:top w:val="none" w:sz="0" w:space="0" w:color="auto"/>
                <w:left w:val="none" w:sz="0" w:space="0" w:color="auto"/>
                <w:bottom w:val="none" w:sz="0" w:space="0" w:color="auto"/>
                <w:right w:val="none" w:sz="0" w:space="0" w:color="auto"/>
              </w:divBdr>
            </w:div>
            <w:div w:id="1864438645">
              <w:marLeft w:val="0"/>
              <w:marRight w:val="0"/>
              <w:marTop w:val="0"/>
              <w:marBottom w:val="0"/>
              <w:divBdr>
                <w:top w:val="none" w:sz="0" w:space="0" w:color="auto"/>
                <w:left w:val="none" w:sz="0" w:space="0" w:color="auto"/>
                <w:bottom w:val="none" w:sz="0" w:space="0" w:color="auto"/>
                <w:right w:val="none" w:sz="0" w:space="0" w:color="auto"/>
              </w:divBdr>
            </w:div>
            <w:div w:id="122309295">
              <w:marLeft w:val="0"/>
              <w:marRight w:val="0"/>
              <w:marTop w:val="0"/>
              <w:marBottom w:val="0"/>
              <w:divBdr>
                <w:top w:val="none" w:sz="0" w:space="0" w:color="auto"/>
                <w:left w:val="none" w:sz="0" w:space="0" w:color="auto"/>
                <w:bottom w:val="none" w:sz="0" w:space="0" w:color="auto"/>
                <w:right w:val="none" w:sz="0" w:space="0" w:color="auto"/>
              </w:divBdr>
            </w:div>
            <w:div w:id="86902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274489">
      <w:bodyDiv w:val="1"/>
      <w:marLeft w:val="0"/>
      <w:marRight w:val="0"/>
      <w:marTop w:val="0"/>
      <w:marBottom w:val="0"/>
      <w:divBdr>
        <w:top w:val="none" w:sz="0" w:space="0" w:color="auto"/>
        <w:left w:val="none" w:sz="0" w:space="0" w:color="auto"/>
        <w:bottom w:val="none" w:sz="0" w:space="0" w:color="auto"/>
        <w:right w:val="none" w:sz="0" w:space="0" w:color="auto"/>
      </w:divBdr>
      <w:divsChild>
        <w:div w:id="697269243">
          <w:marLeft w:val="0"/>
          <w:marRight w:val="0"/>
          <w:marTop w:val="0"/>
          <w:marBottom w:val="0"/>
          <w:divBdr>
            <w:top w:val="none" w:sz="0" w:space="0" w:color="auto"/>
            <w:left w:val="none" w:sz="0" w:space="0" w:color="auto"/>
            <w:bottom w:val="none" w:sz="0" w:space="0" w:color="auto"/>
            <w:right w:val="none" w:sz="0" w:space="0" w:color="auto"/>
          </w:divBdr>
        </w:div>
        <w:div w:id="1802379188">
          <w:marLeft w:val="0"/>
          <w:marRight w:val="0"/>
          <w:marTop w:val="0"/>
          <w:marBottom w:val="0"/>
          <w:divBdr>
            <w:top w:val="none" w:sz="0" w:space="0" w:color="auto"/>
            <w:left w:val="none" w:sz="0" w:space="0" w:color="auto"/>
            <w:bottom w:val="none" w:sz="0" w:space="0" w:color="auto"/>
            <w:right w:val="none" w:sz="0" w:space="0" w:color="auto"/>
          </w:divBdr>
        </w:div>
        <w:div w:id="1237743934">
          <w:marLeft w:val="0"/>
          <w:marRight w:val="0"/>
          <w:marTop w:val="0"/>
          <w:marBottom w:val="0"/>
          <w:divBdr>
            <w:top w:val="none" w:sz="0" w:space="0" w:color="auto"/>
            <w:left w:val="none" w:sz="0" w:space="0" w:color="auto"/>
            <w:bottom w:val="none" w:sz="0" w:space="0" w:color="auto"/>
            <w:right w:val="none" w:sz="0" w:space="0" w:color="auto"/>
          </w:divBdr>
        </w:div>
      </w:divsChild>
    </w:div>
    <w:div w:id="2107384690">
      <w:bodyDiv w:val="1"/>
      <w:marLeft w:val="0"/>
      <w:marRight w:val="0"/>
      <w:marTop w:val="0"/>
      <w:marBottom w:val="0"/>
      <w:divBdr>
        <w:top w:val="none" w:sz="0" w:space="0" w:color="auto"/>
        <w:left w:val="none" w:sz="0" w:space="0" w:color="auto"/>
        <w:bottom w:val="none" w:sz="0" w:space="0" w:color="auto"/>
        <w:right w:val="none" w:sz="0" w:space="0" w:color="auto"/>
      </w:divBdr>
      <w:divsChild>
        <w:div w:id="1782723249">
          <w:marLeft w:val="0"/>
          <w:marRight w:val="0"/>
          <w:marTop w:val="0"/>
          <w:marBottom w:val="0"/>
          <w:divBdr>
            <w:top w:val="none" w:sz="0" w:space="0" w:color="auto"/>
            <w:left w:val="none" w:sz="0" w:space="0" w:color="auto"/>
            <w:bottom w:val="none" w:sz="0" w:space="0" w:color="auto"/>
            <w:right w:val="none" w:sz="0" w:space="0" w:color="auto"/>
          </w:divBdr>
        </w:div>
        <w:div w:id="1500537088">
          <w:marLeft w:val="0"/>
          <w:marRight w:val="0"/>
          <w:marTop w:val="0"/>
          <w:marBottom w:val="0"/>
          <w:divBdr>
            <w:top w:val="none" w:sz="0" w:space="0" w:color="auto"/>
            <w:left w:val="none" w:sz="0" w:space="0" w:color="auto"/>
            <w:bottom w:val="none" w:sz="0" w:space="0" w:color="auto"/>
            <w:right w:val="none" w:sz="0" w:space="0" w:color="auto"/>
          </w:divBdr>
        </w:div>
        <w:div w:id="1710375174">
          <w:marLeft w:val="0"/>
          <w:marRight w:val="0"/>
          <w:marTop w:val="0"/>
          <w:marBottom w:val="0"/>
          <w:divBdr>
            <w:top w:val="none" w:sz="0" w:space="0" w:color="auto"/>
            <w:left w:val="none" w:sz="0" w:space="0" w:color="auto"/>
            <w:bottom w:val="none" w:sz="0" w:space="0" w:color="auto"/>
            <w:right w:val="none" w:sz="0" w:space="0" w:color="auto"/>
          </w:divBdr>
        </w:div>
        <w:div w:id="693968466">
          <w:marLeft w:val="0"/>
          <w:marRight w:val="0"/>
          <w:marTop w:val="0"/>
          <w:marBottom w:val="0"/>
          <w:divBdr>
            <w:top w:val="none" w:sz="0" w:space="0" w:color="auto"/>
            <w:left w:val="none" w:sz="0" w:space="0" w:color="auto"/>
            <w:bottom w:val="none" w:sz="0" w:space="0" w:color="auto"/>
            <w:right w:val="none" w:sz="0" w:space="0" w:color="auto"/>
          </w:divBdr>
        </w:div>
        <w:div w:id="891888199">
          <w:marLeft w:val="0"/>
          <w:marRight w:val="0"/>
          <w:marTop w:val="0"/>
          <w:marBottom w:val="0"/>
          <w:divBdr>
            <w:top w:val="none" w:sz="0" w:space="0" w:color="auto"/>
            <w:left w:val="none" w:sz="0" w:space="0" w:color="auto"/>
            <w:bottom w:val="none" w:sz="0" w:space="0" w:color="auto"/>
            <w:right w:val="none" w:sz="0" w:space="0" w:color="auto"/>
          </w:divBdr>
        </w:div>
        <w:div w:id="505097425">
          <w:marLeft w:val="0"/>
          <w:marRight w:val="0"/>
          <w:marTop w:val="0"/>
          <w:marBottom w:val="0"/>
          <w:divBdr>
            <w:top w:val="none" w:sz="0" w:space="0" w:color="auto"/>
            <w:left w:val="none" w:sz="0" w:space="0" w:color="auto"/>
            <w:bottom w:val="none" w:sz="0" w:space="0" w:color="auto"/>
            <w:right w:val="none" w:sz="0" w:space="0" w:color="auto"/>
          </w:divBdr>
        </w:div>
        <w:div w:id="1606376337">
          <w:marLeft w:val="0"/>
          <w:marRight w:val="0"/>
          <w:marTop w:val="0"/>
          <w:marBottom w:val="0"/>
          <w:divBdr>
            <w:top w:val="none" w:sz="0" w:space="0" w:color="auto"/>
            <w:left w:val="none" w:sz="0" w:space="0" w:color="auto"/>
            <w:bottom w:val="none" w:sz="0" w:space="0" w:color="auto"/>
            <w:right w:val="none" w:sz="0" w:space="0" w:color="auto"/>
          </w:divBdr>
        </w:div>
        <w:div w:id="1711949927">
          <w:marLeft w:val="0"/>
          <w:marRight w:val="0"/>
          <w:marTop w:val="0"/>
          <w:marBottom w:val="0"/>
          <w:divBdr>
            <w:top w:val="none" w:sz="0" w:space="0" w:color="auto"/>
            <w:left w:val="none" w:sz="0" w:space="0" w:color="auto"/>
            <w:bottom w:val="none" w:sz="0" w:space="0" w:color="auto"/>
            <w:right w:val="none" w:sz="0" w:space="0" w:color="auto"/>
          </w:divBdr>
        </w:div>
        <w:div w:id="1008481516">
          <w:marLeft w:val="0"/>
          <w:marRight w:val="0"/>
          <w:marTop w:val="0"/>
          <w:marBottom w:val="0"/>
          <w:divBdr>
            <w:top w:val="none" w:sz="0" w:space="0" w:color="auto"/>
            <w:left w:val="none" w:sz="0" w:space="0" w:color="auto"/>
            <w:bottom w:val="none" w:sz="0" w:space="0" w:color="auto"/>
            <w:right w:val="none" w:sz="0" w:space="0" w:color="auto"/>
          </w:divBdr>
        </w:div>
        <w:div w:id="1788427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chart" Target="charts/chart3.xml"/><Relationship Id="rId33" Type="http://schemas.openxmlformats.org/officeDocument/2006/relationships/image" Target="media/image16.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garant.t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hyperlink" Target="https://intellect.ml/teoriya-sputnikovogo-televideniya-759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1.xml"/><Relationship Id="rId28" Type="http://schemas.openxmlformats.org/officeDocument/2006/relationships/hyperlink" Target="https://tv-mo.ru/ramenskoe"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www.mossat.ru/tricolortv.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hyperlink" Target="http://tv-technology.ru/mts-tv/" TargetMode="External"/><Relationship Id="rId30" Type="http://schemas.openxmlformats.org/officeDocument/2006/relationships/hyperlink" Target="http://www.mossat.ru" TargetMode="Externa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Лист1!$A$8</c:f>
              <c:strCache>
                <c:ptCount val="1"/>
                <c:pt idx="0">
                  <c:v>Итого</c:v>
                </c:pt>
              </c:strCache>
            </c:strRef>
          </c:tx>
          <c:cat>
            <c:strRef>
              <c:f>Лист1!$B$1:$E$1</c:f>
              <c:strCache>
                <c:ptCount val="4"/>
                <c:pt idx="0">
                  <c:v>Триколор ТВ</c:v>
                </c:pt>
                <c:pt idx="1">
                  <c:v>НТВ+</c:v>
                </c:pt>
                <c:pt idx="2">
                  <c:v>МТС ТВ+</c:v>
                </c:pt>
                <c:pt idx="3">
                  <c:v>Кабельное телевидение</c:v>
                </c:pt>
              </c:strCache>
            </c:strRef>
          </c:cat>
          <c:val>
            <c:numRef>
              <c:f>Лист1!$B$8:$E$8</c:f>
              <c:numCache>
                <c:formatCode>General</c:formatCode>
                <c:ptCount val="4"/>
                <c:pt idx="0">
                  <c:v>24698</c:v>
                </c:pt>
                <c:pt idx="1">
                  <c:v>18200</c:v>
                </c:pt>
                <c:pt idx="2">
                  <c:v>9788</c:v>
                </c:pt>
                <c:pt idx="3">
                  <c:v>5400</c:v>
                </c:pt>
              </c:numCache>
            </c:numRef>
          </c:val>
        </c:ser>
        <c:axId val="137746304"/>
        <c:axId val="137747840"/>
      </c:barChart>
      <c:catAx>
        <c:axId val="137746304"/>
        <c:scaling>
          <c:orientation val="minMax"/>
        </c:scaling>
        <c:axPos val="b"/>
        <c:tickLblPos val="nextTo"/>
        <c:crossAx val="137747840"/>
        <c:crosses val="autoZero"/>
        <c:auto val="1"/>
        <c:lblAlgn val="ctr"/>
        <c:lblOffset val="100"/>
      </c:catAx>
      <c:valAx>
        <c:axId val="137747840"/>
        <c:scaling>
          <c:orientation val="minMax"/>
        </c:scaling>
        <c:axPos val="l"/>
        <c:majorGridlines/>
        <c:numFmt formatCode="General" sourceLinked="1"/>
        <c:tickLblPos val="nextTo"/>
        <c:crossAx val="137746304"/>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Лист1!$A$7</c:f>
              <c:strCache>
                <c:ptCount val="1"/>
                <c:pt idx="0">
                  <c:v>Годовая плата</c:v>
                </c:pt>
              </c:strCache>
            </c:strRef>
          </c:tx>
          <c:cat>
            <c:strRef>
              <c:f>Лист1!$B$1:$E$1</c:f>
              <c:strCache>
                <c:ptCount val="4"/>
                <c:pt idx="0">
                  <c:v>Триколор ТВ</c:v>
                </c:pt>
                <c:pt idx="1">
                  <c:v>НТВ+</c:v>
                </c:pt>
                <c:pt idx="2">
                  <c:v>МТС ТВ+</c:v>
                </c:pt>
                <c:pt idx="3">
                  <c:v>Кабельное телевидение</c:v>
                </c:pt>
              </c:strCache>
            </c:strRef>
          </c:cat>
          <c:val>
            <c:numRef>
              <c:f>Лист1!$B$7:$E$7</c:f>
              <c:numCache>
                <c:formatCode>General</c:formatCode>
                <c:ptCount val="4"/>
                <c:pt idx="0">
                  <c:v>1200</c:v>
                </c:pt>
                <c:pt idx="1">
                  <c:v>1200</c:v>
                </c:pt>
                <c:pt idx="2">
                  <c:v>3600</c:v>
                </c:pt>
                <c:pt idx="3">
                  <c:v>3600</c:v>
                </c:pt>
              </c:numCache>
            </c:numRef>
          </c:val>
        </c:ser>
        <c:axId val="146143488"/>
        <c:axId val="167194624"/>
      </c:barChart>
      <c:catAx>
        <c:axId val="146143488"/>
        <c:scaling>
          <c:orientation val="minMax"/>
        </c:scaling>
        <c:axPos val="b"/>
        <c:tickLblPos val="nextTo"/>
        <c:crossAx val="167194624"/>
        <c:crosses val="autoZero"/>
        <c:auto val="1"/>
        <c:lblAlgn val="ctr"/>
        <c:lblOffset val="100"/>
      </c:catAx>
      <c:valAx>
        <c:axId val="167194624"/>
        <c:scaling>
          <c:orientation val="minMax"/>
        </c:scaling>
        <c:axPos val="l"/>
        <c:majorGridlines/>
        <c:numFmt formatCode="General" sourceLinked="1"/>
        <c:tickLblPos val="nextTo"/>
        <c:crossAx val="146143488"/>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Лист1!$A$9</c:f>
              <c:strCache>
                <c:ptCount val="1"/>
                <c:pt idx="0">
                  <c:v>Траты за 10 лет</c:v>
                </c:pt>
              </c:strCache>
            </c:strRef>
          </c:tx>
          <c:cat>
            <c:strRef>
              <c:f>Лист1!$B$1:$E$1</c:f>
              <c:strCache>
                <c:ptCount val="4"/>
                <c:pt idx="0">
                  <c:v>Триколор ТВ</c:v>
                </c:pt>
                <c:pt idx="1">
                  <c:v>НТВ+</c:v>
                </c:pt>
                <c:pt idx="2">
                  <c:v>МТС ТВ+</c:v>
                </c:pt>
                <c:pt idx="3">
                  <c:v>Кабельное телевидение</c:v>
                </c:pt>
              </c:strCache>
            </c:strRef>
          </c:cat>
          <c:val>
            <c:numRef>
              <c:f>Лист1!$B$9:$E$9</c:f>
              <c:numCache>
                <c:formatCode>General</c:formatCode>
                <c:ptCount val="4"/>
                <c:pt idx="0">
                  <c:v>35498</c:v>
                </c:pt>
                <c:pt idx="1">
                  <c:v>29000</c:v>
                </c:pt>
                <c:pt idx="2">
                  <c:v>52880</c:v>
                </c:pt>
                <c:pt idx="3">
                  <c:v>37800</c:v>
                </c:pt>
              </c:numCache>
            </c:numRef>
          </c:val>
        </c:ser>
        <c:axId val="167242752"/>
        <c:axId val="167895808"/>
      </c:barChart>
      <c:catAx>
        <c:axId val="167242752"/>
        <c:scaling>
          <c:orientation val="minMax"/>
        </c:scaling>
        <c:axPos val="b"/>
        <c:tickLblPos val="nextTo"/>
        <c:crossAx val="167895808"/>
        <c:crosses val="autoZero"/>
        <c:auto val="1"/>
        <c:lblAlgn val="ctr"/>
        <c:lblOffset val="100"/>
      </c:catAx>
      <c:valAx>
        <c:axId val="167895808"/>
        <c:scaling>
          <c:orientation val="minMax"/>
        </c:scaling>
        <c:axPos val="l"/>
        <c:majorGridlines/>
        <c:numFmt formatCode="General" sourceLinked="1"/>
        <c:tickLblPos val="nextTo"/>
        <c:crossAx val="167242752"/>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8"/>
  <c:chart>
    <c:plotArea>
      <c:layout/>
      <c:barChart>
        <c:barDir val="col"/>
        <c:grouping val="clustered"/>
        <c:ser>
          <c:idx val="0"/>
          <c:order val="0"/>
          <c:cat>
            <c:strRef>
              <c:f>Лист1!$A$2:$A$9</c:f>
              <c:strCache>
                <c:ptCount val="7"/>
                <c:pt idx="0">
                  <c:v>Триколор ТВ</c:v>
                </c:pt>
                <c:pt idx="2">
                  <c:v>НТВ+</c:v>
                </c:pt>
                <c:pt idx="4">
                  <c:v>МТС ТВ+</c:v>
                </c:pt>
                <c:pt idx="6">
                  <c:v>Кабельное телевиденее</c:v>
                </c:pt>
              </c:strCache>
            </c:strRef>
          </c:cat>
          <c:val>
            <c:numRef>
              <c:f>Лист1!$J$2:$J$9</c:f>
              <c:numCache>
                <c:formatCode>General</c:formatCode>
                <c:ptCount val="8"/>
                <c:pt idx="0">
                  <c:v>161.35454545454539</c:v>
                </c:pt>
                <c:pt idx="2">
                  <c:v>152.63157894736838</c:v>
                </c:pt>
                <c:pt idx="4">
                  <c:v>826.25</c:v>
                </c:pt>
                <c:pt idx="6">
                  <c:v>349.51456310679691</c:v>
                </c:pt>
              </c:numCache>
            </c:numRef>
          </c:val>
        </c:ser>
        <c:axId val="138280960"/>
        <c:axId val="138282496"/>
      </c:barChart>
      <c:catAx>
        <c:axId val="138280960"/>
        <c:scaling>
          <c:orientation val="minMax"/>
        </c:scaling>
        <c:axPos val="b"/>
        <c:tickLblPos val="nextTo"/>
        <c:crossAx val="138282496"/>
        <c:crosses val="autoZero"/>
        <c:auto val="1"/>
        <c:lblAlgn val="ctr"/>
        <c:lblOffset val="100"/>
      </c:catAx>
      <c:valAx>
        <c:axId val="138282496"/>
        <c:scaling>
          <c:orientation val="minMax"/>
        </c:scaling>
        <c:axPos val="l"/>
        <c:majorGridlines/>
        <c:numFmt formatCode="General" sourceLinked="1"/>
        <c:tickLblPos val="nextTo"/>
        <c:crossAx val="138280960"/>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8"/>
  <c:chart>
    <c:plotArea>
      <c:layout/>
      <c:barChart>
        <c:barDir val="col"/>
        <c:grouping val="clustered"/>
        <c:ser>
          <c:idx val="0"/>
          <c:order val="0"/>
          <c:cat>
            <c:strRef>
              <c:f>Лист1!$A$2:$A$9</c:f>
              <c:strCache>
                <c:ptCount val="7"/>
                <c:pt idx="0">
                  <c:v>Триколор ТВ</c:v>
                </c:pt>
                <c:pt idx="2">
                  <c:v>НТВ+</c:v>
                </c:pt>
                <c:pt idx="4">
                  <c:v>МТС ТВ+</c:v>
                </c:pt>
                <c:pt idx="6">
                  <c:v>Кабельное телевиденее</c:v>
                </c:pt>
              </c:strCache>
            </c:strRef>
          </c:cat>
          <c:val>
            <c:numRef>
              <c:f>Лист1!$J$2:$J$9</c:f>
              <c:numCache>
                <c:formatCode>General</c:formatCode>
                <c:ptCount val="8"/>
                <c:pt idx="0">
                  <c:v>161.35454545454539</c:v>
                </c:pt>
                <c:pt idx="2">
                  <c:v>152.63157894736838</c:v>
                </c:pt>
                <c:pt idx="4">
                  <c:v>826.25</c:v>
                </c:pt>
                <c:pt idx="6">
                  <c:v>349.51456310679703</c:v>
                </c:pt>
              </c:numCache>
            </c:numRef>
          </c:val>
        </c:ser>
        <c:axId val="138310016"/>
        <c:axId val="138311552"/>
      </c:barChart>
      <c:catAx>
        <c:axId val="138310016"/>
        <c:scaling>
          <c:orientation val="minMax"/>
        </c:scaling>
        <c:axPos val="b"/>
        <c:tickLblPos val="nextTo"/>
        <c:crossAx val="138311552"/>
        <c:crosses val="autoZero"/>
        <c:auto val="1"/>
        <c:lblAlgn val="ctr"/>
        <c:lblOffset val="100"/>
      </c:catAx>
      <c:valAx>
        <c:axId val="138311552"/>
        <c:scaling>
          <c:orientation val="minMax"/>
        </c:scaling>
        <c:axPos val="l"/>
        <c:majorGridlines/>
        <c:numFmt formatCode="General" sourceLinked="1"/>
        <c:tickLblPos val="nextTo"/>
        <c:crossAx val="138310016"/>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B2398-17E2-4243-A093-76CFB2E09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2223</TotalTime>
  <Pages>16</Pages>
  <Words>3414</Words>
  <Characters>19460</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251</cp:revision>
  <dcterms:created xsi:type="dcterms:W3CDTF">2018-03-20T10:17:00Z</dcterms:created>
  <dcterms:modified xsi:type="dcterms:W3CDTF">2018-04-12T14:46:00Z</dcterms:modified>
</cp:coreProperties>
</file>