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DA" w:rsidRPr="002A2FAF" w:rsidRDefault="00FC76DA" w:rsidP="00264F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FAF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FC76DA" w:rsidRPr="002A2FAF" w:rsidRDefault="00FC76DA" w:rsidP="00690B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2FAF">
        <w:rPr>
          <w:rFonts w:ascii="Times New Roman" w:hAnsi="Times New Roman" w:cs="Times New Roman"/>
          <w:b/>
          <w:sz w:val="26"/>
          <w:szCs w:val="26"/>
        </w:rPr>
        <w:t>«</w:t>
      </w:r>
      <w:r w:rsidR="009814D8">
        <w:rPr>
          <w:rFonts w:ascii="Times New Roman" w:hAnsi="Times New Roman" w:cs="Times New Roman"/>
          <w:b/>
          <w:sz w:val="26"/>
          <w:szCs w:val="26"/>
        </w:rPr>
        <w:t xml:space="preserve">Внеурочная занятость </w:t>
      </w:r>
      <w:proofErr w:type="gramStart"/>
      <w:r w:rsidR="009814D8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="003A139B" w:rsidRPr="002A2FAF">
        <w:rPr>
          <w:rFonts w:ascii="Times New Roman" w:hAnsi="Times New Roman" w:cs="Times New Roman"/>
          <w:b/>
          <w:sz w:val="26"/>
          <w:szCs w:val="26"/>
        </w:rPr>
        <w:t>»</w:t>
      </w:r>
    </w:p>
    <w:p w:rsidR="00264F8F" w:rsidRPr="002A2FAF" w:rsidRDefault="00264F8F" w:rsidP="00690B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F8F" w:rsidRPr="002A2FAF" w:rsidRDefault="00264F8F" w:rsidP="00264F8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2A2FAF">
        <w:rPr>
          <w:rFonts w:ascii="Times New Roman" w:hAnsi="Times New Roman" w:cs="Times New Roman"/>
          <w:sz w:val="26"/>
          <w:szCs w:val="26"/>
        </w:rPr>
        <w:t xml:space="preserve">: количественное комплектование всех кружков, учет интересов  учащихся, разнообразие видов внеурочной деятельности, </w:t>
      </w:r>
      <w:r w:rsidR="009814D8">
        <w:rPr>
          <w:rFonts w:ascii="Times New Roman" w:hAnsi="Times New Roman" w:cs="Times New Roman"/>
          <w:sz w:val="26"/>
          <w:szCs w:val="26"/>
        </w:rPr>
        <w:t xml:space="preserve">внеурочная занятость </w:t>
      </w:r>
      <w:r w:rsidRPr="002A2FAF">
        <w:rPr>
          <w:rFonts w:ascii="Times New Roman" w:hAnsi="Times New Roman" w:cs="Times New Roman"/>
          <w:sz w:val="26"/>
          <w:szCs w:val="26"/>
        </w:rPr>
        <w:t>слабоуспевающих учащихся, склонных к нарушениям дисциплины.</w:t>
      </w: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bCs/>
          <w:sz w:val="26"/>
          <w:szCs w:val="26"/>
        </w:rPr>
        <w:t>Основание</w:t>
      </w:r>
      <w:r w:rsidRPr="002A2FAF">
        <w:rPr>
          <w:sz w:val="26"/>
          <w:szCs w:val="26"/>
        </w:rPr>
        <w:t>: план ВШК</w:t>
      </w:r>
      <w:proofErr w:type="gramStart"/>
      <w:r w:rsidRPr="002A2FAF">
        <w:rPr>
          <w:sz w:val="26"/>
          <w:szCs w:val="26"/>
        </w:rPr>
        <w:t>..</w:t>
      </w:r>
      <w:proofErr w:type="gramEnd"/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bCs/>
          <w:sz w:val="26"/>
          <w:szCs w:val="26"/>
        </w:rPr>
        <w:t>Сроки проведения проверки:</w:t>
      </w:r>
      <w:r w:rsidR="009814D8">
        <w:rPr>
          <w:sz w:val="26"/>
          <w:szCs w:val="26"/>
        </w:rPr>
        <w:t xml:space="preserve"> 2 неделя октября 2019</w:t>
      </w:r>
      <w:r w:rsidRPr="002A2FAF">
        <w:rPr>
          <w:sz w:val="26"/>
          <w:szCs w:val="26"/>
        </w:rPr>
        <w:t xml:space="preserve"> года.</w:t>
      </w: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sz w:val="26"/>
          <w:szCs w:val="26"/>
        </w:rPr>
        <w:t>Объект контроля:</w:t>
      </w:r>
      <w:r w:rsidRPr="002A2FAF">
        <w:rPr>
          <w:sz w:val="26"/>
          <w:szCs w:val="26"/>
        </w:rPr>
        <w:t xml:space="preserve"> работа объединений по интересам.  </w:t>
      </w: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sz w:val="26"/>
          <w:szCs w:val="26"/>
        </w:rPr>
        <w:t xml:space="preserve">Вид контроля: </w:t>
      </w:r>
      <w:r w:rsidRPr="002A2FAF">
        <w:rPr>
          <w:sz w:val="26"/>
          <w:szCs w:val="26"/>
        </w:rPr>
        <w:t>ОК.</w:t>
      </w: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bCs/>
          <w:sz w:val="26"/>
          <w:szCs w:val="26"/>
        </w:rPr>
        <w:t>Методы контроля:</w:t>
      </w:r>
      <w:r w:rsidRPr="002A2FAF">
        <w:rPr>
          <w:sz w:val="26"/>
          <w:szCs w:val="26"/>
        </w:rPr>
        <w:t xml:space="preserve"> собеседование, анализ документации, опросы, наблюдения, посещение занятий.</w:t>
      </w:r>
    </w:p>
    <w:p w:rsidR="00264F8F" w:rsidRPr="002A2FAF" w:rsidRDefault="00264F8F" w:rsidP="00264F8F">
      <w:pPr>
        <w:pStyle w:val="a4"/>
        <w:spacing w:before="0" w:beforeAutospacing="0" w:after="0" w:afterAutospacing="0"/>
        <w:contextualSpacing/>
        <w:rPr>
          <w:sz w:val="26"/>
          <w:szCs w:val="26"/>
        </w:rPr>
      </w:pPr>
      <w:r w:rsidRPr="002A2FAF">
        <w:rPr>
          <w:b/>
          <w:bCs/>
          <w:sz w:val="26"/>
          <w:szCs w:val="26"/>
        </w:rPr>
        <w:t>Результат контроля</w:t>
      </w:r>
      <w:r w:rsidRPr="002A2FAF">
        <w:rPr>
          <w:sz w:val="26"/>
          <w:szCs w:val="26"/>
        </w:rPr>
        <w:t>: справка</w:t>
      </w:r>
    </w:p>
    <w:p w:rsidR="00FC76DA" w:rsidRPr="002A2FAF" w:rsidRDefault="00120861" w:rsidP="00C85E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64F8F" w:rsidRPr="002A2FAF">
        <w:rPr>
          <w:rFonts w:ascii="Times New Roman" w:hAnsi="Times New Roman" w:cs="Times New Roman"/>
          <w:sz w:val="26"/>
          <w:szCs w:val="26"/>
        </w:rPr>
        <w:t xml:space="preserve"> В течение первой недели</w:t>
      </w:r>
      <w:r w:rsidR="000B7253" w:rsidRPr="002A2FAF">
        <w:rPr>
          <w:rFonts w:ascii="Times New Roman" w:hAnsi="Times New Roman" w:cs="Times New Roman"/>
          <w:sz w:val="26"/>
          <w:szCs w:val="26"/>
        </w:rPr>
        <w:t xml:space="preserve"> работы в новом 201</w:t>
      </w:r>
      <w:r w:rsidR="009814D8">
        <w:rPr>
          <w:rFonts w:ascii="Times New Roman" w:hAnsi="Times New Roman" w:cs="Times New Roman"/>
          <w:sz w:val="26"/>
          <w:szCs w:val="26"/>
        </w:rPr>
        <w:t>9-2020</w:t>
      </w:r>
      <w:r w:rsidR="003A139B" w:rsidRPr="002A2FAF">
        <w:rPr>
          <w:rFonts w:ascii="Times New Roman" w:hAnsi="Times New Roman" w:cs="Times New Roman"/>
          <w:sz w:val="26"/>
          <w:szCs w:val="26"/>
        </w:rPr>
        <w:t xml:space="preserve">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 учебном году учителя-предметники и работники СДК сформировали систему</w:t>
      </w:r>
      <w:r w:rsidR="009814D8">
        <w:rPr>
          <w:rFonts w:ascii="Times New Roman" w:hAnsi="Times New Roman" w:cs="Times New Roman"/>
          <w:sz w:val="26"/>
          <w:szCs w:val="26"/>
        </w:rPr>
        <w:t xml:space="preserve"> внеурочной занятости</w:t>
      </w:r>
      <w:r w:rsidR="002F3641" w:rsidRPr="002A2FAF">
        <w:rPr>
          <w:rFonts w:ascii="Times New Roman" w:hAnsi="Times New Roman" w:cs="Times New Roman"/>
          <w:sz w:val="26"/>
          <w:szCs w:val="26"/>
        </w:rPr>
        <w:t>: созд</w:t>
      </w:r>
      <w:r w:rsidR="00FC76DA" w:rsidRPr="002A2FAF">
        <w:rPr>
          <w:rFonts w:ascii="Times New Roman" w:hAnsi="Times New Roman" w:cs="Times New Roman"/>
          <w:sz w:val="26"/>
          <w:szCs w:val="26"/>
        </w:rPr>
        <w:t>али объединения по интересам.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>Руководители кружков, клубов и спортсекций провели разъяснительную работу среди  учащихся, определили цели и задачи, время и место работы.</w:t>
      </w:r>
    </w:p>
    <w:p w:rsidR="00C85E15" w:rsidRPr="002A2FAF" w:rsidRDefault="00690B70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   </w:t>
      </w:r>
      <w:r w:rsidR="00FC76DA" w:rsidRPr="002A2FAF">
        <w:rPr>
          <w:rFonts w:ascii="Times New Roman" w:hAnsi="Times New Roman" w:cs="Times New Roman"/>
          <w:sz w:val="26"/>
          <w:szCs w:val="26"/>
        </w:rPr>
        <w:t>Результаты провер</w:t>
      </w:r>
      <w:r w:rsidR="00CE76B0" w:rsidRPr="002A2FAF">
        <w:rPr>
          <w:rFonts w:ascii="Times New Roman" w:hAnsi="Times New Roman" w:cs="Times New Roman"/>
          <w:sz w:val="26"/>
          <w:szCs w:val="26"/>
        </w:rPr>
        <w:t xml:space="preserve">ки следующие: в школе создано </w:t>
      </w:r>
      <w:r w:rsidR="009814D8">
        <w:rPr>
          <w:rFonts w:ascii="Times New Roman" w:hAnsi="Times New Roman" w:cs="Times New Roman"/>
          <w:sz w:val="26"/>
          <w:szCs w:val="26"/>
        </w:rPr>
        <w:t xml:space="preserve">9 объединений по интересам. </w:t>
      </w:r>
      <w:r w:rsidR="000C6076" w:rsidRPr="002A2FAF">
        <w:rPr>
          <w:rFonts w:ascii="Times New Roman" w:hAnsi="Times New Roman" w:cs="Times New Roman"/>
          <w:sz w:val="26"/>
          <w:szCs w:val="26"/>
        </w:rPr>
        <w:t>В рамках внедрения ФГОС  внеу</w:t>
      </w:r>
      <w:r w:rsidR="009814D8">
        <w:rPr>
          <w:rFonts w:ascii="Times New Roman" w:hAnsi="Times New Roman" w:cs="Times New Roman"/>
          <w:sz w:val="26"/>
          <w:szCs w:val="26"/>
        </w:rPr>
        <w:t>рочная деятельность учащихся 1-9</w:t>
      </w:r>
      <w:r w:rsidR="000C6076" w:rsidRPr="002A2FAF">
        <w:rPr>
          <w:rFonts w:ascii="Times New Roman" w:hAnsi="Times New Roman" w:cs="Times New Roman"/>
          <w:sz w:val="26"/>
          <w:szCs w:val="26"/>
        </w:rPr>
        <w:t xml:space="preserve"> классов реализуется через  краеведческий кр</w:t>
      </w:r>
      <w:r w:rsidR="009814D8">
        <w:rPr>
          <w:rFonts w:ascii="Times New Roman" w:hAnsi="Times New Roman" w:cs="Times New Roman"/>
          <w:sz w:val="26"/>
          <w:szCs w:val="26"/>
        </w:rPr>
        <w:t>ужок «Богатый Затон», секцию «Спортивные игры»</w:t>
      </w:r>
      <w:r w:rsidR="000C6076" w:rsidRPr="002A2FAF">
        <w:rPr>
          <w:rFonts w:ascii="Times New Roman" w:hAnsi="Times New Roman" w:cs="Times New Roman"/>
          <w:sz w:val="26"/>
          <w:szCs w:val="26"/>
        </w:rPr>
        <w:t>, театральную студию</w:t>
      </w:r>
      <w:r w:rsidR="00657A52" w:rsidRPr="002A2FAF">
        <w:rPr>
          <w:rFonts w:ascii="Times New Roman" w:hAnsi="Times New Roman" w:cs="Times New Roman"/>
          <w:sz w:val="26"/>
          <w:szCs w:val="26"/>
        </w:rPr>
        <w:t xml:space="preserve"> «Ветер детства»</w:t>
      </w:r>
      <w:r w:rsidR="000C6076" w:rsidRPr="002A2FAF">
        <w:rPr>
          <w:rFonts w:ascii="Times New Roman" w:hAnsi="Times New Roman" w:cs="Times New Roman"/>
          <w:sz w:val="26"/>
          <w:szCs w:val="26"/>
        </w:rPr>
        <w:t xml:space="preserve">, мастерскую «Марья-искусница».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 В СДК работают</w:t>
      </w:r>
      <w:r w:rsidR="00C85E15" w:rsidRPr="002A2FAF">
        <w:rPr>
          <w:rFonts w:ascii="Times New Roman" w:hAnsi="Times New Roman" w:cs="Times New Roman"/>
          <w:sz w:val="26"/>
          <w:szCs w:val="26"/>
        </w:rPr>
        <w:t xml:space="preserve"> музыкальный клуб «Звонкие голоса», кукольный театр, танцевальная студия, кружок «Акварель». </w:t>
      </w:r>
    </w:p>
    <w:p w:rsidR="00FC76DA" w:rsidRPr="002A2FAF" w:rsidRDefault="00F12157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И</w:t>
      </w:r>
      <w:r w:rsidR="00C85E15" w:rsidRPr="002A2FAF">
        <w:rPr>
          <w:rFonts w:ascii="Times New Roman" w:hAnsi="Times New Roman" w:cs="Times New Roman"/>
          <w:sz w:val="26"/>
          <w:szCs w:val="26"/>
        </w:rPr>
        <w:t>зучены программы и календарно-</w:t>
      </w:r>
      <w:r w:rsidR="00FC76DA" w:rsidRPr="002A2FAF">
        <w:rPr>
          <w:rFonts w:ascii="Times New Roman" w:hAnsi="Times New Roman" w:cs="Times New Roman"/>
          <w:sz w:val="26"/>
          <w:szCs w:val="26"/>
        </w:rPr>
        <w:t>тематические планы кружков, клубов и спортсекций. Программы и планы рассмотрены на заседаниях  МО политехнического, гуманитарного цикла и начальных классов. Программы составлены с учетом рекомендаций МО. Проверены журналы учета кружковой, спортивной работы, пропаганды правил  по безопасности на дорогах, противопожарной безопасности.</w:t>
      </w:r>
    </w:p>
    <w:p w:rsidR="00F12157" w:rsidRDefault="00F12157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В ходе проверки были посещены все кружковые занятия, проверены журналы, планы, проведены собеседования со всеми руководителями объединений по интересам и учащимися. Выявлено, что наибольшей популярностью у ребят пользуются спортивная секция и  музыкальный клуб. </w:t>
      </w:r>
    </w:p>
    <w:p w:rsidR="00BF490B" w:rsidRPr="00BF490B" w:rsidRDefault="00BF490B" w:rsidP="00BF4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49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Внеурочная деятельность обучающихся 1-9 классов</w:t>
      </w:r>
    </w:p>
    <w:p w:rsidR="00BF490B" w:rsidRPr="00BF490B" w:rsidRDefault="00BF490B" w:rsidP="00BF49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49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2019-2020 г.</w:t>
      </w:r>
    </w:p>
    <w:tbl>
      <w:tblPr>
        <w:tblpPr w:leftFromText="180" w:rightFromText="180" w:vertAnchor="text" w:horzAnchor="margin" w:tblpXSpec="center" w:tblpY="57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1270"/>
        <w:gridCol w:w="2693"/>
        <w:gridCol w:w="3135"/>
      </w:tblGrid>
      <w:tr w:rsidR="00BF490B" w:rsidRPr="00BF490B" w:rsidTr="00BF490B">
        <w:trPr>
          <w:trHeight w:val="724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Режим работы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Ф.И.О. руководителя</w:t>
            </w:r>
          </w:p>
        </w:tc>
      </w:tr>
      <w:tr w:rsidR="00BF490B" w:rsidRPr="00BF490B" w:rsidTr="00BF490B">
        <w:trPr>
          <w:trHeight w:val="661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Музыкальный клуб «Звонкие голоса»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Четверг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13.00- 13.45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14.50- 15.35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Бабанина Ирина Ивановна</w:t>
            </w:r>
          </w:p>
        </w:tc>
      </w:tr>
      <w:tr w:rsidR="00BF490B" w:rsidRPr="00BF490B" w:rsidTr="00BF490B">
        <w:trPr>
          <w:trHeight w:val="355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Кукольный театр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Четверг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13.00- 13.45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14.50- 15.35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Житных</w:t>
            </w:r>
            <w:proofErr w:type="gramEnd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Александровна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Танцевальная студия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Четверг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13.00- 13.45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14.50- 15.35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Ерыгина</w:t>
            </w:r>
            <w:proofErr w:type="spellEnd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Алексеевна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«Акварель»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Четверг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13.00- 13.45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14.50- 15.35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Ерыгин</w:t>
            </w:r>
            <w:proofErr w:type="spellEnd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Алексей Сергеевич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Мастерская «Марья – искусница»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15.40-16.25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Шерешева Александра Ильинична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Краеведческий                        «Богатый Затон»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Понедельник  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15.40-16.25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Горбунова Наталья Васильевна 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«Спортивные игры»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Вторник  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17.30-18.30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Четверг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17.30-18.30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Шерешева Юлия Владимировна</w:t>
            </w:r>
            <w:proofErr w:type="gramStart"/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Театральная студия «Ветер детства»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7-9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Среда </w:t>
            </w:r>
          </w:p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15.40-16.25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Бабанина Ирина Ивановна</w:t>
            </w:r>
          </w:p>
        </w:tc>
      </w:tr>
      <w:tr w:rsidR="00BF490B" w:rsidRPr="00BF490B" w:rsidTr="00BF490B">
        <w:trPr>
          <w:trHeight w:val="689"/>
        </w:trPr>
        <w:tc>
          <w:tcPr>
            <w:tcW w:w="3551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Вокальная группа «Лучики»</w:t>
            </w:r>
          </w:p>
        </w:tc>
        <w:tc>
          <w:tcPr>
            <w:tcW w:w="1270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2,5-6</w:t>
            </w:r>
          </w:p>
        </w:tc>
        <w:tc>
          <w:tcPr>
            <w:tcW w:w="2693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 15.40- 16.25</w:t>
            </w:r>
          </w:p>
        </w:tc>
        <w:tc>
          <w:tcPr>
            <w:tcW w:w="3135" w:type="dxa"/>
            <w:shd w:val="clear" w:color="auto" w:fill="auto"/>
          </w:tcPr>
          <w:p w:rsidR="00BF490B" w:rsidRPr="00BF490B" w:rsidRDefault="00BF490B" w:rsidP="00BF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9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Бабанина Ирина Ивановна</w:t>
            </w:r>
          </w:p>
        </w:tc>
      </w:tr>
    </w:tbl>
    <w:p w:rsidR="00BF490B" w:rsidRDefault="00BF490B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F490B" w:rsidRPr="002A2FAF" w:rsidRDefault="00BF490B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31868" w:rsidRPr="002A2FAF" w:rsidRDefault="002A0251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>Все занятия кружков проходят по расписанию, программы</w:t>
      </w:r>
      <w:r w:rsidR="00831868" w:rsidRPr="002A2FAF">
        <w:rPr>
          <w:rFonts w:ascii="Times New Roman" w:hAnsi="Times New Roman" w:cs="Times New Roman"/>
          <w:sz w:val="26"/>
          <w:szCs w:val="26"/>
        </w:rPr>
        <w:t xml:space="preserve"> написаны по всем требованиям. </w:t>
      </w:r>
      <w:r w:rsidRPr="002A2FAF">
        <w:rPr>
          <w:rFonts w:ascii="Times New Roman" w:hAnsi="Times New Roman" w:cs="Times New Roman"/>
          <w:sz w:val="26"/>
          <w:szCs w:val="26"/>
        </w:rPr>
        <w:t xml:space="preserve">  Кружковцы  </w:t>
      </w:r>
      <w:r w:rsidR="00831868" w:rsidRPr="002A2FAF">
        <w:rPr>
          <w:rFonts w:ascii="Times New Roman" w:hAnsi="Times New Roman" w:cs="Times New Roman"/>
          <w:sz w:val="26"/>
          <w:szCs w:val="26"/>
        </w:rPr>
        <w:t>го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товят номера </w:t>
      </w:r>
      <w:r w:rsidR="00831868" w:rsidRPr="002A2FAF">
        <w:rPr>
          <w:rFonts w:ascii="Times New Roman" w:hAnsi="Times New Roman" w:cs="Times New Roman"/>
          <w:sz w:val="26"/>
          <w:szCs w:val="26"/>
        </w:rPr>
        <w:t xml:space="preserve">художественной самодеятельности </w:t>
      </w:r>
      <w:r w:rsidR="00FC76DA" w:rsidRPr="002A2FAF">
        <w:rPr>
          <w:rFonts w:ascii="Times New Roman" w:hAnsi="Times New Roman" w:cs="Times New Roman"/>
          <w:sz w:val="26"/>
          <w:szCs w:val="26"/>
        </w:rPr>
        <w:t>для школьных п</w:t>
      </w:r>
      <w:r w:rsidR="00192558" w:rsidRPr="002A2FAF">
        <w:rPr>
          <w:rFonts w:ascii="Times New Roman" w:hAnsi="Times New Roman" w:cs="Times New Roman"/>
          <w:sz w:val="26"/>
          <w:szCs w:val="26"/>
        </w:rPr>
        <w:t>раздников, концертов в СДК, Дома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 ве</w:t>
      </w:r>
      <w:r w:rsidRPr="002A2FAF">
        <w:rPr>
          <w:rFonts w:ascii="Times New Roman" w:hAnsi="Times New Roman" w:cs="Times New Roman"/>
          <w:sz w:val="26"/>
          <w:szCs w:val="26"/>
        </w:rPr>
        <w:t>теранов, фест</w:t>
      </w:r>
      <w:r w:rsidR="00831868" w:rsidRPr="002A2FAF">
        <w:rPr>
          <w:rFonts w:ascii="Times New Roman" w:hAnsi="Times New Roman" w:cs="Times New Roman"/>
          <w:sz w:val="26"/>
          <w:szCs w:val="26"/>
        </w:rPr>
        <w:t xml:space="preserve">ивалей и конкурсов, изготавливают куклы для </w:t>
      </w:r>
      <w:r w:rsidR="009A01C2" w:rsidRPr="002A2FAF">
        <w:rPr>
          <w:rFonts w:ascii="Times New Roman" w:hAnsi="Times New Roman" w:cs="Times New Roman"/>
          <w:sz w:val="26"/>
          <w:szCs w:val="26"/>
        </w:rPr>
        <w:t xml:space="preserve">спектаклей. </w:t>
      </w:r>
      <w:proofErr w:type="gramStart"/>
      <w:r w:rsidR="009A01C2" w:rsidRPr="002A2FAF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BF490B">
        <w:rPr>
          <w:rFonts w:ascii="Times New Roman" w:hAnsi="Times New Roman" w:cs="Times New Roman"/>
          <w:sz w:val="26"/>
          <w:szCs w:val="26"/>
        </w:rPr>
        <w:t xml:space="preserve"> </w:t>
      </w:r>
      <w:r w:rsidR="00831868" w:rsidRPr="002A2FAF">
        <w:rPr>
          <w:rFonts w:ascii="Times New Roman" w:hAnsi="Times New Roman" w:cs="Times New Roman"/>
          <w:sz w:val="26"/>
          <w:szCs w:val="26"/>
        </w:rPr>
        <w:t xml:space="preserve">не всегда соблюдают дисциплину при посещении внеурочных занятий в СДК. 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    На всех занятиях руководители кружков пользовались конспектами занятий, дидактическими материалами, дополнительной литературой, компьютерными технологиями  и др.</w:t>
      </w:r>
    </w:p>
    <w:p w:rsidR="00120861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           Проверенные кружки </w:t>
      </w:r>
      <w:r w:rsidR="00BF490B">
        <w:rPr>
          <w:rFonts w:ascii="Times New Roman" w:hAnsi="Times New Roman" w:cs="Times New Roman"/>
          <w:sz w:val="26"/>
          <w:szCs w:val="26"/>
        </w:rPr>
        <w:t>посещают все учащиеся с 1 по 9</w:t>
      </w:r>
      <w:r w:rsidR="000F5740" w:rsidRPr="002A2FAF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E568EA" w:rsidRPr="002A2FAF" w:rsidRDefault="00E568EA" w:rsidP="002A2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>ВЫВОДЫ:</w:t>
      </w:r>
    </w:p>
    <w:p w:rsidR="00D97C23" w:rsidRPr="002A2FAF" w:rsidRDefault="00BF490B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1.В школе и СДК создана система внеурочной занятости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568EA" w:rsidRPr="002A2FAF"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классные руководители ведут в них работу. Задействованы </w:t>
      </w:r>
      <w:r w:rsidR="00E568EA" w:rsidRPr="002A2FAF">
        <w:rPr>
          <w:rFonts w:ascii="Times New Roman" w:hAnsi="Times New Roman" w:cs="Times New Roman"/>
          <w:sz w:val="26"/>
          <w:szCs w:val="26"/>
        </w:rPr>
        <w:t xml:space="preserve">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учителя-предметники. Все учащиеся школы охвачены </w:t>
      </w:r>
      <w:r>
        <w:rPr>
          <w:rFonts w:ascii="Times New Roman" w:hAnsi="Times New Roman" w:cs="Times New Roman"/>
          <w:sz w:val="26"/>
          <w:szCs w:val="26"/>
        </w:rPr>
        <w:t>внеурочной деятельностью</w:t>
      </w:r>
      <w:r w:rsidR="00FC76DA" w:rsidRPr="002A2FAF">
        <w:rPr>
          <w:rFonts w:ascii="Times New Roman" w:hAnsi="Times New Roman" w:cs="Times New Roman"/>
          <w:sz w:val="26"/>
          <w:szCs w:val="26"/>
        </w:rPr>
        <w:t>.</w:t>
      </w:r>
      <w:r w:rsidR="00E568EA" w:rsidRPr="002A2FAF">
        <w:rPr>
          <w:rFonts w:ascii="Times New Roman" w:hAnsi="Times New Roman" w:cs="Times New Roman"/>
          <w:sz w:val="26"/>
          <w:szCs w:val="26"/>
        </w:rPr>
        <w:t xml:space="preserve">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Многие учащиеся посещают по 2 и более кружков. 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2.Руководители кружков имеют  планы работы согласно утвержденным программам. 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>3.   Отметить работу педагогов Горбуновой Н.В., Бабаниной И.И.,</w:t>
      </w:r>
      <w:proofErr w:type="spellStart"/>
      <w:r w:rsidR="00173516">
        <w:rPr>
          <w:rFonts w:ascii="Times New Roman" w:hAnsi="Times New Roman" w:cs="Times New Roman"/>
          <w:sz w:val="26"/>
          <w:szCs w:val="26"/>
        </w:rPr>
        <w:t>Шерешевой</w:t>
      </w:r>
      <w:proofErr w:type="spellEnd"/>
      <w:r w:rsidR="00173516">
        <w:rPr>
          <w:rFonts w:ascii="Times New Roman" w:hAnsi="Times New Roman" w:cs="Times New Roman"/>
          <w:sz w:val="26"/>
          <w:szCs w:val="26"/>
        </w:rPr>
        <w:t xml:space="preserve"> Ю.В</w:t>
      </w:r>
      <w:r w:rsidRPr="002A2FAF">
        <w:rPr>
          <w:rFonts w:ascii="Times New Roman" w:hAnsi="Times New Roman" w:cs="Times New Roman"/>
          <w:sz w:val="26"/>
          <w:szCs w:val="26"/>
        </w:rPr>
        <w:t>.,</w:t>
      </w:r>
      <w:r w:rsidR="00831868" w:rsidRPr="002A2FAF">
        <w:rPr>
          <w:rFonts w:ascii="Times New Roman" w:hAnsi="Times New Roman" w:cs="Times New Roman"/>
          <w:sz w:val="26"/>
          <w:szCs w:val="26"/>
        </w:rPr>
        <w:t xml:space="preserve"> </w:t>
      </w:r>
      <w:r w:rsidR="000F5740" w:rsidRPr="002A2FAF">
        <w:rPr>
          <w:rFonts w:ascii="Times New Roman" w:hAnsi="Times New Roman" w:cs="Times New Roman"/>
          <w:sz w:val="26"/>
          <w:szCs w:val="26"/>
        </w:rPr>
        <w:t xml:space="preserve"> </w:t>
      </w:r>
      <w:r w:rsidR="00173516">
        <w:rPr>
          <w:rFonts w:ascii="Times New Roman" w:hAnsi="Times New Roman" w:cs="Times New Roman"/>
          <w:sz w:val="26"/>
          <w:szCs w:val="26"/>
        </w:rPr>
        <w:t xml:space="preserve"> </w:t>
      </w:r>
      <w:r w:rsidRPr="002A2FAF">
        <w:rPr>
          <w:rFonts w:ascii="Times New Roman" w:hAnsi="Times New Roman" w:cs="Times New Roman"/>
          <w:sz w:val="26"/>
          <w:szCs w:val="26"/>
        </w:rPr>
        <w:t>по реализации воспитательной Концепции школы, одним из направлений которой является развитие творческой личности.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 ПРЕДЛОЖЕНИЯ:</w:t>
      </w:r>
    </w:p>
    <w:p w:rsidR="00831868" w:rsidRPr="002A2FAF" w:rsidRDefault="00831868" w:rsidP="00C85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680DFC" w:rsidRPr="002A2FAF">
        <w:rPr>
          <w:rFonts w:ascii="Times New Roman" w:hAnsi="Times New Roman" w:cs="Times New Roman"/>
          <w:sz w:val="26"/>
          <w:szCs w:val="26"/>
        </w:rPr>
        <w:t xml:space="preserve">руководителям объединений </w:t>
      </w:r>
      <w:r w:rsidRPr="002A2FAF">
        <w:rPr>
          <w:rFonts w:ascii="Times New Roman" w:hAnsi="Times New Roman" w:cs="Times New Roman"/>
          <w:sz w:val="26"/>
          <w:szCs w:val="26"/>
        </w:rPr>
        <w:t xml:space="preserve"> провести </w:t>
      </w:r>
      <w:r w:rsidR="00680DFC" w:rsidRPr="002A2FAF">
        <w:rPr>
          <w:rFonts w:ascii="Times New Roman" w:hAnsi="Times New Roman" w:cs="Times New Roman"/>
          <w:sz w:val="26"/>
          <w:szCs w:val="26"/>
        </w:rPr>
        <w:t xml:space="preserve">повторные </w:t>
      </w:r>
      <w:r w:rsidRPr="002A2FAF">
        <w:rPr>
          <w:rFonts w:ascii="Times New Roman" w:hAnsi="Times New Roman" w:cs="Times New Roman"/>
          <w:sz w:val="26"/>
          <w:szCs w:val="26"/>
        </w:rPr>
        <w:t xml:space="preserve">беседы о правилах поведения на внеурочных занятиях. </w:t>
      </w:r>
    </w:p>
    <w:p w:rsidR="00FC76DA" w:rsidRPr="002A2FAF" w:rsidRDefault="00680DFC" w:rsidP="00C85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>К</w:t>
      </w:r>
      <w:r w:rsidR="00FC76DA" w:rsidRPr="002A2FAF">
        <w:rPr>
          <w:rFonts w:ascii="Times New Roman" w:hAnsi="Times New Roman" w:cs="Times New Roman"/>
          <w:sz w:val="26"/>
          <w:szCs w:val="26"/>
        </w:rPr>
        <w:t>лассным руководителям проверять посещаемость кружков и спортсекций систематически.</w:t>
      </w:r>
    </w:p>
    <w:p w:rsidR="00FC76DA" w:rsidRPr="002A2FAF" w:rsidRDefault="00FC76DA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5740" w:rsidRPr="002A2FAF" w:rsidRDefault="000F5740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76DA" w:rsidRPr="002A2FAF" w:rsidRDefault="002A2FAF" w:rsidP="00C85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AF">
        <w:rPr>
          <w:rFonts w:ascii="Times New Roman" w:hAnsi="Times New Roman" w:cs="Times New Roman"/>
          <w:sz w:val="26"/>
          <w:szCs w:val="26"/>
        </w:rPr>
        <w:t xml:space="preserve">Педагог-организатор </w:t>
      </w:r>
      <w:r w:rsidR="00FC76DA" w:rsidRPr="002A2FA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="00FC76DA" w:rsidRPr="002A2FAF">
        <w:rPr>
          <w:rFonts w:ascii="Times New Roman" w:hAnsi="Times New Roman" w:cs="Times New Roman"/>
          <w:sz w:val="26"/>
          <w:szCs w:val="26"/>
        </w:rPr>
        <w:t>Н.И.Романова</w:t>
      </w:r>
      <w:proofErr w:type="spellEnd"/>
    </w:p>
    <w:p w:rsidR="00FC76DA" w:rsidRPr="002A2FAF" w:rsidRDefault="00FC76DA" w:rsidP="002A2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C1AC2" w:rsidRDefault="00BC1AC2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F35A6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 О.И.</w:t>
      </w:r>
    </w:p>
    <w:p w:rsidR="00FF35A6" w:rsidRPr="002A2FAF" w:rsidRDefault="00FF35A6" w:rsidP="00FF35A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Борисова Г.М.</w:t>
      </w:r>
    </w:p>
    <w:p w:rsidR="002A2FAF" w:rsidRDefault="00FF35A6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Белякова Н.В.</w:t>
      </w:r>
    </w:p>
    <w:p w:rsidR="00FF35A6" w:rsidRDefault="00FF35A6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Степанова Е.Н.</w:t>
      </w:r>
    </w:p>
    <w:p w:rsidR="00FF35A6" w:rsidRPr="002A2FAF" w:rsidRDefault="00FF35A6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Бабанина И.И.</w:t>
      </w:r>
    </w:p>
    <w:p w:rsidR="00FF35A6" w:rsidRDefault="00FF35A6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Горбунова Н.В.</w:t>
      </w:r>
    </w:p>
    <w:p w:rsidR="00FF35A6" w:rsidRDefault="00FF35A6" w:rsidP="00FF35A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Шерешева А.И.</w:t>
      </w:r>
      <w:bookmarkStart w:id="0" w:name="_GoBack"/>
      <w:bookmarkEnd w:id="0"/>
    </w:p>
    <w:p w:rsidR="00BC1AC2" w:rsidRPr="002A2FAF" w:rsidRDefault="00BC1AC2" w:rsidP="00FF35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Шерешева Ю.В.</w:t>
      </w:r>
    </w:p>
    <w:p w:rsidR="00450B17" w:rsidRPr="002A2FAF" w:rsidRDefault="00450B17" w:rsidP="00FF35A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50B17" w:rsidRPr="002A2FAF" w:rsidSect="002A2FA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D77"/>
    <w:multiLevelType w:val="hybridMultilevel"/>
    <w:tmpl w:val="855CAA64"/>
    <w:lvl w:ilvl="0" w:tplc="CF3CDA9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6DA"/>
    <w:rsid w:val="000007FE"/>
    <w:rsid w:val="00051CAC"/>
    <w:rsid w:val="00077D7E"/>
    <w:rsid w:val="00083CD6"/>
    <w:rsid w:val="000869E8"/>
    <w:rsid w:val="000B7253"/>
    <w:rsid w:val="000C6076"/>
    <w:rsid w:val="000E4AC7"/>
    <w:rsid w:val="000F5740"/>
    <w:rsid w:val="00112038"/>
    <w:rsid w:val="00120861"/>
    <w:rsid w:val="00142A58"/>
    <w:rsid w:val="00152160"/>
    <w:rsid w:val="001573D5"/>
    <w:rsid w:val="00173516"/>
    <w:rsid w:val="00187B71"/>
    <w:rsid w:val="00187D97"/>
    <w:rsid w:val="00192558"/>
    <w:rsid w:val="001B4D03"/>
    <w:rsid w:val="001C5D34"/>
    <w:rsid w:val="00264F8F"/>
    <w:rsid w:val="0028685C"/>
    <w:rsid w:val="002A0251"/>
    <w:rsid w:val="002A2FAF"/>
    <w:rsid w:val="002B3075"/>
    <w:rsid w:val="002C129B"/>
    <w:rsid w:val="002E0971"/>
    <w:rsid w:val="002E6154"/>
    <w:rsid w:val="002F28D7"/>
    <w:rsid w:val="002F3641"/>
    <w:rsid w:val="003009FF"/>
    <w:rsid w:val="0038451E"/>
    <w:rsid w:val="003A139B"/>
    <w:rsid w:val="003B0087"/>
    <w:rsid w:val="003C650A"/>
    <w:rsid w:val="00424DD7"/>
    <w:rsid w:val="00450B17"/>
    <w:rsid w:val="00452A81"/>
    <w:rsid w:val="00454C94"/>
    <w:rsid w:val="00485393"/>
    <w:rsid w:val="00491F22"/>
    <w:rsid w:val="004B2D1F"/>
    <w:rsid w:val="004B434B"/>
    <w:rsid w:val="00511BB4"/>
    <w:rsid w:val="005633C3"/>
    <w:rsid w:val="0059067D"/>
    <w:rsid w:val="005E2C79"/>
    <w:rsid w:val="00622CD2"/>
    <w:rsid w:val="006442D1"/>
    <w:rsid w:val="00647E7D"/>
    <w:rsid w:val="00653924"/>
    <w:rsid w:val="00657A52"/>
    <w:rsid w:val="006675FB"/>
    <w:rsid w:val="00680DFC"/>
    <w:rsid w:val="00690B70"/>
    <w:rsid w:val="006C67AA"/>
    <w:rsid w:val="007313C7"/>
    <w:rsid w:val="00734449"/>
    <w:rsid w:val="007349EC"/>
    <w:rsid w:val="00743FD8"/>
    <w:rsid w:val="0076410B"/>
    <w:rsid w:val="00783E10"/>
    <w:rsid w:val="00785E0B"/>
    <w:rsid w:val="007A747D"/>
    <w:rsid w:val="007C0783"/>
    <w:rsid w:val="007C13E8"/>
    <w:rsid w:val="007E782C"/>
    <w:rsid w:val="0081612B"/>
    <w:rsid w:val="00831868"/>
    <w:rsid w:val="00832840"/>
    <w:rsid w:val="00837CC0"/>
    <w:rsid w:val="008B3334"/>
    <w:rsid w:val="008C4968"/>
    <w:rsid w:val="008F3621"/>
    <w:rsid w:val="008F4342"/>
    <w:rsid w:val="00920A0E"/>
    <w:rsid w:val="009814D8"/>
    <w:rsid w:val="009A01C2"/>
    <w:rsid w:val="009B3715"/>
    <w:rsid w:val="00A05D4F"/>
    <w:rsid w:val="00A26961"/>
    <w:rsid w:val="00AA5AF4"/>
    <w:rsid w:val="00AD34D3"/>
    <w:rsid w:val="00B01B9C"/>
    <w:rsid w:val="00B16B1A"/>
    <w:rsid w:val="00B20CEE"/>
    <w:rsid w:val="00B21D1D"/>
    <w:rsid w:val="00B3226D"/>
    <w:rsid w:val="00B56502"/>
    <w:rsid w:val="00B6343B"/>
    <w:rsid w:val="00B73F8E"/>
    <w:rsid w:val="00B818CC"/>
    <w:rsid w:val="00BA3CE1"/>
    <w:rsid w:val="00BC1AC2"/>
    <w:rsid w:val="00BC21F3"/>
    <w:rsid w:val="00BF4134"/>
    <w:rsid w:val="00BF490B"/>
    <w:rsid w:val="00BF7CB4"/>
    <w:rsid w:val="00C37AA6"/>
    <w:rsid w:val="00C85E15"/>
    <w:rsid w:val="00C91336"/>
    <w:rsid w:val="00CA4274"/>
    <w:rsid w:val="00CD3AF5"/>
    <w:rsid w:val="00CE3342"/>
    <w:rsid w:val="00CE76B0"/>
    <w:rsid w:val="00CE7D60"/>
    <w:rsid w:val="00CF70FB"/>
    <w:rsid w:val="00D02934"/>
    <w:rsid w:val="00D036D0"/>
    <w:rsid w:val="00D17EB7"/>
    <w:rsid w:val="00D36548"/>
    <w:rsid w:val="00D97C23"/>
    <w:rsid w:val="00DA00AE"/>
    <w:rsid w:val="00E0783F"/>
    <w:rsid w:val="00E568EA"/>
    <w:rsid w:val="00EC3D3F"/>
    <w:rsid w:val="00EF12D1"/>
    <w:rsid w:val="00F12157"/>
    <w:rsid w:val="00F25206"/>
    <w:rsid w:val="00F36E71"/>
    <w:rsid w:val="00F821D2"/>
    <w:rsid w:val="00FB2FF8"/>
    <w:rsid w:val="00FC080A"/>
    <w:rsid w:val="00FC76DA"/>
    <w:rsid w:val="00FF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68"/>
    <w:pPr>
      <w:ind w:left="720"/>
      <w:contextualSpacing/>
    </w:pPr>
  </w:style>
  <w:style w:type="paragraph" w:styleId="a4">
    <w:name w:val="Normal (Web)"/>
    <w:basedOn w:val="a"/>
    <w:uiPriority w:val="99"/>
    <w:rsid w:val="0026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2012-10-09T20:14:00Z</dcterms:created>
  <dcterms:modified xsi:type="dcterms:W3CDTF">2019-10-31T07:38:00Z</dcterms:modified>
</cp:coreProperties>
</file>