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023" w:rsidRPr="002365B3" w:rsidRDefault="00873023" w:rsidP="00873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65B3">
        <w:rPr>
          <w:rFonts w:ascii="Times New Roman" w:hAnsi="Times New Roman" w:cs="Times New Roman"/>
          <w:sz w:val="24"/>
          <w:szCs w:val="24"/>
        </w:rPr>
        <w:t>МУНИЦИПАЛЬНОЕ ОБЩЕОБРАЗОВАТЕЛЬНОЕ АВТОНОМНОЕ УЧРЕЖДЕНИЕ</w:t>
      </w:r>
    </w:p>
    <w:p w:rsidR="00873023" w:rsidRPr="002365B3" w:rsidRDefault="00873023" w:rsidP="00873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65B3">
        <w:rPr>
          <w:rFonts w:ascii="Times New Roman" w:hAnsi="Times New Roman" w:cs="Times New Roman"/>
          <w:sz w:val="24"/>
          <w:szCs w:val="24"/>
        </w:rPr>
        <w:t>«КЛАССИЧЕСКАЯ ГИМНАЗИЯ № 2»</w:t>
      </w:r>
    </w:p>
    <w:p w:rsidR="00873023" w:rsidRPr="002365B3" w:rsidRDefault="00873023" w:rsidP="00873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65B3">
        <w:rPr>
          <w:rFonts w:ascii="Times New Roman" w:hAnsi="Times New Roman" w:cs="Times New Roman"/>
          <w:sz w:val="24"/>
          <w:szCs w:val="24"/>
        </w:rPr>
        <w:t xml:space="preserve"> Г. ТЫНДА АМУРСКОЙ ОБЛАСТИ</w:t>
      </w:r>
    </w:p>
    <w:p w:rsidR="002365B3" w:rsidRPr="002365B3" w:rsidRDefault="002365B3" w:rsidP="00873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63AEE" w:rsidRPr="002365B3" w:rsidRDefault="002365B3" w:rsidP="00C63AE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5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BEE" w:rsidRPr="002365B3" w:rsidRDefault="00674BEE" w:rsidP="00873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74BEE" w:rsidRPr="002365B3" w:rsidRDefault="00C63AEE" w:rsidP="00C63A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5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4BEE" w:rsidRPr="002365B3"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tbl>
      <w:tblPr>
        <w:tblStyle w:val="a7"/>
        <w:tblW w:w="0" w:type="auto"/>
        <w:jc w:val="center"/>
        <w:tblLook w:val="04A0"/>
      </w:tblPr>
      <w:tblGrid>
        <w:gridCol w:w="874"/>
        <w:gridCol w:w="3372"/>
        <w:gridCol w:w="4367"/>
      </w:tblGrid>
      <w:tr w:rsidR="00674BEE" w:rsidRPr="002365B3" w:rsidTr="002365B3">
        <w:trPr>
          <w:jc w:val="center"/>
        </w:trPr>
        <w:tc>
          <w:tcPr>
            <w:tcW w:w="874" w:type="dxa"/>
          </w:tcPr>
          <w:p w:rsidR="00674BEE" w:rsidRPr="002365B3" w:rsidRDefault="00674BEE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72" w:type="dxa"/>
          </w:tcPr>
          <w:p w:rsidR="00674BEE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4367" w:type="dxa"/>
          </w:tcPr>
          <w:p w:rsidR="00674BEE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Всероссийский конкурс для учителей и педагогов </w:t>
            </w:r>
            <w:proofErr w:type="gramStart"/>
            <w:r w:rsidRPr="002365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дополнительного</w:t>
            </w:r>
            <w:proofErr w:type="gramEnd"/>
            <w:r w:rsidRPr="002365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образовании </w:t>
            </w:r>
            <w:r w:rsidRPr="002365B3">
              <w:rPr>
                <w:rFonts w:ascii="Times New Roman" w:eastAsia="Times New Roman" w:hAnsi="Times New Roman" w:cs="Times New Roman"/>
                <w:bCs/>
                <w:color w:val="444444"/>
                <w:kern w:val="36"/>
                <w:sz w:val="24"/>
                <w:szCs w:val="24"/>
              </w:rPr>
              <w:t xml:space="preserve">  </w:t>
            </w:r>
            <w:r w:rsidRPr="002365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"Новогодний класс!"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72" w:type="dxa"/>
          </w:tcPr>
          <w:p w:rsidR="002365B3" w:rsidRPr="002365B3" w:rsidRDefault="002365B3" w:rsidP="00A07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4367" w:type="dxa"/>
          </w:tcPr>
          <w:p w:rsidR="002365B3" w:rsidRPr="002365B3" w:rsidRDefault="002365B3" w:rsidP="002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 xml:space="preserve"> МОАУ ГИМНАЗИЯ №2 Г.ТЫНДЫ </w:t>
            </w: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АМУРСКОЙ ОБЛАСТИ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Подготовила материал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Ермоленко Евгения Анатольевна, учитель начальных классов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Технология (внеурочная деятельность)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 xml:space="preserve">          Новый год.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4367" w:type="dxa"/>
          </w:tcPr>
          <w:p w:rsidR="002365B3" w:rsidRPr="002365B3" w:rsidRDefault="002365B3" w:rsidP="00674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Украшения к празднику.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для украшения кабинета к Новогоднему празднику.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367" w:type="dxa"/>
          </w:tcPr>
          <w:p w:rsidR="002365B3" w:rsidRPr="002365B3" w:rsidRDefault="002365B3" w:rsidP="00674BE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выбрать изделия;</w:t>
            </w:r>
          </w:p>
          <w:p w:rsidR="002365B3" w:rsidRPr="002365B3" w:rsidRDefault="002365B3" w:rsidP="00674BE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составить план работы;</w:t>
            </w:r>
          </w:p>
          <w:p w:rsidR="002365B3" w:rsidRPr="002365B3" w:rsidRDefault="002365B3" w:rsidP="00674BE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украсить класс.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Средства обучения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Демонстрационный образец изделия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F21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372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Материалы, инструменты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 xml:space="preserve">Цветная  бумага, цветной </w:t>
            </w:r>
            <w:proofErr w:type="spellStart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gramStart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трафареты</w:t>
            </w:r>
            <w:proofErr w:type="spellEnd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, линейка, карандаш, клей, ножницы</w:t>
            </w:r>
          </w:p>
        </w:tc>
      </w:tr>
      <w:tr w:rsidR="002365B3" w:rsidRPr="002365B3" w:rsidTr="002365B3">
        <w:trPr>
          <w:jc w:val="center"/>
        </w:trPr>
        <w:tc>
          <w:tcPr>
            <w:tcW w:w="874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39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Типология проекта</w:t>
            </w:r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доминирующей деятельности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предметно-содержательной области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монопроект</w:t>
            </w:r>
            <w:proofErr w:type="spellEnd"/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характеру контактов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внутриклассный</w:t>
            </w:r>
            <w:proofErr w:type="spellEnd"/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продолжительности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ведущей деятельности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используемым технологиям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мультимедиа</w:t>
            </w:r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составу участников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внутриклассный</w:t>
            </w:r>
            <w:proofErr w:type="spellEnd"/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сфере применения результатов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культурологический</w:t>
            </w:r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способам объединения результатов на этапе презентации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 xml:space="preserve">  украшения классного кабинета</w:t>
            </w:r>
          </w:p>
        </w:tc>
      </w:tr>
      <w:tr w:rsidR="002365B3" w:rsidRPr="002365B3" w:rsidTr="002365B3">
        <w:trPr>
          <w:jc w:val="center"/>
        </w:trPr>
        <w:tc>
          <w:tcPr>
            <w:tcW w:w="4246" w:type="dxa"/>
            <w:gridSpan w:val="2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По организационным формам проведения работы над проектом</w:t>
            </w:r>
          </w:p>
        </w:tc>
        <w:tc>
          <w:tcPr>
            <w:tcW w:w="4367" w:type="dxa"/>
          </w:tcPr>
          <w:p w:rsidR="002365B3" w:rsidRPr="002365B3" w:rsidRDefault="002365B3" w:rsidP="00366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5B3">
              <w:rPr>
                <w:rFonts w:ascii="Times New Roman" w:hAnsi="Times New Roman" w:cs="Times New Roman"/>
                <w:sz w:val="24"/>
                <w:szCs w:val="24"/>
              </w:rPr>
              <w:t>внеурочный</w:t>
            </w:r>
          </w:p>
        </w:tc>
      </w:tr>
    </w:tbl>
    <w:p w:rsidR="00674BEE" w:rsidRPr="002365B3" w:rsidRDefault="00674BEE" w:rsidP="00873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3023" w:rsidRPr="002365B3" w:rsidRDefault="00873023">
      <w:pPr>
        <w:rPr>
          <w:rFonts w:ascii="Times New Roman" w:hAnsi="Times New Roman" w:cs="Times New Roman"/>
          <w:sz w:val="24"/>
          <w:szCs w:val="24"/>
        </w:rPr>
      </w:pPr>
    </w:p>
    <w:p w:rsidR="00873023" w:rsidRPr="002365B3" w:rsidRDefault="00873023" w:rsidP="0087302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3023" w:rsidRPr="002365B3" w:rsidRDefault="00873023" w:rsidP="0087302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4"/>
          <w:szCs w:val="24"/>
        </w:rPr>
      </w:pPr>
    </w:p>
    <w:p w:rsidR="00873023" w:rsidRPr="002365B3" w:rsidRDefault="00873023">
      <w:pPr>
        <w:rPr>
          <w:rFonts w:ascii="Times New Roman" w:hAnsi="Times New Roman" w:cs="Times New Roman"/>
          <w:sz w:val="24"/>
          <w:szCs w:val="24"/>
        </w:rPr>
      </w:pPr>
      <w:r w:rsidRPr="002365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8815"/>
            <wp:effectExtent l="19050" t="0" r="3175" b="0"/>
            <wp:docPr id="1" name="Рисунок 1" descr="C:\Users\User\Desktop\Новая папка\IMG-20191217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91217-WA00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65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023" w:rsidRPr="002365B3" w:rsidRDefault="00873023">
      <w:pPr>
        <w:rPr>
          <w:rFonts w:ascii="Times New Roman" w:hAnsi="Times New Roman" w:cs="Times New Roman"/>
          <w:sz w:val="24"/>
          <w:szCs w:val="24"/>
        </w:rPr>
      </w:pPr>
    </w:p>
    <w:p w:rsidR="00873023" w:rsidRPr="002365B3" w:rsidRDefault="00873023">
      <w:pPr>
        <w:rPr>
          <w:rFonts w:ascii="Times New Roman" w:hAnsi="Times New Roman" w:cs="Times New Roman"/>
          <w:sz w:val="24"/>
          <w:szCs w:val="24"/>
        </w:rPr>
      </w:pPr>
      <w:r w:rsidRPr="002365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8815"/>
            <wp:effectExtent l="19050" t="0" r="3175" b="0"/>
            <wp:docPr id="2" name="Рисунок 2" descr="C:\Users\User\Desktop\Новая папка\20191216_13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91216_132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23" w:rsidRPr="002365B3" w:rsidRDefault="00873023">
      <w:pPr>
        <w:rPr>
          <w:rFonts w:ascii="Times New Roman" w:hAnsi="Times New Roman" w:cs="Times New Roman"/>
          <w:sz w:val="24"/>
          <w:szCs w:val="24"/>
        </w:rPr>
      </w:pPr>
    </w:p>
    <w:p w:rsidR="00873023" w:rsidRPr="002365B3" w:rsidRDefault="00873023">
      <w:pPr>
        <w:rPr>
          <w:rFonts w:ascii="Times New Roman" w:hAnsi="Times New Roman" w:cs="Times New Roman"/>
          <w:sz w:val="24"/>
          <w:szCs w:val="24"/>
        </w:rPr>
      </w:pPr>
      <w:r w:rsidRPr="002365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8815"/>
            <wp:effectExtent l="0" t="1295400" r="0" b="1280335"/>
            <wp:docPr id="4" name="Рисунок 3" descr="C:\Users\User\Desktop\Новая папка\IMG-20191217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191217-WA00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023" w:rsidRPr="002365B3" w:rsidSect="00873023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B0DB9"/>
    <w:multiLevelType w:val="hybridMultilevel"/>
    <w:tmpl w:val="6F2689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873023"/>
    <w:rsid w:val="002365B3"/>
    <w:rsid w:val="00674BEE"/>
    <w:rsid w:val="00873023"/>
    <w:rsid w:val="00A2211E"/>
    <w:rsid w:val="00C63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1E"/>
  </w:style>
  <w:style w:type="paragraph" w:styleId="1">
    <w:name w:val="heading 1"/>
    <w:basedOn w:val="a"/>
    <w:link w:val="10"/>
    <w:uiPriority w:val="9"/>
    <w:qFormat/>
    <w:rsid w:val="008730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730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302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730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7302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87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0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4BEE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674BE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D0679-5D95-4B2C-A389-CB2D00A4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2019-12-17T07:20:00Z</dcterms:created>
  <dcterms:modified xsi:type="dcterms:W3CDTF">2019-12-17T07:49:00Z</dcterms:modified>
</cp:coreProperties>
</file>