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6EBA" w:rsidRPr="009C6EBA" w:rsidRDefault="009C6EBA" w:rsidP="009C6E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6EBA">
        <w:rPr>
          <w:rFonts w:ascii="Times New Roman" w:hAnsi="Times New Roman" w:cs="Times New Roman"/>
          <w:b/>
          <w:sz w:val="28"/>
          <w:szCs w:val="28"/>
        </w:rPr>
        <w:t>Городское управление образования Администрации города Абакана</w:t>
      </w:r>
    </w:p>
    <w:p w:rsidR="00A6595E" w:rsidRPr="009C6EBA" w:rsidRDefault="009C6EBA" w:rsidP="009C6E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6EBA">
        <w:rPr>
          <w:rFonts w:ascii="Times New Roman" w:hAnsi="Times New Roman" w:cs="Times New Roman"/>
          <w:b/>
          <w:sz w:val="28"/>
          <w:szCs w:val="28"/>
        </w:rPr>
        <w:t>Методический кабинет</w:t>
      </w:r>
    </w:p>
    <w:p w:rsidR="009C6EBA" w:rsidRDefault="009C6EB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6EBA" w:rsidRDefault="009C6EB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Профессиональный конкурс педагогов муниципальных бюджетных дошкольных образовательных учреждений</w:t>
      </w:r>
    </w:p>
    <w:p w:rsidR="009C6EBA" w:rsidRDefault="009C6EB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6EBA" w:rsidRDefault="009C6EB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«Лучшая авторская развивающая игра»</w:t>
      </w:r>
    </w:p>
    <w:p w:rsidR="00FA4846" w:rsidRDefault="00FA48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6EBA" w:rsidRPr="00741888" w:rsidRDefault="00D411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«Фантазеры народных промыслов</w:t>
      </w:r>
      <w:r w:rsidR="009C6EBA" w:rsidRPr="00741888">
        <w:rPr>
          <w:rFonts w:ascii="Times New Roman" w:hAnsi="Times New Roman" w:cs="Times New Roman"/>
          <w:b/>
          <w:sz w:val="28"/>
          <w:szCs w:val="28"/>
        </w:rPr>
        <w:t>»</w:t>
      </w:r>
    </w:p>
    <w:p w:rsidR="009C6EBA" w:rsidRDefault="009C6EB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6EBA" w:rsidRDefault="009C6EBA" w:rsidP="00FA4846">
      <w:pPr>
        <w:rPr>
          <w:rFonts w:ascii="Times New Roman" w:hAnsi="Times New Roman" w:cs="Times New Roman"/>
          <w:sz w:val="28"/>
          <w:szCs w:val="28"/>
        </w:rPr>
      </w:pPr>
    </w:p>
    <w:p w:rsidR="00741888" w:rsidRDefault="007418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41888" w:rsidRDefault="007418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41888" w:rsidRDefault="00741888" w:rsidP="0021378F">
      <w:pPr>
        <w:rPr>
          <w:rFonts w:ascii="Times New Roman" w:hAnsi="Times New Roman" w:cs="Times New Roman"/>
          <w:sz w:val="28"/>
          <w:szCs w:val="28"/>
        </w:rPr>
      </w:pPr>
    </w:p>
    <w:p w:rsidR="009C6EBA" w:rsidRPr="00741888" w:rsidRDefault="009C6EBA" w:rsidP="00741888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741888">
        <w:rPr>
          <w:rFonts w:ascii="Times New Roman" w:hAnsi="Times New Roman" w:cs="Times New Roman"/>
          <w:b/>
          <w:sz w:val="28"/>
          <w:szCs w:val="28"/>
        </w:rPr>
        <w:t>Автор-разработчик:</w:t>
      </w:r>
    </w:p>
    <w:p w:rsidR="009C6EBA" w:rsidRPr="00EF42AE" w:rsidRDefault="009C6EBA" w:rsidP="00741888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EF42AE">
        <w:rPr>
          <w:rFonts w:ascii="Times New Roman" w:hAnsi="Times New Roman" w:cs="Times New Roman"/>
          <w:i/>
          <w:sz w:val="28"/>
          <w:szCs w:val="28"/>
        </w:rPr>
        <w:t>Матонина Наталья Александровна,</w:t>
      </w:r>
    </w:p>
    <w:p w:rsidR="009C6EBA" w:rsidRPr="00EF42AE" w:rsidRDefault="00741888" w:rsidP="00741888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EF42AE">
        <w:rPr>
          <w:rFonts w:ascii="Times New Roman" w:hAnsi="Times New Roman" w:cs="Times New Roman"/>
          <w:i/>
          <w:sz w:val="28"/>
          <w:szCs w:val="28"/>
        </w:rPr>
        <w:t xml:space="preserve">воспитатель, </w:t>
      </w:r>
      <w:r w:rsidR="009C6EBA" w:rsidRPr="00EF42AE">
        <w:rPr>
          <w:rFonts w:ascii="Times New Roman" w:hAnsi="Times New Roman" w:cs="Times New Roman"/>
          <w:i/>
          <w:sz w:val="28"/>
          <w:szCs w:val="28"/>
        </w:rPr>
        <w:t xml:space="preserve">МБДОУ </w:t>
      </w:r>
      <w:r w:rsidRPr="00EF42AE">
        <w:rPr>
          <w:rFonts w:ascii="Times New Roman" w:hAnsi="Times New Roman" w:cs="Times New Roman"/>
          <w:i/>
          <w:sz w:val="28"/>
          <w:szCs w:val="28"/>
        </w:rPr>
        <w:t>«Д/с «Тополек»</w:t>
      </w:r>
    </w:p>
    <w:p w:rsidR="00741888" w:rsidRDefault="00741888" w:rsidP="007418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888" w:rsidRDefault="00741888" w:rsidP="007418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888" w:rsidRDefault="00741888" w:rsidP="007418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888" w:rsidRDefault="00741888" w:rsidP="007418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888" w:rsidRDefault="00741888" w:rsidP="007418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888" w:rsidRDefault="00741888" w:rsidP="007418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888" w:rsidRDefault="00741888" w:rsidP="007418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888" w:rsidRPr="00741888" w:rsidRDefault="00741888" w:rsidP="0074188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1888">
        <w:rPr>
          <w:rFonts w:ascii="Times New Roman" w:hAnsi="Times New Roman" w:cs="Times New Roman"/>
          <w:b/>
          <w:sz w:val="28"/>
          <w:szCs w:val="28"/>
        </w:rPr>
        <w:t>Абакан, 2018г.</w:t>
      </w:r>
    </w:p>
    <w:p w:rsidR="00741888" w:rsidRDefault="00741888" w:rsidP="0074188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1888">
        <w:rPr>
          <w:rFonts w:ascii="Times New Roman" w:hAnsi="Times New Roman" w:cs="Times New Roman"/>
          <w:b/>
          <w:sz w:val="28"/>
          <w:szCs w:val="28"/>
        </w:rPr>
        <w:lastRenderedPageBreak/>
        <w:t>Заявка-анкета участника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</w:t>
      </w:r>
      <w:r w:rsidRPr="00741888">
        <w:rPr>
          <w:rFonts w:ascii="Times New Roman" w:hAnsi="Times New Roman" w:cs="Times New Roman"/>
          <w:b/>
          <w:sz w:val="28"/>
          <w:szCs w:val="28"/>
        </w:rPr>
        <w:t>Профессионального конкурса педагогов муниципальных бюджетных дошкольных образовательных учреждений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</w:t>
      </w:r>
      <w:r w:rsidRPr="00741888">
        <w:rPr>
          <w:rFonts w:ascii="Times New Roman" w:hAnsi="Times New Roman" w:cs="Times New Roman"/>
          <w:b/>
          <w:sz w:val="28"/>
          <w:szCs w:val="28"/>
        </w:rPr>
        <w:t>«Лучшая авторская развивающая игра»</w:t>
      </w:r>
    </w:p>
    <w:tbl>
      <w:tblPr>
        <w:tblStyle w:val="a3"/>
        <w:tblW w:w="0" w:type="auto"/>
        <w:tblLook w:val="04A0"/>
      </w:tblPr>
      <w:tblGrid>
        <w:gridCol w:w="2660"/>
        <w:gridCol w:w="6911"/>
      </w:tblGrid>
      <w:tr w:rsidR="00741888" w:rsidTr="00741888">
        <w:tc>
          <w:tcPr>
            <w:tcW w:w="2660" w:type="dxa"/>
          </w:tcPr>
          <w:p w:rsidR="00741888" w:rsidRPr="008F1264" w:rsidRDefault="00741888" w:rsidP="0074188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1264">
              <w:rPr>
                <w:rFonts w:ascii="Times New Roman" w:hAnsi="Times New Roman" w:cs="Times New Roman"/>
                <w:b/>
                <w:sz w:val="28"/>
                <w:szCs w:val="28"/>
              </w:rPr>
              <w:t>Ф.И.О.</w:t>
            </w:r>
          </w:p>
          <w:p w:rsidR="00741888" w:rsidRPr="008F1264" w:rsidRDefault="00741888" w:rsidP="0074188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1264">
              <w:rPr>
                <w:rFonts w:ascii="Times New Roman" w:hAnsi="Times New Roman" w:cs="Times New Roman"/>
                <w:b/>
                <w:sz w:val="28"/>
                <w:szCs w:val="28"/>
              </w:rPr>
              <w:t>(полностью)</w:t>
            </w:r>
          </w:p>
        </w:tc>
        <w:tc>
          <w:tcPr>
            <w:tcW w:w="6911" w:type="dxa"/>
          </w:tcPr>
          <w:p w:rsidR="00741888" w:rsidRDefault="008F1264" w:rsidP="0074188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Матонина Наталья Александровна</w:t>
            </w:r>
          </w:p>
        </w:tc>
      </w:tr>
      <w:tr w:rsidR="00741888" w:rsidTr="00741888">
        <w:tc>
          <w:tcPr>
            <w:tcW w:w="2660" w:type="dxa"/>
          </w:tcPr>
          <w:p w:rsidR="00741888" w:rsidRPr="008F1264" w:rsidRDefault="00741888" w:rsidP="0074188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1264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образовательного учреждения</w:t>
            </w:r>
          </w:p>
        </w:tc>
        <w:tc>
          <w:tcPr>
            <w:tcW w:w="6911" w:type="dxa"/>
          </w:tcPr>
          <w:p w:rsidR="008F1264" w:rsidRDefault="008F1264" w:rsidP="0074188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41888" w:rsidRDefault="008F1264" w:rsidP="0074188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МБДОУ «Д/с «Тополек»</w:t>
            </w:r>
          </w:p>
        </w:tc>
      </w:tr>
      <w:tr w:rsidR="00741888" w:rsidTr="00741888">
        <w:tc>
          <w:tcPr>
            <w:tcW w:w="2660" w:type="dxa"/>
          </w:tcPr>
          <w:p w:rsidR="00741888" w:rsidRPr="008F1264" w:rsidRDefault="008F1264" w:rsidP="0074188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1264">
              <w:rPr>
                <w:rFonts w:ascii="Times New Roman" w:hAnsi="Times New Roman" w:cs="Times New Roman"/>
                <w:b/>
                <w:sz w:val="28"/>
                <w:szCs w:val="28"/>
              </w:rPr>
              <w:t>Должность</w:t>
            </w:r>
          </w:p>
        </w:tc>
        <w:tc>
          <w:tcPr>
            <w:tcW w:w="6911" w:type="dxa"/>
          </w:tcPr>
          <w:p w:rsidR="00741888" w:rsidRDefault="008F1264" w:rsidP="0074188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741888" w:rsidTr="00741888">
        <w:tc>
          <w:tcPr>
            <w:tcW w:w="2660" w:type="dxa"/>
          </w:tcPr>
          <w:p w:rsidR="00741888" w:rsidRPr="008F1264" w:rsidRDefault="008F1264" w:rsidP="0074188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1264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игры</w:t>
            </w:r>
          </w:p>
        </w:tc>
        <w:tc>
          <w:tcPr>
            <w:tcW w:w="6911" w:type="dxa"/>
          </w:tcPr>
          <w:p w:rsidR="00741888" w:rsidRDefault="0021378F" w:rsidP="0074188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D41100">
              <w:rPr>
                <w:rFonts w:ascii="Times New Roman" w:hAnsi="Times New Roman" w:cs="Times New Roman"/>
                <w:sz w:val="28"/>
                <w:szCs w:val="28"/>
              </w:rPr>
              <w:t>Фантазеры народных промыслов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741888" w:rsidTr="00741888">
        <w:tc>
          <w:tcPr>
            <w:tcW w:w="2660" w:type="dxa"/>
          </w:tcPr>
          <w:p w:rsidR="00741888" w:rsidRPr="008F1264" w:rsidRDefault="008F1264" w:rsidP="0074188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1264">
              <w:rPr>
                <w:rFonts w:ascii="Times New Roman" w:hAnsi="Times New Roman" w:cs="Times New Roman"/>
                <w:b/>
                <w:sz w:val="28"/>
                <w:szCs w:val="28"/>
              </w:rPr>
              <w:t>Контактная информация (телефон)</w:t>
            </w:r>
          </w:p>
        </w:tc>
        <w:tc>
          <w:tcPr>
            <w:tcW w:w="6911" w:type="dxa"/>
          </w:tcPr>
          <w:p w:rsidR="00741888" w:rsidRDefault="00741888" w:rsidP="0074188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1264" w:rsidRDefault="008F1264" w:rsidP="0074188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8-913-546-54-41</w:t>
            </w:r>
          </w:p>
        </w:tc>
      </w:tr>
    </w:tbl>
    <w:p w:rsidR="00741888" w:rsidRDefault="00741888" w:rsidP="0074188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F1264" w:rsidRDefault="008F1264" w:rsidP="0074188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F1264" w:rsidRDefault="008F1264" w:rsidP="0074188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F1264" w:rsidRDefault="008F1264" w:rsidP="0074188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F1264" w:rsidRDefault="008F1264" w:rsidP="0074188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F1264" w:rsidRDefault="008F1264" w:rsidP="0074188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F1264" w:rsidRDefault="008F1264" w:rsidP="0074188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F1264" w:rsidRDefault="008F1264" w:rsidP="0074188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F1264" w:rsidRDefault="008F1264" w:rsidP="0074188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F1264" w:rsidRDefault="008F1264" w:rsidP="0074188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F1264" w:rsidRDefault="008F1264" w:rsidP="0074188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F1264" w:rsidRPr="008F1264" w:rsidRDefault="008F1264" w:rsidP="008F126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1264">
        <w:rPr>
          <w:rFonts w:ascii="Times New Roman" w:hAnsi="Times New Roman" w:cs="Times New Roman"/>
          <w:b/>
          <w:sz w:val="28"/>
          <w:szCs w:val="28"/>
        </w:rPr>
        <w:lastRenderedPageBreak/>
        <w:t>Презентация авторской развивающей игры</w:t>
      </w:r>
    </w:p>
    <w:p w:rsidR="008F1264" w:rsidRPr="008F1264" w:rsidRDefault="008F1264" w:rsidP="008F12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F1264">
        <w:rPr>
          <w:rFonts w:ascii="Times New Roman" w:hAnsi="Times New Roman" w:cs="Times New Roman"/>
          <w:b/>
          <w:sz w:val="28"/>
          <w:szCs w:val="28"/>
        </w:rPr>
        <w:t>Ф.И.О. автора:</w:t>
      </w:r>
      <w:r>
        <w:rPr>
          <w:rFonts w:ascii="Times New Roman" w:hAnsi="Times New Roman" w:cs="Times New Roman"/>
          <w:sz w:val="28"/>
          <w:szCs w:val="28"/>
        </w:rPr>
        <w:t xml:space="preserve"> Матонина Наталья Александровна</w:t>
      </w:r>
    </w:p>
    <w:p w:rsidR="008F1264" w:rsidRPr="008F1264" w:rsidRDefault="008F1264" w:rsidP="008F126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F1264">
        <w:rPr>
          <w:rFonts w:ascii="Times New Roman" w:hAnsi="Times New Roman" w:cs="Times New Roman"/>
          <w:b/>
          <w:sz w:val="28"/>
          <w:szCs w:val="28"/>
        </w:rPr>
        <w:t>Наименование ДОУ: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F1264">
        <w:rPr>
          <w:rFonts w:ascii="Times New Roman" w:hAnsi="Times New Roman" w:cs="Times New Roman"/>
          <w:sz w:val="28"/>
          <w:szCs w:val="28"/>
        </w:rPr>
        <w:t>МБДОУ «Д/с «Тополек»</w:t>
      </w:r>
    </w:p>
    <w:p w:rsidR="008F1264" w:rsidRPr="00D41100" w:rsidRDefault="008F1264" w:rsidP="008F12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F1264">
        <w:rPr>
          <w:rFonts w:ascii="Times New Roman" w:hAnsi="Times New Roman" w:cs="Times New Roman"/>
          <w:b/>
          <w:sz w:val="28"/>
          <w:szCs w:val="28"/>
        </w:rPr>
        <w:t>Название игры:</w:t>
      </w:r>
      <w:r w:rsidR="00D4110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1100" w:rsidRPr="00D41100">
        <w:rPr>
          <w:rFonts w:ascii="Times New Roman" w:hAnsi="Times New Roman" w:cs="Times New Roman"/>
          <w:sz w:val="28"/>
          <w:szCs w:val="28"/>
        </w:rPr>
        <w:t>«Фантазеры народных промыслов»</w:t>
      </w:r>
    </w:p>
    <w:p w:rsidR="00D41100" w:rsidRDefault="008F1264" w:rsidP="008F12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F1264">
        <w:rPr>
          <w:rFonts w:ascii="Times New Roman" w:hAnsi="Times New Roman" w:cs="Times New Roman"/>
          <w:b/>
          <w:sz w:val="28"/>
          <w:szCs w:val="28"/>
        </w:rPr>
        <w:t>Возрастная группа детей: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1100">
        <w:rPr>
          <w:rFonts w:ascii="Times New Roman" w:hAnsi="Times New Roman" w:cs="Times New Roman"/>
          <w:sz w:val="28"/>
          <w:szCs w:val="28"/>
        </w:rPr>
        <w:t>Средняя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41100">
        <w:rPr>
          <w:rFonts w:ascii="Times New Roman" w:hAnsi="Times New Roman" w:cs="Times New Roman"/>
          <w:sz w:val="28"/>
          <w:szCs w:val="28"/>
        </w:rPr>
        <w:t>группа</w:t>
      </w:r>
    </w:p>
    <w:p w:rsidR="008F1264" w:rsidRDefault="008F1264" w:rsidP="008F126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F1264">
        <w:rPr>
          <w:rFonts w:ascii="Times New Roman" w:hAnsi="Times New Roman" w:cs="Times New Roman"/>
          <w:b/>
          <w:sz w:val="28"/>
          <w:szCs w:val="28"/>
        </w:rPr>
        <w:t>Цели и задачи:</w:t>
      </w:r>
      <w:r w:rsidR="00836A8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41100" w:rsidRPr="008F1264" w:rsidRDefault="00836A87" w:rsidP="00D4110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создание социальной ситуации развития детей через творческую деятельность</w:t>
      </w:r>
      <w:r w:rsidR="00D41100">
        <w:rPr>
          <w:rFonts w:ascii="Times New Roman" w:hAnsi="Times New Roman" w:cs="Times New Roman"/>
          <w:sz w:val="28"/>
          <w:szCs w:val="28"/>
        </w:rPr>
        <w:t xml:space="preserve"> «Фантазеры народных промыслов»</w:t>
      </w:r>
    </w:p>
    <w:p w:rsidR="00606ACB" w:rsidRDefault="00836A87" w:rsidP="008F126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36A87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836A87" w:rsidRDefault="00606ACB" w:rsidP="008F12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="00836A87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F42AE">
        <w:rPr>
          <w:rFonts w:ascii="Times New Roman" w:hAnsi="Times New Roman" w:cs="Times New Roman"/>
          <w:sz w:val="28"/>
          <w:szCs w:val="28"/>
        </w:rPr>
        <w:t>создать условия</w:t>
      </w:r>
      <w:r>
        <w:rPr>
          <w:rFonts w:ascii="Times New Roman" w:hAnsi="Times New Roman" w:cs="Times New Roman"/>
          <w:sz w:val="28"/>
          <w:szCs w:val="28"/>
        </w:rPr>
        <w:t xml:space="preserve"> для приобщения</w:t>
      </w:r>
      <w:r w:rsidR="00836A87">
        <w:rPr>
          <w:rFonts w:ascii="Times New Roman" w:hAnsi="Times New Roman" w:cs="Times New Roman"/>
          <w:sz w:val="28"/>
          <w:szCs w:val="28"/>
        </w:rPr>
        <w:t xml:space="preserve"> детей к Народной художественной культуре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606ACB" w:rsidRDefault="00EF42AE" w:rsidP="008F12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- создать условия</w:t>
      </w:r>
      <w:r w:rsidR="00606ACB">
        <w:rPr>
          <w:rFonts w:ascii="Times New Roman" w:hAnsi="Times New Roman" w:cs="Times New Roman"/>
          <w:sz w:val="28"/>
          <w:szCs w:val="28"/>
        </w:rPr>
        <w:t xml:space="preserve"> для развития творческих способностей;</w:t>
      </w:r>
    </w:p>
    <w:p w:rsidR="004F63BF" w:rsidRPr="00836A87" w:rsidRDefault="00EF42AE" w:rsidP="008F12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- создать условия</w:t>
      </w:r>
      <w:r w:rsidR="00606ACB">
        <w:rPr>
          <w:rFonts w:ascii="Times New Roman" w:hAnsi="Times New Roman" w:cs="Times New Roman"/>
          <w:sz w:val="28"/>
          <w:szCs w:val="28"/>
        </w:rPr>
        <w:t xml:space="preserve"> для развития моторики</w:t>
      </w:r>
    </w:p>
    <w:p w:rsidR="004F63BF" w:rsidRPr="00606ACB" w:rsidRDefault="008F1264" w:rsidP="008F12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8F1264">
        <w:rPr>
          <w:rFonts w:ascii="Times New Roman" w:hAnsi="Times New Roman" w:cs="Times New Roman"/>
          <w:b/>
          <w:sz w:val="28"/>
          <w:szCs w:val="28"/>
        </w:rPr>
        <w:t>Атрибуты:</w:t>
      </w:r>
      <w:r w:rsidR="00606AC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448E7" w:rsidRPr="007448E7">
        <w:rPr>
          <w:rFonts w:ascii="Times New Roman" w:hAnsi="Times New Roman" w:cs="Times New Roman"/>
          <w:sz w:val="28"/>
          <w:szCs w:val="28"/>
        </w:rPr>
        <w:t>иллюстрации с видами росписи; расписные изделия;</w:t>
      </w:r>
      <w:r w:rsidR="007448E7">
        <w:rPr>
          <w:rFonts w:ascii="Times New Roman" w:hAnsi="Times New Roman" w:cs="Times New Roman"/>
          <w:sz w:val="28"/>
          <w:szCs w:val="28"/>
        </w:rPr>
        <w:t xml:space="preserve"> </w:t>
      </w:r>
      <w:r w:rsidR="001E2BDA">
        <w:rPr>
          <w:rFonts w:ascii="Times New Roman" w:hAnsi="Times New Roman" w:cs="Times New Roman"/>
          <w:sz w:val="28"/>
          <w:szCs w:val="28"/>
        </w:rPr>
        <w:t>заготовки бытовых предметов</w:t>
      </w:r>
      <w:r w:rsidR="007448E7">
        <w:rPr>
          <w:rFonts w:ascii="Times New Roman" w:hAnsi="Times New Roman" w:cs="Times New Roman"/>
          <w:sz w:val="28"/>
          <w:szCs w:val="28"/>
        </w:rPr>
        <w:t xml:space="preserve"> с картона и цветной бумаги</w:t>
      </w:r>
      <w:r w:rsidR="001E2BDA">
        <w:rPr>
          <w:rFonts w:ascii="Times New Roman" w:hAnsi="Times New Roman" w:cs="Times New Roman"/>
          <w:sz w:val="28"/>
          <w:szCs w:val="28"/>
        </w:rPr>
        <w:t xml:space="preserve"> (посуда, разделочная доска, шкатулка</w:t>
      </w:r>
      <w:r w:rsidR="004F63BF">
        <w:rPr>
          <w:rFonts w:ascii="Times New Roman" w:hAnsi="Times New Roman" w:cs="Times New Roman"/>
          <w:sz w:val="28"/>
          <w:szCs w:val="28"/>
        </w:rPr>
        <w:t>, ведро</w:t>
      </w:r>
      <w:r w:rsidR="001E2BDA">
        <w:rPr>
          <w:rFonts w:ascii="Times New Roman" w:hAnsi="Times New Roman" w:cs="Times New Roman"/>
          <w:sz w:val="28"/>
          <w:szCs w:val="28"/>
        </w:rPr>
        <w:t>)</w:t>
      </w:r>
      <w:r w:rsidR="00A87C68">
        <w:rPr>
          <w:rFonts w:ascii="Times New Roman" w:hAnsi="Times New Roman" w:cs="Times New Roman"/>
          <w:sz w:val="28"/>
          <w:szCs w:val="28"/>
        </w:rPr>
        <w:t xml:space="preserve">; </w:t>
      </w:r>
      <w:r w:rsidR="001E2BDA">
        <w:rPr>
          <w:rFonts w:ascii="Times New Roman" w:hAnsi="Times New Roman" w:cs="Times New Roman"/>
          <w:sz w:val="28"/>
          <w:szCs w:val="28"/>
        </w:rPr>
        <w:t>элементы росписи: городецкой (</w:t>
      </w:r>
      <w:r w:rsidR="00A87C68">
        <w:rPr>
          <w:rFonts w:ascii="Times New Roman" w:hAnsi="Times New Roman" w:cs="Times New Roman"/>
          <w:sz w:val="28"/>
          <w:szCs w:val="28"/>
        </w:rPr>
        <w:t>листики, кустики, цветочки (ромашка, розан, роза, купавка, бутон), городецкий фазан</w:t>
      </w:r>
      <w:r w:rsidR="00D41100">
        <w:rPr>
          <w:rFonts w:ascii="Times New Roman" w:hAnsi="Times New Roman" w:cs="Times New Roman"/>
          <w:sz w:val="28"/>
          <w:szCs w:val="28"/>
        </w:rPr>
        <w:t>);</w:t>
      </w:r>
      <w:r w:rsidR="001E2BDA">
        <w:rPr>
          <w:rFonts w:ascii="Times New Roman" w:hAnsi="Times New Roman" w:cs="Times New Roman"/>
          <w:sz w:val="28"/>
          <w:szCs w:val="28"/>
        </w:rPr>
        <w:t xml:space="preserve"> хохломской (</w:t>
      </w:r>
      <w:r w:rsidR="00A87C68">
        <w:rPr>
          <w:rFonts w:ascii="Times New Roman" w:hAnsi="Times New Roman" w:cs="Times New Roman"/>
          <w:sz w:val="28"/>
          <w:szCs w:val="28"/>
        </w:rPr>
        <w:t>капельки, листочки, ягодки, кустики, цветы, птицы</w:t>
      </w:r>
      <w:r w:rsidR="00D41100">
        <w:rPr>
          <w:rFonts w:ascii="Times New Roman" w:hAnsi="Times New Roman" w:cs="Times New Roman"/>
          <w:sz w:val="28"/>
          <w:szCs w:val="28"/>
        </w:rPr>
        <w:t>);</w:t>
      </w:r>
      <w:r w:rsidR="001E2BDA">
        <w:rPr>
          <w:rFonts w:ascii="Times New Roman" w:hAnsi="Times New Roman" w:cs="Times New Roman"/>
          <w:sz w:val="28"/>
          <w:szCs w:val="28"/>
        </w:rPr>
        <w:t xml:space="preserve"> урало-сибирской</w:t>
      </w:r>
      <w:r w:rsidR="00A87C68">
        <w:rPr>
          <w:rFonts w:ascii="Times New Roman" w:hAnsi="Times New Roman" w:cs="Times New Roman"/>
          <w:sz w:val="28"/>
          <w:szCs w:val="28"/>
        </w:rPr>
        <w:t xml:space="preserve"> </w:t>
      </w:r>
      <w:r w:rsidR="001E2BDA">
        <w:rPr>
          <w:rFonts w:ascii="Times New Roman" w:hAnsi="Times New Roman" w:cs="Times New Roman"/>
          <w:sz w:val="28"/>
          <w:szCs w:val="28"/>
        </w:rPr>
        <w:t>(</w:t>
      </w:r>
      <w:r w:rsidR="00A87C68">
        <w:rPr>
          <w:rFonts w:ascii="Times New Roman" w:hAnsi="Times New Roman" w:cs="Times New Roman"/>
          <w:sz w:val="28"/>
          <w:szCs w:val="28"/>
        </w:rPr>
        <w:t>ягодки, листики, бутоны, цветы, львы, птицы</w:t>
      </w:r>
      <w:r w:rsidR="001E2BDA">
        <w:rPr>
          <w:rFonts w:ascii="Times New Roman" w:hAnsi="Times New Roman" w:cs="Times New Roman"/>
          <w:sz w:val="28"/>
          <w:szCs w:val="28"/>
        </w:rPr>
        <w:t>) ро</w:t>
      </w:r>
      <w:r w:rsidR="004F63BF">
        <w:rPr>
          <w:rFonts w:ascii="Times New Roman" w:hAnsi="Times New Roman" w:cs="Times New Roman"/>
          <w:sz w:val="28"/>
          <w:szCs w:val="28"/>
        </w:rPr>
        <w:t>списи для составления композиции</w:t>
      </w:r>
      <w:r w:rsidR="007448E7">
        <w:rPr>
          <w:rFonts w:ascii="Times New Roman" w:hAnsi="Times New Roman" w:cs="Times New Roman"/>
          <w:sz w:val="28"/>
          <w:szCs w:val="28"/>
        </w:rPr>
        <w:t xml:space="preserve"> (Приложение № 1)</w:t>
      </w:r>
      <w:r w:rsidR="00D41100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4F63BF" w:rsidRPr="00A87C68" w:rsidRDefault="008F1264" w:rsidP="008F12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F1264">
        <w:rPr>
          <w:rFonts w:ascii="Times New Roman" w:hAnsi="Times New Roman" w:cs="Times New Roman"/>
          <w:b/>
          <w:sz w:val="28"/>
          <w:szCs w:val="28"/>
        </w:rPr>
        <w:t>Понятное описание хода и правил:</w:t>
      </w:r>
      <w:r w:rsidR="00A87C6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87C68">
        <w:rPr>
          <w:rFonts w:ascii="Times New Roman" w:hAnsi="Times New Roman" w:cs="Times New Roman"/>
          <w:sz w:val="28"/>
          <w:szCs w:val="28"/>
        </w:rPr>
        <w:t xml:space="preserve">В начале игры дети просматривают иллюстрации с видами росписи. Обговаривается </w:t>
      </w:r>
      <w:r w:rsidR="00691EEE">
        <w:rPr>
          <w:rFonts w:ascii="Times New Roman" w:hAnsi="Times New Roman" w:cs="Times New Roman"/>
          <w:sz w:val="28"/>
          <w:szCs w:val="28"/>
        </w:rPr>
        <w:t>вид росписи, цветовое решение, какие элементы использованы, их символика. Затем ребенок выбирает</w:t>
      </w:r>
      <w:r w:rsidR="004F63B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F63BF">
        <w:rPr>
          <w:rFonts w:ascii="Times New Roman" w:hAnsi="Times New Roman" w:cs="Times New Roman"/>
          <w:sz w:val="28"/>
          <w:szCs w:val="28"/>
        </w:rPr>
        <w:t>роспись</w:t>
      </w:r>
      <w:proofErr w:type="gramEnd"/>
      <w:r w:rsidR="004F63BF">
        <w:rPr>
          <w:rFonts w:ascii="Times New Roman" w:hAnsi="Times New Roman" w:cs="Times New Roman"/>
          <w:sz w:val="28"/>
          <w:szCs w:val="28"/>
        </w:rPr>
        <w:t xml:space="preserve"> которую хочет выполнить</w:t>
      </w:r>
      <w:r w:rsidR="00691EEE">
        <w:rPr>
          <w:rFonts w:ascii="Times New Roman" w:hAnsi="Times New Roman" w:cs="Times New Roman"/>
          <w:sz w:val="28"/>
          <w:szCs w:val="28"/>
        </w:rPr>
        <w:t xml:space="preserve">, к ней подбирает заготовку </w:t>
      </w:r>
      <w:r w:rsidR="00691EEE">
        <w:rPr>
          <w:rFonts w:ascii="Times New Roman" w:hAnsi="Times New Roman" w:cs="Times New Roman"/>
          <w:sz w:val="28"/>
          <w:szCs w:val="28"/>
        </w:rPr>
        <w:lastRenderedPageBreak/>
        <w:t>бытового предмета, соответствующие элементы и составляет композ</w:t>
      </w:r>
      <w:r w:rsidR="004F63BF">
        <w:rPr>
          <w:rFonts w:ascii="Times New Roman" w:hAnsi="Times New Roman" w:cs="Times New Roman"/>
          <w:sz w:val="28"/>
          <w:szCs w:val="28"/>
        </w:rPr>
        <w:t>ицию (можно по образцу или пофа</w:t>
      </w:r>
      <w:r w:rsidR="00691EEE">
        <w:rPr>
          <w:rFonts w:ascii="Times New Roman" w:hAnsi="Times New Roman" w:cs="Times New Roman"/>
          <w:sz w:val="28"/>
          <w:szCs w:val="28"/>
        </w:rPr>
        <w:t>нтазировать)</w:t>
      </w:r>
      <w:r w:rsidR="007448E7">
        <w:rPr>
          <w:rFonts w:ascii="Times New Roman" w:hAnsi="Times New Roman" w:cs="Times New Roman"/>
          <w:sz w:val="28"/>
          <w:szCs w:val="28"/>
        </w:rPr>
        <w:t xml:space="preserve"> (Приложение № 2)</w:t>
      </w:r>
      <w:r w:rsidR="00D41100">
        <w:rPr>
          <w:rFonts w:ascii="Times New Roman" w:hAnsi="Times New Roman" w:cs="Times New Roman"/>
          <w:sz w:val="28"/>
          <w:szCs w:val="28"/>
        </w:rPr>
        <w:t>.</w:t>
      </w:r>
    </w:p>
    <w:p w:rsidR="008F1264" w:rsidRDefault="008F1264" w:rsidP="008F1264">
      <w:pPr>
        <w:spacing w:line="360" w:lineRule="auto"/>
        <w:rPr>
          <w:rFonts w:ascii="Times New Roman" w:hAnsi="Times New Roman"/>
          <w:sz w:val="28"/>
          <w:szCs w:val="28"/>
        </w:rPr>
      </w:pPr>
      <w:r w:rsidRPr="008F1264">
        <w:rPr>
          <w:rFonts w:ascii="Times New Roman" w:hAnsi="Times New Roman" w:cs="Times New Roman"/>
          <w:b/>
          <w:sz w:val="28"/>
          <w:szCs w:val="28"/>
        </w:rPr>
        <w:t>Практическая значимость игры:</w:t>
      </w:r>
      <w:r w:rsidR="004F63B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F63BF" w:rsidRPr="004F63BF">
        <w:rPr>
          <w:rFonts w:ascii="Times New Roman" w:hAnsi="Times New Roman" w:cs="Times New Roman"/>
          <w:sz w:val="28"/>
          <w:szCs w:val="28"/>
        </w:rPr>
        <w:t>Развивающая игра может служить</w:t>
      </w:r>
      <w:r w:rsidR="004F63B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F63BF">
        <w:rPr>
          <w:rFonts w:ascii="Times New Roman" w:hAnsi="Times New Roman"/>
          <w:sz w:val="28"/>
          <w:szCs w:val="28"/>
        </w:rPr>
        <w:t>наглядным пособием для изучения изобразительного и декоративно-прикладного искусства. А также</w:t>
      </w:r>
      <w:r w:rsidR="004F63BF" w:rsidRPr="004F63BF">
        <w:rPr>
          <w:rFonts w:ascii="Times New Roman" w:hAnsi="Times New Roman"/>
          <w:sz w:val="28"/>
          <w:szCs w:val="28"/>
        </w:rPr>
        <w:t xml:space="preserve"> </w:t>
      </w:r>
      <w:r w:rsidR="004F63BF">
        <w:rPr>
          <w:rFonts w:ascii="Times New Roman" w:hAnsi="Times New Roman"/>
          <w:sz w:val="28"/>
          <w:szCs w:val="28"/>
        </w:rPr>
        <w:t>данный материал мо</w:t>
      </w:r>
      <w:r w:rsidR="00FA4846">
        <w:rPr>
          <w:rFonts w:ascii="Times New Roman" w:hAnsi="Times New Roman"/>
          <w:sz w:val="28"/>
          <w:szCs w:val="28"/>
        </w:rPr>
        <w:t xml:space="preserve">жет быть </w:t>
      </w:r>
      <w:r w:rsidR="004F63BF">
        <w:rPr>
          <w:rFonts w:ascii="Times New Roman" w:hAnsi="Times New Roman"/>
          <w:sz w:val="28"/>
          <w:szCs w:val="28"/>
        </w:rPr>
        <w:t>использован студентами и начинающими педагогами для изучения техники выполнения росписи.</w:t>
      </w:r>
    </w:p>
    <w:p w:rsidR="007448E7" w:rsidRDefault="007448E7" w:rsidP="008F126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448E7" w:rsidRDefault="007448E7" w:rsidP="008F126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448E7" w:rsidRDefault="007448E7" w:rsidP="008F126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448E7" w:rsidRDefault="007448E7" w:rsidP="008F126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448E7" w:rsidRDefault="007448E7" w:rsidP="008F126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448E7" w:rsidRDefault="007448E7" w:rsidP="008F126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448E7" w:rsidRDefault="007448E7" w:rsidP="008F126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448E7" w:rsidRDefault="007448E7" w:rsidP="008F126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448E7" w:rsidRDefault="007448E7" w:rsidP="008F126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448E7" w:rsidRDefault="007448E7" w:rsidP="008F126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448E7" w:rsidRDefault="007448E7" w:rsidP="008F126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448E7" w:rsidRDefault="007448E7" w:rsidP="008F126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448E7" w:rsidRDefault="007448E7" w:rsidP="008F126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448E7" w:rsidRDefault="007448E7" w:rsidP="008F126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448E7" w:rsidRDefault="007448E7" w:rsidP="008F126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448E7" w:rsidRDefault="007448E7" w:rsidP="008F126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448E7" w:rsidRDefault="007448E7" w:rsidP="007448E7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1</w:t>
      </w:r>
    </w:p>
    <w:p w:rsidR="007448E7" w:rsidRDefault="002C381C" w:rsidP="007448E7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91953" cy="397313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998" cy="397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0DE5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3420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95575" cy="3971925"/>
            <wp:effectExtent l="19050" t="0" r="9525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228C" w:rsidRPr="0065228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95575" cy="3962400"/>
            <wp:effectExtent l="19050" t="0" r="952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228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  <w:r w:rsidR="000E357B" w:rsidRPr="000E357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91953" cy="3998890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871" cy="3998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57B" w:rsidRPr="000E357B" w:rsidRDefault="000E357B" w:rsidP="000E357B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E357B">
        <w:rPr>
          <w:rFonts w:ascii="Times New Roman" w:hAnsi="Times New Roman" w:cs="Times New Roman"/>
          <w:sz w:val="24"/>
          <w:szCs w:val="24"/>
        </w:rPr>
        <w:t>Атрибуты к развивающей игре «Фантазеры народных промыслов»</w:t>
      </w:r>
    </w:p>
    <w:p w:rsidR="00080DE5" w:rsidRDefault="00C34208" w:rsidP="007448E7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95575" cy="4067175"/>
            <wp:effectExtent l="19050" t="0" r="9525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357B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0E357B" w:rsidRPr="000E357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76525" cy="4067175"/>
            <wp:effectExtent l="19050" t="0" r="9525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208" w:rsidRDefault="00C34208" w:rsidP="000E35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43250" cy="4048125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57B" w:rsidRPr="000E357B" w:rsidRDefault="000E357B" w:rsidP="000E357B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E357B">
        <w:rPr>
          <w:rFonts w:ascii="Times New Roman" w:hAnsi="Times New Roman" w:cs="Times New Roman"/>
          <w:sz w:val="24"/>
          <w:szCs w:val="24"/>
        </w:rPr>
        <w:t>Атрибуты к развивающей игре «Фантазеры народных промыслов»</w:t>
      </w:r>
    </w:p>
    <w:p w:rsidR="000E357B" w:rsidRDefault="000E357B" w:rsidP="000E35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191B" w:rsidRPr="00D4191B" w:rsidRDefault="00D4191B" w:rsidP="00D4191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D4191B">
        <w:rPr>
          <w:rFonts w:ascii="Times New Roman" w:hAnsi="Times New Roman" w:cs="Times New Roman"/>
          <w:sz w:val="28"/>
          <w:szCs w:val="28"/>
        </w:rPr>
        <w:lastRenderedPageBreak/>
        <w:t>Приложение № 2</w:t>
      </w:r>
    </w:p>
    <w:p w:rsidR="0065228C" w:rsidRDefault="0065228C" w:rsidP="0065228C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05100" cy="3924300"/>
            <wp:effectExtent l="19050" t="0" r="0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71775" cy="3924300"/>
            <wp:effectExtent l="19050" t="0" r="9525" b="0"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28C" w:rsidRDefault="0065228C" w:rsidP="0065228C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05100" cy="3914775"/>
            <wp:effectExtent l="19050" t="0" r="0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4871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2948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71775" cy="3914775"/>
            <wp:effectExtent l="19050" t="0" r="9525" b="0"/>
            <wp:docPr id="1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871" w:rsidRPr="00D4191B" w:rsidRDefault="00294871" w:rsidP="00294871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4191B">
        <w:rPr>
          <w:rFonts w:ascii="Times New Roman" w:hAnsi="Times New Roman" w:cs="Times New Roman"/>
          <w:sz w:val="24"/>
          <w:szCs w:val="24"/>
        </w:rPr>
        <w:t>Игровая деятельность детей в развивающую игру «Фантазеры народных промыслов»</w:t>
      </w:r>
    </w:p>
    <w:sectPr w:rsidR="00294871" w:rsidRPr="00D4191B" w:rsidSect="00A659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C6EBA"/>
    <w:rsid w:val="00000E2C"/>
    <w:rsid w:val="00080DE5"/>
    <w:rsid w:val="000E357B"/>
    <w:rsid w:val="001803AB"/>
    <w:rsid w:val="001E2BDA"/>
    <w:rsid w:val="0021378F"/>
    <w:rsid w:val="00294871"/>
    <w:rsid w:val="002C381C"/>
    <w:rsid w:val="003B6C6F"/>
    <w:rsid w:val="00417AD3"/>
    <w:rsid w:val="004F63BF"/>
    <w:rsid w:val="00606ACB"/>
    <w:rsid w:val="00615CE4"/>
    <w:rsid w:val="0065228C"/>
    <w:rsid w:val="00691EEE"/>
    <w:rsid w:val="00741888"/>
    <w:rsid w:val="007448E7"/>
    <w:rsid w:val="00794106"/>
    <w:rsid w:val="00836A87"/>
    <w:rsid w:val="008E0678"/>
    <w:rsid w:val="008F1264"/>
    <w:rsid w:val="009B5CEA"/>
    <w:rsid w:val="009C6EBA"/>
    <w:rsid w:val="00A6595E"/>
    <w:rsid w:val="00A87C68"/>
    <w:rsid w:val="00C34208"/>
    <w:rsid w:val="00D41100"/>
    <w:rsid w:val="00D4191B"/>
    <w:rsid w:val="00EF42AE"/>
    <w:rsid w:val="00FA4846"/>
    <w:rsid w:val="00FC4E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595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418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C38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C381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</TotalTime>
  <Pages>7</Pages>
  <Words>419</Words>
  <Characters>2392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натали</dc:creator>
  <cp:lastModifiedBy>натали</cp:lastModifiedBy>
  <cp:revision>12</cp:revision>
  <cp:lastPrinted>2018-02-18T10:18:00Z</cp:lastPrinted>
  <dcterms:created xsi:type="dcterms:W3CDTF">2018-02-09T12:35:00Z</dcterms:created>
  <dcterms:modified xsi:type="dcterms:W3CDTF">2018-02-19T09:44:00Z</dcterms:modified>
</cp:coreProperties>
</file>