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8A9" w:rsidRDefault="004278A9" w:rsidP="004278A9">
      <w:pPr>
        <w:rPr>
          <w:b/>
          <w:i/>
          <w:color w:val="333399"/>
          <w:sz w:val="28"/>
          <w:szCs w:val="28"/>
        </w:rPr>
      </w:pPr>
    </w:p>
    <w:p w:rsidR="004278A9" w:rsidRPr="004278A9" w:rsidRDefault="004278A9" w:rsidP="004278A9">
      <w:pPr>
        <w:ind w:left="-900"/>
        <w:jc w:val="both"/>
        <w:rPr>
          <w:b/>
          <w:i/>
          <w:color w:val="002060"/>
          <w:sz w:val="28"/>
          <w:szCs w:val="28"/>
        </w:rPr>
      </w:pPr>
      <w:r w:rsidRPr="004278A9">
        <w:rPr>
          <w:i/>
          <w:color w:val="002060"/>
          <w:sz w:val="28"/>
          <w:szCs w:val="28"/>
        </w:rPr>
        <w:t xml:space="preserve">                   Афанасьева Елизавета Анатольевна – старший педагог</w:t>
      </w:r>
      <w:r w:rsidR="00E87054">
        <w:rPr>
          <w:i/>
          <w:color w:val="002060"/>
          <w:sz w:val="28"/>
          <w:szCs w:val="28"/>
        </w:rPr>
        <w:t xml:space="preserve"> МБУ ДО «Дворец детского творчества» ГО «город Якутск»</w:t>
      </w:r>
      <w:r w:rsidRPr="004278A9">
        <w:rPr>
          <w:i/>
          <w:color w:val="002060"/>
          <w:sz w:val="28"/>
          <w:szCs w:val="28"/>
        </w:rPr>
        <w:t>, руководитель МО «Хореографическое искусство», руководитель танцевального коллектива «Серпантин», хореограф музыкально- хореографического театра «Зазеркалье». Педагогический стаж 25 лет, высшая квалифика</w:t>
      </w:r>
      <w:r w:rsidR="008E13B7">
        <w:rPr>
          <w:i/>
          <w:color w:val="002060"/>
          <w:sz w:val="28"/>
          <w:szCs w:val="28"/>
        </w:rPr>
        <w:t>ционная категория (2020</w:t>
      </w:r>
      <w:r w:rsidR="00D032A5">
        <w:rPr>
          <w:i/>
          <w:color w:val="002060"/>
          <w:sz w:val="28"/>
          <w:szCs w:val="28"/>
        </w:rPr>
        <w:t xml:space="preserve">г.). </w:t>
      </w:r>
    </w:p>
    <w:p w:rsidR="004278A9" w:rsidRPr="004278A9" w:rsidRDefault="004278A9" w:rsidP="001B05EC">
      <w:pPr>
        <w:ind w:left="-900"/>
        <w:jc w:val="center"/>
        <w:rPr>
          <w:b/>
          <w:i/>
          <w:color w:val="002060"/>
          <w:sz w:val="28"/>
          <w:szCs w:val="28"/>
        </w:rPr>
      </w:pPr>
    </w:p>
    <w:p w:rsidR="001B05EC" w:rsidRPr="004278A9" w:rsidRDefault="001B05EC" w:rsidP="001B05EC">
      <w:pPr>
        <w:ind w:left="-900"/>
        <w:jc w:val="center"/>
        <w:rPr>
          <w:b/>
          <w:i/>
          <w:color w:val="002060"/>
          <w:sz w:val="28"/>
          <w:szCs w:val="28"/>
        </w:rPr>
      </w:pPr>
      <w:r w:rsidRPr="004278A9">
        <w:rPr>
          <w:b/>
          <w:i/>
          <w:color w:val="002060"/>
          <w:sz w:val="28"/>
          <w:szCs w:val="28"/>
        </w:rPr>
        <w:t>ЭССЕ</w:t>
      </w:r>
    </w:p>
    <w:p w:rsidR="001B05EC" w:rsidRPr="004278A9" w:rsidRDefault="001B05EC" w:rsidP="001B05EC">
      <w:pPr>
        <w:ind w:left="-900"/>
        <w:jc w:val="both"/>
        <w:rPr>
          <w:b/>
          <w:i/>
          <w:color w:val="002060"/>
          <w:sz w:val="28"/>
          <w:szCs w:val="28"/>
        </w:rPr>
      </w:pPr>
    </w:p>
    <w:p w:rsidR="001B05EC" w:rsidRPr="004278A9" w:rsidRDefault="001B05EC" w:rsidP="001B05EC">
      <w:pPr>
        <w:ind w:left="-900"/>
        <w:jc w:val="both"/>
        <w:rPr>
          <w:b/>
          <w:i/>
          <w:color w:val="002060"/>
          <w:sz w:val="28"/>
          <w:szCs w:val="28"/>
        </w:rPr>
      </w:pPr>
      <w:r w:rsidRPr="004278A9">
        <w:rPr>
          <w:b/>
          <w:i/>
          <w:color w:val="002060"/>
          <w:sz w:val="28"/>
          <w:szCs w:val="28"/>
        </w:rPr>
        <w:t xml:space="preserve">                                                “Танец скрытый язык души”</w:t>
      </w:r>
    </w:p>
    <w:p w:rsidR="001B05EC" w:rsidRPr="004278A9" w:rsidRDefault="001B05EC" w:rsidP="001B05EC">
      <w:pPr>
        <w:ind w:left="-900"/>
        <w:jc w:val="both"/>
        <w:rPr>
          <w:b/>
          <w:i/>
          <w:color w:val="002060"/>
          <w:sz w:val="28"/>
          <w:szCs w:val="28"/>
        </w:rPr>
      </w:pPr>
      <w:r w:rsidRPr="004278A9">
        <w:rPr>
          <w:b/>
          <w:i/>
          <w:color w:val="002060"/>
          <w:sz w:val="28"/>
          <w:szCs w:val="28"/>
        </w:rPr>
        <w:t xml:space="preserve">                                                                             Марта </w:t>
      </w:r>
      <w:proofErr w:type="spellStart"/>
      <w:r w:rsidRPr="004278A9">
        <w:rPr>
          <w:b/>
          <w:i/>
          <w:color w:val="002060"/>
          <w:sz w:val="28"/>
          <w:szCs w:val="28"/>
        </w:rPr>
        <w:t>Грэм</w:t>
      </w:r>
      <w:r w:rsidR="008E13B7">
        <w:rPr>
          <w:b/>
          <w:i/>
          <w:color w:val="002060"/>
          <w:sz w:val="28"/>
          <w:szCs w:val="28"/>
        </w:rPr>
        <w:t>м</w:t>
      </w:r>
      <w:proofErr w:type="spellEnd"/>
    </w:p>
    <w:p w:rsidR="001B05EC" w:rsidRPr="004278A9" w:rsidRDefault="001B05EC" w:rsidP="001B05EC">
      <w:pPr>
        <w:ind w:left="-900"/>
        <w:jc w:val="both"/>
        <w:rPr>
          <w:i/>
          <w:color w:val="002060"/>
          <w:sz w:val="28"/>
          <w:szCs w:val="28"/>
        </w:rPr>
      </w:pPr>
      <w:r w:rsidRPr="004278A9">
        <w:rPr>
          <w:i/>
          <w:color w:val="002060"/>
          <w:sz w:val="28"/>
          <w:szCs w:val="28"/>
        </w:rPr>
        <w:t xml:space="preserve">            </w:t>
      </w:r>
    </w:p>
    <w:p w:rsidR="001B05EC" w:rsidRPr="004278A9" w:rsidRDefault="001B05EC" w:rsidP="001B05EC">
      <w:pPr>
        <w:ind w:left="-540"/>
        <w:jc w:val="both"/>
        <w:rPr>
          <w:i/>
          <w:color w:val="002060"/>
          <w:sz w:val="28"/>
          <w:szCs w:val="28"/>
        </w:rPr>
      </w:pPr>
      <w:r w:rsidRPr="004278A9">
        <w:rPr>
          <w:i/>
          <w:color w:val="002060"/>
          <w:sz w:val="28"/>
          <w:szCs w:val="28"/>
        </w:rPr>
        <w:t xml:space="preserve">           Я с детства любила танцевать и с удовольствием сейчас передаю свое умение и любовь к танцу – детям. Танцевальное искусство существует с древнейших времен.  Пластика человеческого тела как естественное средство выражения мыслей и чувства человека на ранних этапов его развития выступала важным средством общения. Во многих странах танец – неотъемлемая часть культуры: танцами сопровождаются различные общественные и религиозные события.</w:t>
      </w:r>
    </w:p>
    <w:p w:rsidR="001B05EC" w:rsidRPr="004278A9" w:rsidRDefault="001B05EC" w:rsidP="001B05EC">
      <w:pPr>
        <w:ind w:left="-540"/>
        <w:jc w:val="both"/>
        <w:rPr>
          <w:i/>
          <w:color w:val="002060"/>
          <w:sz w:val="28"/>
          <w:szCs w:val="28"/>
        </w:rPr>
      </w:pPr>
      <w:r w:rsidRPr="004278A9">
        <w:rPr>
          <w:i/>
          <w:color w:val="002060"/>
          <w:sz w:val="28"/>
          <w:szCs w:val="28"/>
        </w:rPr>
        <w:t xml:space="preserve">          «Танцевальное искусство, вобравшее в себя  традиции народа, должно быть постоянно связано с людьми, оно призвано помочь нравственному оздоровлению.</w:t>
      </w:r>
    </w:p>
    <w:p w:rsidR="001B05EC" w:rsidRPr="004278A9" w:rsidRDefault="001B05EC" w:rsidP="001B05EC">
      <w:pPr>
        <w:ind w:left="-540"/>
        <w:jc w:val="both"/>
        <w:rPr>
          <w:i/>
          <w:color w:val="002060"/>
          <w:sz w:val="28"/>
          <w:szCs w:val="28"/>
        </w:rPr>
      </w:pPr>
      <w:r w:rsidRPr="004278A9">
        <w:rPr>
          <w:i/>
          <w:color w:val="002060"/>
          <w:sz w:val="28"/>
          <w:szCs w:val="28"/>
        </w:rPr>
        <w:t>В преемственности традиций – залог жизнеспособности, актуальности любого вида народного творчества, в том числе и танцевального» - пишет в своей работе А.Г. Лукина.</w:t>
      </w:r>
    </w:p>
    <w:p w:rsidR="001B05EC" w:rsidRPr="004278A9" w:rsidRDefault="001B05EC" w:rsidP="001B05EC">
      <w:pPr>
        <w:ind w:left="-540"/>
        <w:jc w:val="both"/>
        <w:rPr>
          <w:i/>
          <w:color w:val="002060"/>
          <w:sz w:val="28"/>
          <w:szCs w:val="28"/>
        </w:rPr>
      </w:pPr>
      <w:r w:rsidRPr="004278A9">
        <w:rPr>
          <w:i/>
          <w:color w:val="002060"/>
          <w:sz w:val="28"/>
          <w:szCs w:val="28"/>
        </w:rPr>
        <w:t xml:space="preserve">          Искусство танца – очень живое и динамичное искусство. Язык танцевального искусства чрезвычайно жизненный и естественный – в нем проступает сама природа человека, органика его движений, вечная тяга к красоте и совершенству. </w:t>
      </w:r>
    </w:p>
    <w:p w:rsidR="001B05EC" w:rsidRPr="004278A9" w:rsidRDefault="001B05EC" w:rsidP="001B05EC">
      <w:pPr>
        <w:ind w:left="-540"/>
        <w:jc w:val="both"/>
        <w:rPr>
          <w:b/>
          <w:i/>
          <w:color w:val="002060"/>
          <w:sz w:val="28"/>
          <w:szCs w:val="28"/>
        </w:rPr>
      </w:pPr>
      <w:r w:rsidRPr="004278A9">
        <w:rPr>
          <w:b/>
          <w:i/>
          <w:color w:val="002060"/>
          <w:sz w:val="28"/>
          <w:szCs w:val="28"/>
        </w:rPr>
        <w:t>Педагог является как субъект обучения и воспитания.</w:t>
      </w:r>
    </w:p>
    <w:p w:rsidR="001B05EC" w:rsidRPr="004278A9" w:rsidRDefault="001B05EC" w:rsidP="001B05EC">
      <w:pPr>
        <w:ind w:left="-540"/>
        <w:jc w:val="both"/>
        <w:rPr>
          <w:i/>
          <w:color w:val="002060"/>
          <w:sz w:val="28"/>
          <w:szCs w:val="28"/>
        </w:rPr>
      </w:pPr>
      <w:r w:rsidRPr="004278A9">
        <w:rPr>
          <w:i/>
          <w:color w:val="002060"/>
          <w:sz w:val="28"/>
          <w:szCs w:val="28"/>
        </w:rPr>
        <w:t xml:space="preserve">          И поэтому, одним из важнейших задач педагога-хореографа – это приобщение детей к творчеству.  Особое значение для развития творчества детей имеет формирование представлений о взаимосвязи природы и человека, необходимости учиться у природы создавать предметное окружение, характерные образы.            </w:t>
      </w:r>
    </w:p>
    <w:p w:rsidR="001B05EC" w:rsidRPr="004278A9" w:rsidRDefault="001B05EC" w:rsidP="001B05EC">
      <w:pPr>
        <w:ind w:left="-540"/>
        <w:jc w:val="both"/>
        <w:rPr>
          <w:i/>
          <w:color w:val="002060"/>
          <w:sz w:val="28"/>
          <w:szCs w:val="28"/>
        </w:rPr>
      </w:pPr>
      <w:r w:rsidRPr="004278A9">
        <w:rPr>
          <w:i/>
          <w:color w:val="002060"/>
          <w:sz w:val="28"/>
          <w:szCs w:val="28"/>
        </w:rPr>
        <w:t xml:space="preserve">        Основная цель учебно – воспитательной работы в танцевальном коллективе является не столько подготовка исполнителей танца, сколько посильное развитие у каждого воспитанника творческих способностей, воспитание культуры, нравственного и эстетического кругозора, художественного вкуса и организация его отдыха.</w:t>
      </w:r>
    </w:p>
    <w:p w:rsidR="001B05EC" w:rsidRPr="004278A9" w:rsidRDefault="001B05EC" w:rsidP="001B05EC">
      <w:pPr>
        <w:ind w:left="-540" w:firstLine="540"/>
        <w:jc w:val="both"/>
        <w:rPr>
          <w:i/>
          <w:color w:val="002060"/>
          <w:sz w:val="28"/>
          <w:szCs w:val="28"/>
        </w:rPr>
      </w:pPr>
      <w:r w:rsidRPr="004278A9">
        <w:rPr>
          <w:i/>
          <w:color w:val="002060"/>
          <w:sz w:val="28"/>
          <w:szCs w:val="28"/>
        </w:rPr>
        <w:t xml:space="preserve">На мой взгляд, основными показателями качества учебного процесса можно предположить максимальную способность личности к духовной поддержке субъектов образовательного процесса, пониманию трудностей и проблем личностного роста воспитанников.  Глубинное, понимающее общение педагога с коллегами, педагога с воспитанниками, реализуемое на принципах диалога, </w:t>
      </w:r>
      <w:r w:rsidRPr="004278A9">
        <w:rPr>
          <w:i/>
          <w:color w:val="002060"/>
          <w:sz w:val="28"/>
          <w:szCs w:val="28"/>
        </w:rPr>
        <w:lastRenderedPageBreak/>
        <w:t xml:space="preserve">являясь выражением их толерантности, профессиональной позиции, развивает субъект -  субъектные отношения в учебном процессе.  </w:t>
      </w:r>
    </w:p>
    <w:p w:rsidR="001B05EC" w:rsidRPr="004278A9" w:rsidRDefault="001B05EC" w:rsidP="001B05EC">
      <w:pPr>
        <w:ind w:left="-540" w:firstLine="720"/>
        <w:jc w:val="both"/>
        <w:rPr>
          <w:i/>
          <w:color w:val="002060"/>
          <w:sz w:val="28"/>
          <w:szCs w:val="28"/>
        </w:rPr>
      </w:pPr>
      <w:r w:rsidRPr="004278A9">
        <w:rPr>
          <w:i/>
          <w:color w:val="002060"/>
          <w:sz w:val="28"/>
          <w:szCs w:val="28"/>
        </w:rPr>
        <w:t xml:space="preserve">Степень освоения педагогами ценностей традиционной культуры, уровень развития </w:t>
      </w:r>
      <w:r w:rsidR="008D49F3">
        <w:rPr>
          <w:i/>
          <w:color w:val="002060"/>
          <w:sz w:val="28"/>
          <w:szCs w:val="28"/>
        </w:rPr>
        <w:t xml:space="preserve"> этно педагогического</w:t>
      </w:r>
      <w:r w:rsidRPr="004278A9">
        <w:rPr>
          <w:i/>
          <w:color w:val="002060"/>
          <w:sz w:val="28"/>
          <w:szCs w:val="28"/>
        </w:rPr>
        <w:t xml:space="preserve"> сознания, мышления, деятельности формирует способности, которые в современной педагогической литературе часть называют компетентностями.</w:t>
      </w:r>
    </w:p>
    <w:p w:rsidR="001B05EC" w:rsidRPr="004278A9" w:rsidRDefault="001B05EC" w:rsidP="001B05EC">
      <w:pPr>
        <w:ind w:left="-540" w:firstLine="720"/>
        <w:jc w:val="both"/>
        <w:rPr>
          <w:i/>
          <w:color w:val="002060"/>
          <w:sz w:val="28"/>
          <w:szCs w:val="28"/>
        </w:rPr>
      </w:pPr>
      <w:r w:rsidRPr="004278A9">
        <w:rPr>
          <w:i/>
          <w:color w:val="002060"/>
          <w:sz w:val="28"/>
          <w:szCs w:val="28"/>
        </w:rPr>
        <w:t xml:space="preserve"> Педагогическая компетентность – это соответствие мировым педагогическим критериям, так необходимым в современном обществе.</w:t>
      </w:r>
    </w:p>
    <w:p w:rsidR="001B05EC" w:rsidRPr="004278A9" w:rsidRDefault="001B05EC" w:rsidP="001B05EC">
      <w:pPr>
        <w:ind w:left="-540" w:firstLine="720"/>
        <w:jc w:val="both"/>
        <w:rPr>
          <w:i/>
          <w:color w:val="002060"/>
          <w:sz w:val="28"/>
          <w:szCs w:val="28"/>
        </w:rPr>
      </w:pPr>
      <w:r w:rsidRPr="004278A9">
        <w:rPr>
          <w:i/>
          <w:color w:val="002060"/>
          <w:sz w:val="28"/>
          <w:szCs w:val="28"/>
        </w:rPr>
        <w:t>Таким образом, педагог, должен отвечать таким критериям:</w:t>
      </w:r>
    </w:p>
    <w:p w:rsidR="001B05EC" w:rsidRPr="004278A9" w:rsidRDefault="001B05EC" w:rsidP="001B05EC">
      <w:pPr>
        <w:ind w:left="-540" w:firstLine="720"/>
        <w:jc w:val="both"/>
        <w:rPr>
          <w:i/>
          <w:color w:val="002060"/>
          <w:sz w:val="28"/>
          <w:szCs w:val="28"/>
        </w:rPr>
      </w:pPr>
      <w:r w:rsidRPr="004278A9">
        <w:rPr>
          <w:i/>
          <w:color w:val="002060"/>
          <w:sz w:val="28"/>
          <w:szCs w:val="28"/>
        </w:rPr>
        <w:t>- знать, владеть методами и технологиями традиционных знаний по специализации;</w:t>
      </w:r>
    </w:p>
    <w:p w:rsidR="001B05EC" w:rsidRPr="004278A9" w:rsidRDefault="001B05EC" w:rsidP="001B05EC">
      <w:pPr>
        <w:ind w:left="-540" w:firstLine="720"/>
        <w:jc w:val="both"/>
        <w:rPr>
          <w:i/>
          <w:color w:val="002060"/>
          <w:sz w:val="28"/>
          <w:szCs w:val="28"/>
        </w:rPr>
      </w:pPr>
      <w:r w:rsidRPr="004278A9">
        <w:rPr>
          <w:i/>
          <w:color w:val="002060"/>
          <w:sz w:val="28"/>
          <w:szCs w:val="28"/>
        </w:rPr>
        <w:t>- вести и пропагандировать здоровый образ жизни;</w:t>
      </w:r>
    </w:p>
    <w:p w:rsidR="001B05EC" w:rsidRPr="004278A9" w:rsidRDefault="001B05EC" w:rsidP="001B05EC">
      <w:pPr>
        <w:ind w:left="-540" w:firstLine="720"/>
        <w:jc w:val="both"/>
        <w:rPr>
          <w:i/>
          <w:color w:val="002060"/>
          <w:sz w:val="28"/>
          <w:szCs w:val="28"/>
        </w:rPr>
      </w:pPr>
      <w:r w:rsidRPr="004278A9">
        <w:rPr>
          <w:i/>
          <w:color w:val="002060"/>
          <w:sz w:val="28"/>
          <w:szCs w:val="28"/>
        </w:rPr>
        <w:t>- уважать традиционную культуру других народов;</w:t>
      </w:r>
    </w:p>
    <w:p w:rsidR="001B05EC" w:rsidRPr="004278A9" w:rsidRDefault="001B05EC" w:rsidP="001B05EC">
      <w:pPr>
        <w:ind w:left="-540" w:firstLine="720"/>
        <w:jc w:val="both"/>
        <w:rPr>
          <w:i/>
          <w:color w:val="002060"/>
          <w:sz w:val="28"/>
          <w:szCs w:val="28"/>
        </w:rPr>
      </w:pPr>
      <w:r w:rsidRPr="004278A9">
        <w:rPr>
          <w:i/>
          <w:color w:val="002060"/>
          <w:sz w:val="28"/>
          <w:szCs w:val="28"/>
        </w:rPr>
        <w:t>-уметь организовать интегрированную учебно-воспитательную деятельность;</w:t>
      </w:r>
    </w:p>
    <w:p w:rsidR="001B05EC" w:rsidRPr="004278A9" w:rsidRDefault="008D49F3" w:rsidP="001B05EC">
      <w:pPr>
        <w:ind w:left="-540" w:firstLine="720"/>
        <w:jc w:val="both"/>
        <w:rPr>
          <w:i/>
          <w:color w:val="002060"/>
          <w:sz w:val="28"/>
          <w:szCs w:val="28"/>
        </w:rPr>
      </w:pPr>
      <w:r>
        <w:rPr>
          <w:i/>
          <w:color w:val="002060"/>
          <w:sz w:val="28"/>
          <w:szCs w:val="28"/>
        </w:rPr>
        <w:t>-</w:t>
      </w:r>
      <w:r w:rsidR="001B05EC" w:rsidRPr="004278A9">
        <w:rPr>
          <w:i/>
          <w:color w:val="002060"/>
          <w:sz w:val="28"/>
          <w:szCs w:val="28"/>
        </w:rPr>
        <w:t>развивать познавательно-творческую деятельность учащихся, основанную на традиционных способах познания и учения;</w:t>
      </w:r>
    </w:p>
    <w:p w:rsidR="001B05EC" w:rsidRPr="004278A9" w:rsidRDefault="001B05EC" w:rsidP="001B05EC">
      <w:pPr>
        <w:ind w:left="-540" w:firstLine="720"/>
        <w:jc w:val="both"/>
        <w:rPr>
          <w:i/>
          <w:color w:val="002060"/>
          <w:sz w:val="28"/>
          <w:szCs w:val="28"/>
        </w:rPr>
      </w:pPr>
      <w:r w:rsidRPr="004278A9">
        <w:rPr>
          <w:i/>
          <w:color w:val="002060"/>
          <w:sz w:val="28"/>
          <w:szCs w:val="28"/>
        </w:rPr>
        <w:t xml:space="preserve">- </w:t>
      </w:r>
      <w:r w:rsidR="008D49F3">
        <w:rPr>
          <w:i/>
          <w:color w:val="002060"/>
          <w:sz w:val="28"/>
          <w:szCs w:val="28"/>
        </w:rPr>
        <w:t xml:space="preserve">признать </w:t>
      </w:r>
      <w:r w:rsidRPr="004278A9">
        <w:rPr>
          <w:i/>
          <w:color w:val="002060"/>
          <w:sz w:val="28"/>
          <w:szCs w:val="28"/>
        </w:rPr>
        <w:t>и выстраивать внутренние отношения в духовной, естественной и человеческой сферах окружающего, отраженного в культурных традициях;</w:t>
      </w:r>
    </w:p>
    <w:p w:rsidR="001B05EC" w:rsidRPr="004278A9" w:rsidRDefault="001B05EC" w:rsidP="001B05EC">
      <w:pPr>
        <w:ind w:left="-540" w:firstLine="720"/>
        <w:jc w:val="both"/>
        <w:rPr>
          <w:i/>
          <w:color w:val="002060"/>
          <w:sz w:val="28"/>
          <w:szCs w:val="28"/>
        </w:rPr>
      </w:pPr>
      <w:r w:rsidRPr="004278A9">
        <w:rPr>
          <w:i/>
          <w:color w:val="002060"/>
          <w:sz w:val="28"/>
          <w:szCs w:val="28"/>
        </w:rPr>
        <w:t>- в целях достижения более высокого образовательного уровня в различных сферах, тесно сотрудничают с родителями, привлекая их к участию в жизни коллектива;</w:t>
      </w:r>
    </w:p>
    <w:p w:rsidR="001B05EC" w:rsidRPr="004278A9" w:rsidRDefault="001B05EC" w:rsidP="001B05EC">
      <w:pPr>
        <w:ind w:left="-540" w:firstLine="720"/>
        <w:jc w:val="both"/>
        <w:rPr>
          <w:i/>
          <w:color w:val="002060"/>
          <w:sz w:val="28"/>
          <w:szCs w:val="28"/>
        </w:rPr>
      </w:pPr>
      <w:r w:rsidRPr="004278A9">
        <w:rPr>
          <w:i/>
          <w:color w:val="002060"/>
          <w:sz w:val="28"/>
          <w:szCs w:val="28"/>
        </w:rPr>
        <w:t>- создать условия, необходимые для того, чтобы каждый ученик осознавая себя как представителя того или иного народа, чувствовал себя в то же время причастным к развитию всего человечества;</w:t>
      </w:r>
    </w:p>
    <w:p w:rsidR="001B05EC" w:rsidRPr="004278A9" w:rsidRDefault="001B05EC" w:rsidP="001B05EC">
      <w:pPr>
        <w:ind w:left="-540" w:firstLine="720"/>
        <w:jc w:val="both"/>
        <w:rPr>
          <w:i/>
          <w:color w:val="002060"/>
          <w:sz w:val="28"/>
          <w:szCs w:val="28"/>
        </w:rPr>
      </w:pPr>
      <w:r w:rsidRPr="004278A9">
        <w:rPr>
          <w:i/>
          <w:color w:val="002060"/>
          <w:sz w:val="28"/>
          <w:szCs w:val="28"/>
        </w:rPr>
        <w:t>- помогать воспитанникам сохранять и развивать родной язык, а также изучать языки других народов;</w:t>
      </w:r>
    </w:p>
    <w:p w:rsidR="001B05EC" w:rsidRPr="004278A9" w:rsidRDefault="001B05EC" w:rsidP="001B05EC">
      <w:pPr>
        <w:ind w:left="-540" w:firstLine="720"/>
        <w:jc w:val="both"/>
        <w:rPr>
          <w:i/>
          <w:color w:val="002060"/>
          <w:sz w:val="28"/>
          <w:szCs w:val="28"/>
        </w:rPr>
      </w:pPr>
      <w:r w:rsidRPr="004278A9">
        <w:rPr>
          <w:i/>
          <w:color w:val="002060"/>
          <w:sz w:val="28"/>
          <w:szCs w:val="28"/>
        </w:rPr>
        <w:t>- учитывать и уважать половые, возрастные и национальные особенности каждого из своих учеников.</w:t>
      </w:r>
    </w:p>
    <w:p w:rsidR="001B05EC" w:rsidRPr="004278A9" w:rsidRDefault="001B05EC" w:rsidP="001B05EC">
      <w:pPr>
        <w:ind w:left="-540" w:firstLine="720"/>
        <w:jc w:val="both"/>
        <w:rPr>
          <w:i/>
          <w:color w:val="002060"/>
          <w:sz w:val="28"/>
          <w:szCs w:val="28"/>
        </w:rPr>
      </w:pPr>
      <w:r w:rsidRPr="004278A9">
        <w:rPr>
          <w:i/>
          <w:color w:val="002060"/>
          <w:sz w:val="28"/>
          <w:szCs w:val="28"/>
        </w:rPr>
        <w:t>В работе руководителя коллектива главным считаю уважение личности воспитанников, его индивидуальных способностей, признание его прав.</w:t>
      </w:r>
    </w:p>
    <w:p w:rsidR="001B05EC" w:rsidRDefault="001B05EC" w:rsidP="001B05EC">
      <w:pPr>
        <w:ind w:left="-540" w:firstLine="720"/>
        <w:jc w:val="both"/>
        <w:rPr>
          <w:i/>
          <w:color w:val="002060"/>
          <w:sz w:val="28"/>
          <w:szCs w:val="28"/>
        </w:rPr>
      </w:pPr>
      <w:r w:rsidRPr="004278A9">
        <w:rPr>
          <w:i/>
          <w:color w:val="002060"/>
          <w:sz w:val="28"/>
          <w:szCs w:val="28"/>
        </w:rPr>
        <w:t>И поэтому налаживаю работу самоуправления, как одного из средств развития личности, создания взаимовыручки, развитие дружбы и участие в совместной деятельности коллектива.</w:t>
      </w:r>
    </w:p>
    <w:p w:rsidR="00E87054" w:rsidRDefault="00E87054" w:rsidP="001B05EC">
      <w:pPr>
        <w:ind w:left="-540" w:firstLine="720"/>
        <w:jc w:val="both"/>
        <w:rPr>
          <w:i/>
          <w:color w:val="002060"/>
          <w:sz w:val="28"/>
          <w:szCs w:val="28"/>
        </w:rPr>
      </w:pPr>
      <w:r>
        <w:rPr>
          <w:i/>
          <w:color w:val="002060"/>
          <w:sz w:val="28"/>
          <w:szCs w:val="28"/>
        </w:rPr>
        <w:t xml:space="preserve">За время работы создан детский танцевальный коллектив «Серпантин». </w:t>
      </w:r>
    </w:p>
    <w:p w:rsidR="00E87054" w:rsidRPr="00E87054" w:rsidRDefault="00E87054" w:rsidP="00E87054">
      <w:pPr>
        <w:ind w:left="-540" w:firstLine="720"/>
        <w:jc w:val="both"/>
        <w:rPr>
          <w:i/>
          <w:color w:val="002060"/>
          <w:sz w:val="28"/>
          <w:szCs w:val="28"/>
        </w:rPr>
      </w:pPr>
      <w:r w:rsidRPr="00E87054">
        <w:rPr>
          <w:i/>
          <w:color w:val="002060"/>
          <w:sz w:val="28"/>
          <w:szCs w:val="28"/>
        </w:rPr>
        <w:t xml:space="preserve">         В танцевальном коллективе «Серпантин» с 2012 года занимаются дети с ограниченными возможностями здоровья. Программа предусматривает развитие творческих способностей, альтернативной коммуникации, личностное саморазвитие, обучение танцам на колясках, постановку танцев совместно с творческим коллективом «Серпантин», выступление перед публикой, участие в концертах, конкурсах.</w:t>
      </w:r>
    </w:p>
    <w:p w:rsidR="00E87054" w:rsidRPr="00E87054" w:rsidRDefault="00E87054" w:rsidP="00E87054">
      <w:pPr>
        <w:ind w:left="-540" w:firstLine="720"/>
        <w:jc w:val="both"/>
        <w:rPr>
          <w:i/>
          <w:color w:val="002060"/>
          <w:sz w:val="28"/>
          <w:szCs w:val="28"/>
        </w:rPr>
      </w:pPr>
      <w:r w:rsidRPr="00E87054">
        <w:rPr>
          <w:i/>
          <w:color w:val="002060"/>
          <w:sz w:val="28"/>
          <w:szCs w:val="28"/>
        </w:rPr>
        <w:t xml:space="preserve">         В целях удовлетворения спроса общественности, опираясь на многолетний опыт работы с детьми ОВЗ, нами разработана </w:t>
      </w:r>
      <w:r w:rsidRPr="00E87054">
        <w:rPr>
          <w:b/>
          <w:bCs/>
          <w:i/>
          <w:color w:val="002060"/>
          <w:sz w:val="28"/>
          <w:szCs w:val="28"/>
        </w:rPr>
        <w:t xml:space="preserve">программа «От дебюта к успеху» </w:t>
      </w:r>
      <w:r w:rsidRPr="00E87054">
        <w:rPr>
          <w:i/>
          <w:color w:val="002060"/>
          <w:sz w:val="28"/>
          <w:szCs w:val="28"/>
        </w:rPr>
        <w:t xml:space="preserve">для детей с нарушениями опорно-двигательного аппарата (по </w:t>
      </w:r>
      <w:r w:rsidRPr="00E87054">
        <w:rPr>
          <w:i/>
          <w:color w:val="002060"/>
          <w:sz w:val="28"/>
          <w:szCs w:val="28"/>
        </w:rPr>
        <w:lastRenderedPageBreak/>
        <w:t xml:space="preserve">классификации, предложенной В.А. Лапшиным и Б.П. </w:t>
      </w:r>
      <w:proofErr w:type="spellStart"/>
      <w:r w:rsidRPr="00E87054">
        <w:rPr>
          <w:i/>
          <w:color w:val="002060"/>
          <w:sz w:val="28"/>
          <w:szCs w:val="28"/>
        </w:rPr>
        <w:t>Пузановым</w:t>
      </w:r>
      <w:proofErr w:type="spellEnd"/>
      <w:r w:rsidRPr="00E87054">
        <w:rPr>
          <w:i/>
          <w:color w:val="002060"/>
          <w:sz w:val="28"/>
          <w:szCs w:val="28"/>
        </w:rPr>
        <w:t>).  Обучение детей с нарушениями</w:t>
      </w:r>
      <w:r>
        <w:rPr>
          <w:i/>
          <w:color w:val="002060"/>
          <w:sz w:val="28"/>
          <w:szCs w:val="28"/>
        </w:rPr>
        <w:t xml:space="preserve"> опорно-двигательного аппарата </w:t>
      </w:r>
      <w:r w:rsidRPr="00E87054">
        <w:rPr>
          <w:i/>
          <w:color w:val="002060"/>
          <w:sz w:val="28"/>
          <w:szCs w:val="28"/>
        </w:rPr>
        <w:t xml:space="preserve">организуется в индивидуальной, групповой и фронтальной форме. Индивидуальное обучение танцам с коляской проводится по авторской методике. Групповое обучение ведется по адаптированной рабочей программе основной </w:t>
      </w:r>
      <w:r w:rsidRPr="00E87054">
        <w:rPr>
          <w:b/>
          <w:bCs/>
          <w:i/>
          <w:color w:val="002060"/>
          <w:sz w:val="28"/>
          <w:szCs w:val="28"/>
        </w:rPr>
        <w:t xml:space="preserve">дополнительной общеобразовательной общеразвивающей программы «Танец – союз творчества и эстетики». </w:t>
      </w:r>
    </w:p>
    <w:p w:rsidR="00E87054" w:rsidRPr="00E87054" w:rsidRDefault="00E87054" w:rsidP="00E87054">
      <w:pPr>
        <w:ind w:left="-540" w:firstLine="720"/>
        <w:rPr>
          <w:i/>
          <w:color w:val="002060"/>
          <w:sz w:val="28"/>
          <w:szCs w:val="28"/>
        </w:rPr>
      </w:pPr>
      <w:r w:rsidRPr="00E87054">
        <w:rPr>
          <w:i/>
          <w:color w:val="002060"/>
          <w:sz w:val="28"/>
          <w:szCs w:val="28"/>
        </w:rPr>
        <w:t xml:space="preserve">Когда ребенок немного подрастает (в коллективе занимаются дети дошкольного возраста), каждый заботливый родитель задумывается о том, кем будет его ребенок в будущем, где будет учиться, какие увлечения он будет иметь, какие способности. Да и сам ребенок по мере взросления показывает свои предпочтения и желания, кем он станет, когда будет взрослым. По нашим наблюдениям, дети зачастую очень артистичны. Они постоянно фантазируют, перевоплощаются в различные образы, представляют себя в разных амплуа, когда играют: то они космонавты, строители, то художники и писатели, то продавцы и парикмахеры.  А самое важное, они так вживаются в свои роли, что сами верят в изображаемое, в свою легенду. Все дети одинаково талантливы: талант огромный и потенциал тоже. А для того чтобы этот талант не угас, развивался и процветал на радость людям и самому ребенку в 2016-2017 учебном году при танцевальном коллективе </w:t>
      </w:r>
      <w:r w:rsidRPr="00E87054">
        <w:rPr>
          <w:b/>
          <w:bCs/>
          <w:i/>
          <w:color w:val="002060"/>
          <w:sz w:val="28"/>
          <w:szCs w:val="28"/>
        </w:rPr>
        <w:t xml:space="preserve">«Серпантин» </w:t>
      </w:r>
      <w:r w:rsidRPr="00E87054">
        <w:rPr>
          <w:i/>
          <w:color w:val="002060"/>
          <w:sz w:val="28"/>
          <w:szCs w:val="28"/>
        </w:rPr>
        <w:t xml:space="preserve">был организован музыкально-хореографический театр </w:t>
      </w:r>
      <w:r w:rsidRPr="00E87054">
        <w:rPr>
          <w:b/>
          <w:bCs/>
          <w:i/>
          <w:color w:val="002060"/>
          <w:sz w:val="28"/>
          <w:szCs w:val="28"/>
        </w:rPr>
        <w:t xml:space="preserve">«Зазеркалье».  </w:t>
      </w:r>
      <w:r w:rsidRPr="00E87054">
        <w:rPr>
          <w:i/>
          <w:color w:val="002060"/>
          <w:sz w:val="28"/>
          <w:szCs w:val="28"/>
        </w:rPr>
        <w:t>Дети, которые занимаются 4-5 год с учетом их желания и желания родителей, перевелись во вновь организованный музыкально-хореографический театр. Разработана дополнительная общеразвивающая программа данного театра, которая включает модуль «Актерское мастерство», «Пластика». В течение учебного года данная программа апробирована, корректирована. По окончанию одного учебного года участниками данной программы с успехом поставлены: мини-спектакль:</w:t>
      </w:r>
    </w:p>
    <w:p w:rsidR="00000000" w:rsidRPr="00E87054" w:rsidRDefault="003E14F4" w:rsidP="00E87054">
      <w:pPr>
        <w:numPr>
          <w:ilvl w:val="0"/>
          <w:numId w:val="1"/>
        </w:numPr>
        <w:jc w:val="both"/>
        <w:rPr>
          <w:i/>
          <w:color w:val="002060"/>
          <w:sz w:val="28"/>
          <w:szCs w:val="28"/>
        </w:rPr>
      </w:pPr>
      <w:r w:rsidRPr="00E87054">
        <w:rPr>
          <w:b/>
          <w:bCs/>
          <w:i/>
          <w:color w:val="002060"/>
          <w:sz w:val="28"/>
          <w:szCs w:val="28"/>
        </w:rPr>
        <w:t xml:space="preserve">«Рождественское чудо», </w:t>
      </w:r>
    </w:p>
    <w:p w:rsidR="00000000" w:rsidRPr="00E87054" w:rsidRDefault="003E14F4" w:rsidP="00E87054">
      <w:pPr>
        <w:numPr>
          <w:ilvl w:val="0"/>
          <w:numId w:val="1"/>
        </w:numPr>
        <w:jc w:val="both"/>
        <w:rPr>
          <w:i/>
          <w:color w:val="002060"/>
          <w:sz w:val="28"/>
          <w:szCs w:val="28"/>
        </w:rPr>
      </w:pPr>
      <w:r w:rsidRPr="00E87054">
        <w:rPr>
          <w:b/>
          <w:bCs/>
          <w:i/>
          <w:color w:val="002060"/>
          <w:sz w:val="28"/>
          <w:szCs w:val="28"/>
        </w:rPr>
        <w:t>«Гадкий утенок»,</w:t>
      </w:r>
    </w:p>
    <w:p w:rsidR="00000000" w:rsidRPr="00E87054" w:rsidRDefault="003E14F4" w:rsidP="00E87054">
      <w:pPr>
        <w:numPr>
          <w:ilvl w:val="0"/>
          <w:numId w:val="1"/>
        </w:numPr>
        <w:jc w:val="both"/>
        <w:rPr>
          <w:i/>
          <w:color w:val="002060"/>
          <w:sz w:val="28"/>
          <w:szCs w:val="28"/>
        </w:rPr>
      </w:pPr>
      <w:r w:rsidRPr="00E87054">
        <w:rPr>
          <w:b/>
          <w:bCs/>
          <w:i/>
          <w:color w:val="002060"/>
          <w:sz w:val="28"/>
          <w:szCs w:val="28"/>
        </w:rPr>
        <w:t xml:space="preserve">«Живое сердце </w:t>
      </w:r>
      <w:r w:rsidRPr="00E87054">
        <w:rPr>
          <w:b/>
          <w:bCs/>
          <w:i/>
          <w:color w:val="002060"/>
          <w:sz w:val="28"/>
          <w:szCs w:val="28"/>
        </w:rPr>
        <w:t xml:space="preserve">игрушки» по мотивам сказки Г. Х. Андерсена «Стойкий оловянный солдатик», </w:t>
      </w:r>
    </w:p>
    <w:p w:rsidR="00000000" w:rsidRPr="00E87054" w:rsidRDefault="003E14F4" w:rsidP="00E87054">
      <w:pPr>
        <w:numPr>
          <w:ilvl w:val="0"/>
          <w:numId w:val="1"/>
        </w:numPr>
        <w:jc w:val="both"/>
        <w:rPr>
          <w:i/>
          <w:color w:val="002060"/>
          <w:sz w:val="28"/>
          <w:szCs w:val="28"/>
        </w:rPr>
      </w:pPr>
      <w:r w:rsidRPr="00E87054">
        <w:rPr>
          <w:b/>
          <w:bCs/>
          <w:i/>
          <w:color w:val="002060"/>
          <w:sz w:val="28"/>
          <w:szCs w:val="28"/>
        </w:rPr>
        <w:t xml:space="preserve">«Маленькая весна», </w:t>
      </w:r>
    </w:p>
    <w:p w:rsidR="00000000" w:rsidRPr="00E87054" w:rsidRDefault="003E14F4" w:rsidP="00E87054">
      <w:pPr>
        <w:numPr>
          <w:ilvl w:val="0"/>
          <w:numId w:val="1"/>
        </w:numPr>
        <w:jc w:val="both"/>
        <w:rPr>
          <w:i/>
          <w:color w:val="002060"/>
          <w:sz w:val="28"/>
          <w:szCs w:val="28"/>
        </w:rPr>
      </w:pPr>
      <w:r w:rsidRPr="00E87054">
        <w:rPr>
          <w:b/>
          <w:bCs/>
          <w:i/>
          <w:color w:val="002060"/>
          <w:sz w:val="28"/>
          <w:szCs w:val="28"/>
        </w:rPr>
        <w:t xml:space="preserve">«Теплый хлеб». </w:t>
      </w:r>
    </w:p>
    <w:p w:rsidR="003E14F4" w:rsidRDefault="00E87054" w:rsidP="003E14F4">
      <w:pPr>
        <w:ind w:left="-540" w:firstLine="720"/>
        <w:rPr>
          <w:rFonts w:eastAsiaTheme="minorEastAsia"/>
          <w:color w:val="262626" w:themeColor="text1" w:themeTint="D9"/>
          <w:kern w:val="24"/>
          <w:sz w:val="28"/>
          <w:szCs w:val="28"/>
        </w:rPr>
      </w:pPr>
      <w:r w:rsidRPr="00E87054">
        <w:rPr>
          <w:i/>
          <w:color w:val="002060"/>
          <w:sz w:val="28"/>
          <w:szCs w:val="28"/>
        </w:rPr>
        <w:t xml:space="preserve">Достижением данной постановки считаем, положительные отзывы зрителей, охват которых составило 1460; призовые места в конкурсах: спектакль «Гадкий утенок» стал </w:t>
      </w:r>
      <w:r w:rsidRPr="00E87054">
        <w:rPr>
          <w:b/>
          <w:bCs/>
          <w:i/>
          <w:color w:val="002060"/>
          <w:sz w:val="28"/>
          <w:szCs w:val="28"/>
        </w:rPr>
        <w:t xml:space="preserve">лауреатом </w:t>
      </w:r>
      <w:r w:rsidRPr="00E87054">
        <w:rPr>
          <w:b/>
          <w:bCs/>
          <w:i/>
          <w:color w:val="002060"/>
          <w:sz w:val="28"/>
          <w:szCs w:val="28"/>
          <w:lang w:val="en-US"/>
        </w:rPr>
        <w:t>I</w:t>
      </w:r>
      <w:r w:rsidRPr="00E87054">
        <w:rPr>
          <w:b/>
          <w:bCs/>
          <w:i/>
          <w:color w:val="002060"/>
          <w:sz w:val="28"/>
          <w:szCs w:val="28"/>
        </w:rPr>
        <w:t xml:space="preserve"> степени всероссийского фестиваля-конкурса «Таланты России»</w:t>
      </w:r>
      <w:r w:rsidRPr="00E87054">
        <w:rPr>
          <w:i/>
          <w:color w:val="002060"/>
          <w:sz w:val="28"/>
          <w:szCs w:val="28"/>
        </w:rPr>
        <w:t xml:space="preserve"> (апрель 2017г.), мини-спектакль «Рождественское чудо» награжден дипломом </w:t>
      </w:r>
      <w:r w:rsidRPr="00E87054">
        <w:rPr>
          <w:b/>
          <w:bCs/>
          <w:i/>
          <w:color w:val="002060"/>
          <w:sz w:val="28"/>
          <w:szCs w:val="28"/>
        </w:rPr>
        <w:t xml:space="preserve">лауреата </w:t>
      </w:r>
      <w:r w:rsidRPr="00E87054">
        <w:rPr>
          <w:b/>
          <w:bCs/>
          <w:i/>
          <w:color w:val="002060"/>
          <w:sz w:val="28"/>
          <w:szCs w:val="28"/>
          <w:lang w:val="en-US"/>
        </w:rPr>
        <w:t>I</w:t>
      </w:r>
      <w:r w:rsidRPr="00E87054">
        <w:rPr>
          <w:b/>
          <w:bCs/>
          <w:i/>
          <w:color w:val="002060"/>
          <w:sz w:val="28"/>
          <w:szCs w:val="28"/>
        </w:rPr>
        <w:t xml:space="preserve"> степени </w:t>
      </w:r>
      <w:r w:rsidRPr="00E87054">
        <w:rPr>
          <w:b/>
          <w:bCs/>
          <w:i/>
          <w:color w:val="002060"/>
          <w:sz w:val="28"/>
          <w:szCs w:val="28"/>
          <w:lang w:val="en-US"/>
        </w:rPr>
        <w:t>II</w:t>
      </w:r>
      <w:r w:rsidRPr="00E87054">
        <w:rPr>
          <w:b/>
          <w:bCs/>
          <w:i/>
          <w:color w:val="002060"/>
          <w:sz w:val="28"/>
          <w:szCs w:val="28"/>
        </w:rPr>
        <w:t xml:space="preserve"> городского фестиваля-конкурса «Рождественское чудо»</w:t>
      </w:r>
      <w:r w:rsidRPr="00E87054">
        <w:rPr>
          <w:i/>
          <w:color w:val="002060"/>
          <w:sz w:val="28"/>
          <w:szCs w:val="28"/>
        </w:rPr>
        <w:t xml:space="preserve"> Якутской епархии Русской Православной Церкви (декабрь 2016г).</w:t>
      </w:r>
      <w:r w:rsidR="003E14F4" w:rsidRPr="003E14F4">
        <w:rPr>
          <w:rFonts w:eastAsiaTheme="minorEastAsia"/>
          <w:color w:val="262626" w:themeColor="text1" w:themeTint="D9"/>
          <w:kern w:val="24"/>
          <w:sz w:val="28"/>
          <w:szCs w:val="28"/>
        </w:rPr>
        <w:t xml:space="preserve"> </w:t>
      </w:r>
    </w:p>
    <w:p w:rsidR="003E14F4" w:rsidRPr="003E14F4" w:rsidRDefault="003E14F4" w:rsidP="003E14F4">
      <w:pPr>
        <w:ind w:left="-540" w:firstLine="720"/>
        <w:rPr>
          <w:i/>
          <w:color w:val="002060"/>
          <w:sz w:val="28"/>
          <w:szCs w:val="28"/>
        </w:rPr>
      </w:pPr>
      <w:bookmarkStart w:id="0" w:name="_GoBack"/>
      <w:bookmarkEnd w:id="0"/>
      <w:r w:rsidRPr="003E14F4">
        <w:rPr>
          <w:i/>
          <w:color w:val="002060"/>
          <w:sz w:val="28"/>
          <w:szCs w:val="28"/>
        </w:rPr>
        <w:t xml:space="preserve">В работе с одаренными детьми наиболее эффективными педагогическими технологиями являются технологии продуктивного обучения и </w:t>
      </w:r>
      <w:proofErr w:type="spellStart"/>
      <w:r w:rsidRPr="003E14F4">
        <w:rPr>
          <w:i/>
          <w:color w:val="002060"/>
          <w:sz w:val="28"/>
          <w:szCs w:val="28"/>
        </w:rPr>
        <w:t>компетентностного</w:t>
      </w:r>
      <w:proofErr w:type="spellEnd"/>
      <w:r w:rsidRPr="003E14F4">
        <w:rPr>
          <w:i/>
          <w:color w:val="002060"/>
          <w:sz w:val="28"/>
          <w:szCs w:val="28"/>
        </w:rPr>
        <w:t xml:space="preserve"> подхода. Эти технологии разработано в соответствии с требованиями программ нового поколения, что делает возможным выстроить индивидуальный маршрут развития каждого обучающегося, который будет </w:t>
      </w:r>
      <w:r w:rsidRPr="003E14F4">
        <w:rPr>
          <w:i/>
          <w:color w:val="002060"/>
          <w:sz w:val="28"/>
          <w:szCs w:val="28"/>
        </w:rPr>
        <w:lastRenderedPageBreak/>
        <w:t>пронизывать самые разнообразные образовательные области. В системе работы выделяются следующие формы работы: индивидуальное обучение (или в малых формах) творческого развития в определенной области; работа по проектам; мастер-классы; система конкурсов, фестивалей, открытых занятий, совместных концертов. Через представленные формы работы ребенок развивает свой вид одаренности, получает дальнейший стимул для творческого развития и достижения результатов.</w:t>
      </w:r>
      <w:r w:rsidRPr="003E14F4">
        <w:rPr>
          <w:b/>
          <w:bCs/>
          <w:i/>
          <w:color w:val="002060"/>
          <w:sz w:val="28"/>
          <w:szCs w:val="28"/>
        </w:rPr>
        <w:t xml:space="preserve"> </w:t>
      </w:r>
    </w:p>
    <w:p w:rsidR="00E87054" w:rsidRDefault="00E87054" w:rsidP="00E87054">
      <w:pPr>
        <w:ind w:left="-540" w:firstLine="720"/>
        <w:jc w:val="both"/>
        <w:rPr>
          <w:i/>
          <w:color w:val="002060"/>
          <w:sz w:val="28"/>
          <w:szCs w:val="28"/>
        </w:rPr>
      </w:pPr>
    </w:p>
    <w:p w:rsidR="003E14F4" w:rsidRPr="00E87054" w:rsidRDefault="003E14F4" w:rsidP="00E87054">
      <w:pPr>
        <w:ind w:left="-540" w:firstLine="720"/>
        <w:jc w:val="both"/>
        <w:rPr>
          <w:i/>
          <w:color w:val="002060"/>
          <w:sz w:val="28"/>
          <w:szCs w:val="28"/>
        </w:rPr>
      </w:pPr>
    </w:p>
    <w:p w:rsidR="00E87054" w:rsidRPr="00E87054" w:rsidRDefault="00E87054" w:rsidP="00E87054">
      <w:pPr>
        <w:ind w:left="-540" w:firstLine="720"/>
        <w:jc w:val="both"/>
        <w:rPr>
          <w:i/>
          <w:color w:val="002060"/>
          <w:sz w:val="28"/>
          <w:szCs w:val="28"/>
        </w:rPr>
      </w:pPr>
    </w:p>
    <w:p w:rsidR="00E87054" w:rsidRPr="004278A9" w:rsidRDefault="00E87054" w:rsidP="001B05EC">
      <w:pPr>
        <w:ind w:left="-540" w:firstLine="720"/>
        <w:jc w:val="both"/>
        <w:rPr>
          <w:i/>
          <w:color w:val="002060"/>
          <w:sz w:val="28"/>
          <w:szCs w:val="28"/>
        </w:rPr>
      </w:pPr>
    </w:p>
    <w:p w:rsidR="001A31FB" w:rsidRPr="004278A9" w:rsidRDefault="003E14F4">
      <w:pPr>
        <w:rPr>
          <w:color w:val="002060"/>
        </w:rPr>
      </w:pPr>
    </w:p>
    <w:sectPr w:rsidR="001A31FB" w:rsidRPr="00427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DC1923"/>
    <w:multiLevelType w:val="hybridMultilevel"/>
    <w:tmpl w:val="36DAC09C"/>
    <w:lvl w:ilvl="0" w:tplc="D0AE203E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3F604CA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6A026F2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7B86CD0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3781B3C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AC6A28E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A84FB2A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28ED33E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154B6AA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5EC"/>
    <w:rsid w:val="001B05EC"/>
    <w:rsid w:val="003E14F4"/>
    <w:rsid w:val="004278A9"/>
    <w:rsid w:val="00733936"/>
    <w:rsid w:val="008D49F3"/>
    <w:rsid w:val="008E13B7"/>
    <w:rsid w:val="00903663"/>
    <w:rsid w:val="00D032A5"/>
    <w:rsid w:val="00E87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BE5E4A-EE90-40BA-8612-082C10D9B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05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70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61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746183">
          <w:marLeft w:val="99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0824">
          <w:marLeft w:val="99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60964">
          <w:marLeft w:val="99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1646">
          <w:marLeft w:val="99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06978">
          <w:marLeft w:val="99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0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1253</Words>
  <Characters>7143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Семён Гаврильев</dc:creator>
  <cp:keywords/>
  <dc:description/>
  <cp:lastModifiedBy>rob5</cp:lastModifiedBy>
  <cp:revision>10</cp:revision>
  <dcterms:created xsi:type="dcterms:W3CDTF">2018-06-28T01:04:00Z</dcterms:created>
  <dcterms:modified xsi:type="dcterms:W3CDTF">2020-03-27T15:52:00Z</dcterms:modified>
</cp:coreProperties>
</file>