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DB" w:rsidRDefault="00E9568B" w:rsidP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1E2BB6">
        <w:rPr>
          <w:rFonts w:ascii="Times New Roman" w:hAnsi="Times New Roman" w:cs="Times New Roman"/>
          <w:sz w:val="28"/>
          <w:szCs w:val="28"/>
        </w:rPr>
        <w:t>общеобразовательное</w:t>
      </w:r>
    </w:p>
    <w:p w:rsidR="001E2BB6" w:rsidRDefault="00E9568B" w:rsidP="001E2BB6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E2BB6">
        <w:rPr>
          <w:rFonts w:ascii="Times New Roman" w:hAnsi="Times New Roman" w:cs="Times New Roman"/>
          <w:sz w:val="28"/>
          <w:szCs w:val="28"/>
        </w:rPr>
        <w:t xml:space="preserve"> </w:t>
      </w:r>
      <w:r w:rsidR="00ED3DDF">
        <w:rPr>
          <w:rFonts w:ascii="Times New Roman" w:hAnsi="Times New Roman" w:cs="Times New Roman"/>
          <w:sz w:val="28"/>
          <w:szCs w:val="28"/>
        </w:rPr>
        <w:t>«</w:t>
      </w:r>
      <w:r w:rsidR="001E2BB6">
        <w:rPr>
          <w:rFonts w:ascii="Times New Roman" w:hAnsi="Times New Roman" w:cs="Times New Roman"/>
          <w:sz w:val="28"/>
          <w:szCs w:val="28"/>
        </w:rPr>
        <w:t>специальная коррекционная школа</w:t>
      </w:r>
      <w:r w:rsidR="00ED3DDF">
        <w:rPr>
          <w:rFonts w:ascii="Times New Roman" w:hAnsi="Times New Roman" w:cs="Times New Roman"/>
          <w:sz w:val="28"/>
          <w:szCs w:val="28"/>
        </w:rPr>
        <w:t>»</w:t>
      </w:r>
      <w:r w:rsidR="001E2BB6">
        <w:rPr>
          <w:rFonts w:ascii="Times New Roman" w:hAnsi="Times New Roman" w:cs="Times New Roman"/>
          <w:sz w:val="28"/>
          <w:szCs w:val="28"/>
        </w:rPr>
        <w:t xml:space="preserve"> №107</w:t>
      </w:r>
    </w:p>
    <w:p w:rsidR="00E9568B" w:rsidRDefault="00E9568B" w:rsidP="001E2BB6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</w:p>
    <w:p w:rsidR="00E9568B" w:rsidRDefault="00E9568B" w:rsidP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 w:rsidP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 w:rsidP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 w:rsidP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 w:rsidP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 w:rsidP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 w:rsidP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 w:rsidP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ДИДАКТИЧЕСКОЙ ИГРЫ</w:t>
      </w:r>
    </w:p>
    <w:p w:rsidR="00E9568B" w:rsidRPr="00042AF6" w:rsidRDefault="00E9568B" w:rsidP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МЕШОЧЕК»</w:t>
      </w: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Подготовила: </w:t>
      </w:r>
    </w:p>
    <w:p w:rsidR="001E2BB6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E2BB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9568B" w:rsidRDefault="001E2BB6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9568B">
        <w:rPr>
          <w:rFonts w:ascii="Times New Roman" w:hAnsi="Times New Roman" w:cs="Times New Roman"/>
          <w:sz w:val="28"/>
          <w:szCs w:val="28"/>
        </w:rPr>
        <w:t xml:space="preserve"> 1 категории</w:t>
      </w: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BB6">
        <w:rPr>
          <w:rFonts w:ascii="Times New Roman" w:hAnsi="Times New Roman" w:cs="Times New Roman"/>
          <w:sz w:val="28"/>
          <w:szCs w:val="28"/>
        </w:rPr>
        <w:t>Мария Владимировна</w:t>
      </w: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Default="00E9568B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2020</w:t>
      </w:r>
    </w:p>
    <w:p w:rsidR="001E2BB6" w:rsidRDefault="001E2BB6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68B" w:rsidRPr="006237FB" w:rsidRDefault="00E9568B" w:rsidP="00D35B8F">
      <w:pPr>
        <w:spacing w:after="0" w:line="240" w:lineRule="auto"/>
        <w:ind w:left="-851" w:firstLine="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7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Дидактическая игра </w:t>
      </w:r>
      <w:r w:rsidR="006237FB" w:rsidRPr="006237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«Волшебный мешочек» - авторское пособие </w:t>
      </w:r>
      <w:proofErr w:type="spellStart"/>
      <w:r w:rsidR="006237FB" w:rsidRPr="006237FB">
        <w:rPr>
          <w:rFonts w:ascii="Times New Roman" w:hAnsi="Times New Roman" w:cs="Times New Roman"/>
          <w:b/>
          <w:i/>
          <w:sz w:val="28"/>
          <w:szCs w:val="28"/>
          <w:u w:val="single"/>
        </w:rPr>
        <w:t>Ветошкиной</w:t>
      </w:r>
      <w:proofErr w:type="spellEnd"/>
    </w:p>
    <w:p w:rsidR="006237FB" w:rsidRPr="006237FB" w:rsidRDefault="00995064" w:rsidP="00D35B8F">
      <w:pPr>
        <w:spacing w:after="0" w:line="240" w:lineRule="auto"/>
        <w:ind w:left="-851" w:firstLine="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Марии Владимировны</w:t>
      </w:r>
      <w:r w:rsidR="006237FB" w:rsidRPr="006237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учителя МКОУ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К)Ш №107</w:t>
      </w:r>
      <w:r w:rsidR="006237FB" w:rsidRPr="006237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</w:p>
    <w:p w:rsidR="006237FB" w:rsidRPr="006237FB" w:rsidRDefault="006237FB" w:rsidP="00D35B8F">
      <w:pPr>
        <w:spacing w:after="0" w:line="240" w:lineRule="auto"/>
        <w:ind w:left="-851" w:firstLine="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7FB">
        <w:rPr>
          <w:rFonts w:ascii="Times New Roman" w:hAnsi="Times New Roman" w:cs="Times New Roman"/>
          <w:b/>
          <w:i/>
          <w:sz w:val="28"/>
          <w:szCs w:val="28"/>
          <w:u w:val="single"/>
        </w:rPr>
        <w:t>Кировского района.</w:t>
      </w:r>
    </w:p>
    <w:p w:rsidR="006237FB" w:rsidRDefault="006237FB" w:rsidP="00D35B8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6237FB" w:rsidRDefault="006237FB" w:rsidP="00D35B8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6237FB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 - Познавательное развитие.</w:t>
      </w:r>
    </w:p>
    <w:p w:rsidR="009F77E7" w:rsidRPr="009F77E7" w:rsidRDefault="009F77E7" w:rsidP="00D3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7E7" w:rsidRPr="009F77E7" w:rsidRDefault="009F77E7" w:rsidP="00D35B8F">
      <w:pPr>
        <w:spacing w:after="0" w:line="240" w:lineRule="auto"/>
        <w:ind w:left="-851" w:firstLine="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7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Актуальность </w:t>
      </w:r>
    </w:p>
    <w:p w:rsidR="009F77E7" w:rsidRDefault="009F77E7" w:rsidP="00ED3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занимают важнейшее место в жизни ребёнка</w:t>
      </w:r>
      <w:r w:rsidR="00ED3DDF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 xml:space="preserve">. Они расширяют представление об окружающем мире, обучают ребёнка наблюдать и выделять характерные признаки предметов (величину, форму, цвет), различать их, а </w:t>
      </w:r>
    </w:p>
    <w:p w:rsidR="009F77E7" w:rsidRDefault="009F77E7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устанавливать простейшие взаимосвязи. Дидактические игры с правилами </w:t>
      </w:r>
    </w:p>
    <w:p w:rsidR="009F77E7" w:rsidRDefault="009F77E7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заняли должное место среди методов обучения  и воспитания детей. С помощью</w:t>
      </w:r>
    </w:p>
    <w:p w:rsidR="009F77E7" w:rsidRDefault="009F77E7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 выявляются индивидуальные особенности детей.</w:t>
      </w:r>
      <w:r w:rsidR="00050E12">
        <w:rPr>
          <w:rFonts w:ascii="Times New Roman" w:hAnsi="Times New Roman" w:cs="Times New Roman"/>
          <w:sz w:val="28"/>
          <w:szCs w:val="28"/>
        </w:rPr>
        <w:t xml:space="preserve"> Дидактические игры </w:t>
      </w:r>
      <w:proofErr w:type="gramStart"/>
      <w:r w:rsidR="00050E1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50E12" w:rsidRDefault="0099506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ОВЗ</w:t>
      </w:r>
      <w:r w:rsidR="00050E12">
        <w:rPr>
          <w:rFonts w:ascii="Times New Roman" w:hAnsi="Times New Roman" w:cs="Times New Roman"/>
          <w:sz w:val="28"/>
          <w:szCs w:val="28"/>
        </w:rPr>
        <w:t xml:space="preserve"> позволяют не только узнать что-то новое, но и применить </w:t>
      </w:r>
    </w:p>
    <w:p w:rsidR="00050E12" w:rsidRDefault="00050E12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знания на практике.</w:t>
      </w:r>
      <w:r w:rsidR="00C10CE8">
        <w:rPr>
          <w:rFonts w:ascii="Times New Roman" w:hAnsi="Times New Roman" w:cs="Times New Roman"/>
          <w:sz w:val="28"/>
          <w:szCs w:val="28"/>
        </w:rPr>
        <w:t xml:space="preserve"> Несомненно, такие навыки станут основой </w:t>
      </w:r>
    </w:p>
    <w:p w:rsidR="00C10CE8" w:rsidRDefault="00C10CE8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дальнейшего успешного обучения, развития важных интегративных качеств:</w:t>
      </w:r>
    </w:p>
    <w:p w:rsidR="00C10CE8" w:rsidRDefault="00C10CE8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любознательный, активный, эмоционально-отзывчивый, способный решать </w:t>
      </w:r>
    </w:p>
    <w:p w:rsidR="00C10CE8" w:rsidRDefault="00C10CE8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интеллектуальные задачи,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</w:t>
      </w:r>
    </w:p>
    <w:p w:rsidR="00C10CE8" w:rsidRDefault="00C10CE8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действия. Ценность дидактической игры заключается в том, что они создаются</w:t>
      </w:r>
    </w:p>
    <w:p w:rsidR="00C10CE8" w:rsidRDefault="00C10CE8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развивающих целях. Благодаря их использованию можно добиться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прочных</w:t>
      </w:r>
      <w:proofErr w:type="gramEnd"/>
    </w:p>
    <w:p w:rsidR="00C10CE8" w:rsidRDefault="00C10CE8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осознанных знаний, умений и навыков. Дух соревнования ускоряет умственные </w:t>
      </w:r>
    </w:p>
    <w:p w:rsidR="00C10CE8" w:rsidRDefault="00C10CE8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процессы, рождает познавательную активность, ведет к </w:t>
      </w:r>
      <w:proofErr w:type="gramStart"/>
      <w:r w:rsidR="00144631">
        <w:rPr>
          <w:rFonts w:ascii="Times New Roman" w:hAnsi="Times New Roman" w:cs="Times New Roman"/>
          <w:sz w:val="28"/>
          <w:szCs w:val="28"/>
        </w:rPr>
        <w:t>эмоциональным</w:t>
      </w:r>
      <w:proofErr w:type="gramEnd"/>
    </w:p>
    <w:p w:rsidR="00144631" w:rsidRDefault="0014463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переживаниям, развивается сообразительность.</w:t>
      </w:r>
    </w:p>
    <w:p w:rsidR="00144631" w:rsidRDefault="0014463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4631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44631" w:rsidRDefault="0014463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умственных способностей, развитие самостоятельности</w:t>
      </w:r>
    </w:p>
    <w:p w:rsidR="00144631" w:rsidRDefault="0014463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всех видов дидактических игр.</w:t>
      </w:r>
    </w:p>
    <w:p w:rsidR="00144631" w:rsidRPr="00144631" w:rsidRDefault="0014463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463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144631" w:rsidRDefault="0014463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дидактическим играм;</w:t>
      </w:r>
    </w:p>
    <w:p w:rsidR="00144631" w:rsidRDefault="0014463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играть по правилам, соблюдая норму поведения;</w:t>
      </w:r>
    </w:p>
    <w:p w:rsidR="00144631" w:rsidRDefault="0014463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выполнят</w:t>
      </w:r>
      <w:r w:rsidR="00040B32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роль ведущего в игре;</w:t>
      </w:r>
    </w:p>
    <w:p w:rsidR="00144631" w:rsidRDefault="0014463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самостоятельного выбора детьми игры;</w:t>
      </w:r>
    </w:p>
    <w:p w:rsidR="00144631" w:rsidRPr="00144631" w:rsidRDefault="00BC472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положительный  эмоциональный отклик на результат игры;</w:t>
      </w:r>
    </w:p>
    <w:p w:rsidR="00144631" w:rsidRDefault="0014463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2996" w:rsidRPr="0046413F" w:rsidRDefault="002D7AF5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1B2996" w:rsidRPr="0046413F">
        <w:rPr>
          <w:rFonts w:ascii="Times New Roman" w:hAnsi="Times New Roman" w:cs="Times New Roman"/>
          <w:b/>
          <w:sz w:val="28"/>
          <w:szCs w:val="28"/>
        </w:rPr>
        <w:t>гра «Крестики – нолики»</w:t>
      </w:r>
    </w:p>
    <w:p w:rsidR="001B2996" w:rsidRDefault="001B2996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дидактическую игру я разработала для детей </w:t>
      </w:r>
      <w:r w:rsidR="00995064">
        <w:rPr>
          <w:rFonts w:ascii="Times New Roman" w:hAnsi="Times New Roman" w:cs="Times New Roman"/>
          <w:sz w:val="28"/>
          <w:szCs w:val="28"/>
        </w:rPr>
        <w:t>с ОВЗ</w:t>
      </w:r>
      <w:r w:rsidR="0046413F">
        <w:rPr>
          <w:rFonts w:ascii="Times New Roman" w:hAnsi="Times New Roman" w:cs="Times New Roman"/>
          <w:sz w:val="28"/>
          <w:szCs w:val="28"/>
        </w:rPr>
        <w:t xml:space="preserve">, изготовила я </w:t>
      </w:r>
    </w:p>
    <w:p w:rsidR="0046413F" w:rsidRDefault="0046413F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из фетра.</w:t>
      </w:r>
    </w:p>
    <w:p w:rsidR="0046413F" w:rsidRDefault="0046413F" w:rsidP="00D3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3F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развит</w:t>
      </w:r>
      <w:r w:rsidR="00995064">
        <w:rPr>
          <w:rFonts w:ascii="Times New Roman" w:hAnsi="Times New Roman" w:cs="Times New Roman"/>
          <w:sz w:val="28"/>
          <w:szCs w:val="28"/>
        </w:rPr>
        <w:t>ия познавательных способностей у учащихся</w:t>
      </w:r>
      <w:r>
        <w:rPr>
          <w:rFonts w:ascii="Times New Roman" w:hAnsi="Times New Roman" w:cs="Times New Roman"/>
          <w:sz w:val="28"/>
          <w:szCs w:val="28"/>
        </w:rPr>
        <w:t xml:space="preserve">  (внимание, память, логического и творческого мышления)</w:t>
      </w:r>
    </w:p>
    <w:p w:rsidR="0046413F" w:rsidRDefault="0046413F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1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413F" w:rsidRPr="0046413F" w:rsidRDefault="0046413F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F">
        <w:rPr>
          <w:rFonts w:ascii="Times New Roman" w:hAnsi="Times New Roman" w:cs="Times New Roman"/>
          <w:sz w:val="28"/>
          <w:szCs w:val="28"/>
        </w:rPr>
        <w:t xml:space="preserve">-  содействовать пробуждению желания и стремления к деловому сотрудничеству </w:t>
      </w:r>
      <w:proofErr w:type="gramStart"/>
      <w:r w:rsidRPr="0046413F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46413F" w:rsidRDefault="0046413F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6413F">
        <w:rPr>
          <w:rFonts w:ascii="Times New Roman" w:hAnsi="Times New Roman" w:cs="Times New Roman"/>
          <w:sz w:val="28"/>
          <w:szCs w:val="28"/>
        </w:rPr>
        <w:t>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13F" w:rsidRDefault="0046413F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 к предметам;</w:t>
      </w:r>
    </w:p>
    <w:p w:rsidR="0046413F" w:rsidRDefault="0085726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снятие эмоционального напряжения.</w:t>
      </w:r>
    </w:p>
    <w:p w:rsidR="00857264" w:rsidRDefault="0085726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26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7264" w:rsidRDefault="0085726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игровое поле;</w:t>
      </w:r>
    </w:p>
    <w:p w:rsidR="00857264" w:rsidRDefault="0085726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крестики и нолики.</w:t>
      </w:r>
    </w:p>
    <w:p w:rsidR="00857264" w:rsidRDefault="0085726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264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857264" w:rsidRDefault="0085726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два игрока. Игроки по очереди ставят знаки (крестики и нолики)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57264" w:rsidRDefault="0085726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поле. Побеждает игрок, которому удастся во время игры выстроить в один</w:t>
      </w:r>
    </w:p>
    <w:p w:rsidR="00857264" w:rsidRDefault="0085726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(по горизонтали, вертикали или диагонали) три свои знака. Если игрокам не </w:t>
      </w:r>
    </w:p>
    <w:p w:rsidR="00857264" w:rsidRDefault="0085726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удаётся </w:t>
      </w:r>
      <w:r w:rsidR="00F76E6A">
        <w:rPr>
          <w:rFonts w:ascii="Times New Roman" w:hAnsi="Times New Roman" w:cs="Times New Roman"/>
          <w:sz w:val="28"/>
          <w:szCs w:val="28"/>
        </w:rPr>
        <w:t xml:space="preserve">выстроить три свои знака подряд, то игра повторяется вновь и признаётся </w:t>
      </w:r>
    </w:p>
    <w:p w:rsidR="00F76E6A" w:rsidRDefault="00F76E6A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ничья. В этом суть игры «Крестики-нолики»</w:t>
      </w:r>
    </w:p>
    <w:p w:rsidR="00F76E6A" w:rsidRDefault="00F76E6A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использовать при викторине. Тогда участниками будут две команды.</w:t>
      </w:r>
    </w:p>
    <w:p w:rsidR="00F76E6A" w:rsidRDefault="00F76E6A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086CCF">
        <w:rPr>
          <w:rFonts w:ascii="Times New Roman" w:hAnsi="Times New Roman" w:cs="Times New Roman"/>
          <w:sz w:val="28"/>
          <w:szCs w:val="28"/>
        </w:rPr>
        <w:t xml:space="preserve">команде задаётся вопрос, при правильном ответе, команда помещает </w:t>
      </w:r>
    </w:p>
    <w:p w:rsidR="00086CCF" w:rsidRDefault="00086CCF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игровое поле свой знак (крестик или нолик). Выигрывает та команда, которая</w:t>
      </w:r>
    </w:p>
    <w:p w:rsidR="00086CCF" w:rsidRDefault="00086CCF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сумеет на игровом поле</w:t>
      </w:r>
      <w:r w:rsidR="0050064E">
        <w:rPr>
          <w:rFonts w:ascii="Times New Roman" w:hAnsi="Times New Roman" w:cs="Times New Roman"/>
          <w:sz w:val="28"/>
          <w:szCs w:val="28"/>
        </w:rPr>
        <w:t xml:space="preserve"> выстроить ряд  (по горизонтали, вертикали или</w:t>
      </w:r>
      <w:proofErr w:type="gramEnd"/>
    </w:p>
    <w:p w:rsidR="0050064E" w:rsidRDefault="0050064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диагонали). Если командам не удаётся выстроить три свои знака подряд, то </w:t>
      </w:r>
    </w:p>
    <w:p w:rsidR="0050064E" w:rsidRDefault="0050064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та команда, у которой больше знаков на игровом поле.</w:t>
      </w:r>
    </w:p>
    <w:p w:rsidR="00752980" w:rsidRPr="00752980" w:rsidRDefault="00752980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980" w:rsidRDefault="002D7AF5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752980" w:rsidRPr="00752980">
        <w:rPr>
          <w:rFonts w:ascii="Times New Roman" w:hAnsi="Times New Roman" w:cs="Times New Roman"/>
          <w:b/>
          <w:sz w:val="28"/>
          <w:szCs w:val="28"/>
        </w:rPr>
        <w:t>гра «</w:t>
      </w:r>
      <w:proofErr w:type="spellStart"/>
      <w:r w:rsidR="003B3084">
        <w:rPr>
          <w:rFonts w:ascii="Times New Roman" w:hAnsi="Times New Roman" w:cs="Times New Roman"/>
          <w:b/>
          <w:sz w:val="28"/>
          <w:szCs w:val="28"/>
        </w:rPr>
        <w:t>Мемори</w:t>
      </w:r>
      <w:proofErr w:type="spellEnd"/>
      <w:r w:rsidR="00752980" w:rsidRPr="00752980">
        <w:rPr>
          <w:rFonts w:ascii="Times New Roman" w:hAnsi="Times New Roman" w:cs="Times New Roman"/>
          <w:b/>
          <w:sz w:val="28"/>
          <w:szCs w:val="28"/>
        </w:rPr>
        <w:t>»</w:t>
      </w:r>
      <w:r w:rsidR="00DC3A44">
        <w:rPr>
          <w:rFonts w:ascii="Times New Roman" w:hAnsi="Times New Roman" w:cs="Times New Roman"/>
          <w:b/>
          <w:sz w:val="28"/>
          <w:szCs w:val="28"/>
        </w:rPr>
        <w:t xml:space="preserve"> (Собери пару)</w:t>
      </w:r>
    </w:p>
    <w:p w:rsidR="00752980" w:rsidRPr="003D03FA" w:rsidRDefault="00752980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 w:rsidR="003B3084">
        <w:rPr>
          <w:rFonts w:ascii="Times New Roman" w:hAnsi="Times New Roman" w:cs="Times New Roman"/>
          <w:sz w:val="28"/>
          <w:szCs w:val="28"/>
        </w:rPr>
        <w:t xml:space="preserve">развивать зрительную память, внимание, логическое мышление, </w:t>
      </w:r>
    </w:p>
    <w:p w:rsidR="003D03FA" w:rsidRDefault="003B308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мелкую моторику пальцев рук, умение ориентироваться в пространстве.</w:t>
      </w:r>
    </w:p>
    <w:p w:rsidR="00A1190B" w:rsidRPr="00A1190B" w:rsidRDefault="003B308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E7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E160A" w:rsidRPr="00A1190B">
        <w:rPr>
          <w:rFonts w:ascii="Times New Roman" w:hAnsi="Times New Roman" w:cs="Times New Roman"/>
          <w:sz w:val="28"/>
          <w:szCs w:val="28"/>
        </w:rPr>
        <w:t>карточки из фетра</w:t>
      </w:r>
      <w:r w:rsidR="00A1190B" w:rsidRPr="00A1190B">
        <w:rPr>
          <w:rFonts w:ascii="Times New Roman" w:hAnsi="Times New Roman" w:cs="Times New Roman"/>
          <w:sz w:val="28"/>
          <w:szCs w:val="28"/>
        </w:rPr>
        <w:t xml:space="preserve">, одна сторона однотонная, одинакового цвета,        </w:t>
      </w:r>
    </w:p>
    <w:p w:rsidR="00A1190B" w:rsidRDefault="00A1190B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190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другой стороне парные насекомые.</w:t>
      </w:r>
    </w:p>
    <w:p w:rsidR="00DC3A44" w:rsidRDefault="00A1190B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90B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="00DC3A44">
        <w:rPr>
          <w:rFonts w:ascii="Times New Roman" w:hAnsi="Times New Roman" w:cs="Times New Roman"/>
          <w:sz w:val="28"/>
          <w:szCs w:val="28"/>
        </w:rPr>
        <w:t xml:space="preserve">Все карточки перемешиваются и в начале игры раскладываются </w:t>
      </w:r>
    </w:p>
    <w:p w:rsidR="00DC3A44" w:rsidRDefault="00DC3A4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рядами лицевой стороной (картинкой) вниз. Дети по очереди открывают две  </w:t>
      </w:r>
    </w:p>
    <w:p w:rsidR="00DC3A44" w:rsidRDefault="00DC3A4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карточки, если они совпали, то участник забирает их себе. Если нет, то карточки </w:t>
      </w:r>
    </w:p>
    <w:p w:rsidR="00DC3A44" w:rsidRDefault="00DC3A4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возвращаются на место лицевой стороной. Ход переходит другому участнику. </w:t>
      </w:r>
    </w:p>
    <w:p w:rsidR="00A1190B" w:rsidRDefault="00DC3A44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тот, кто больше собрал карточек.</w:t>
      </w:r>
    </w:p>
    <w:p w:rsidR="002D7AF5" w:rsidRDefault="002D7AF5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вариант данной игры (желательно количество участников -  2). Каждому </w:t>
      </w:r>
    </w:p>
    <w:p w:rsidR="002D7AF5" w:rsidRDefault="002D7AF5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игроку даётся по две карточки, остальные выкладываются лицевой стороной вниз.</w:t>
      </w:r>
    </w:p>
    <w:p w:rsidR="002D7AF5" w:rsidRDefault="002D7AF5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по очереди их переворачивают  и ищут свою карточку. Если игрок </w:t>
      </w:r>
    </w:p>
    <w:p w:rsidR="002D7AF5" w:rsidRDefault="002D7AF5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 свою картинку, то забирает её себе, если нет, то кладёт карточку на место.</w:t>
      </w:r>
    </w:p>
    <w:p w:rsidR="002D7AF5" w:rsidRDefault="002D7AF5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тот, кто собрал нужные карточки.</w:t>
      </w:r>
    </w:p>
    <w:p w:rsidR="002D7AF5" w:rsidRDefault="002D7AF5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AF5" w:rsidRDefault="002D7AF5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F5">
        <w:rPr>
          <w:rFonts w:ascii="Times New Roman" w:hAnsi="Times New Roman" w:cs="Times New Roman"/>
          <w:b/>
          <w:sz w:val="28"/>
          <w:szCs w:val="28"/>
        </w:rPr>
        <w:t>Дидактическая игра «Три в ряд»</w:t>
      </w:r>
    </w:p>
    <w:p w:rsidR="00995064" w:rsidRDefault="00B94FDE" w:rsidP="00D3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познавательных способностей </w:t>
      </w:r>
      <w:r w:rsidR="00995064">
        <w:rPr>
          <w:rFonts w:ascii="Times New Roman" w:hAnsi="Times New Roman" w:cs="Times New Roman"/>
          <w:sz w:val="28"/>
          <w:szCs w:val="28"/>
        </w:rPr>
        <w:t>у учащихся</w:t>
      </w:r>
    </w:p>
    <w:p w:rsidR="002D7AF5" w:rsidRDefault="00B94FD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(внимания, памяти, логического и творческого мышления)</w:t>
      </w:r>
    </w:p>
    <w:p w:rsidR="00B94FDE" w:rsidRDefault="00B94FD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F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4FDE" w:rsidRDefault="00B94FD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различать понятия «вертикально», «горизонтально»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4FDE" w:rsidRDefault="00B94FD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диагонали»;</w:t>
      </w:r>
    </w:p>
    <w:p w:rsidR="00B94FDE" w:rsidRDefault="00B94FD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Овладевать логическими операциями;</w:t>
      </w:r>
    </w:p>
    <w:p w:rsidR="00B94FDE" w:rsidRDefault="00B94FD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совершенствовать у детей пространственные представления;</w:t>
      </w:r>
    </w:p>
    <w:p w:rsidR="00B94FDE" w:rsidRDefault="00B94FD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мыслительные операции: память, мышление, внимание;</w:t>
      </w:r>
    </w:p>
    <w:p w:rsidR="00B94FDE" w:rsidRDefault="00B94FD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мелкой</w:t>
      </w:r>
      <w:r w:rsidR="009A6E71">
        <w:rPr>
          <w:rFonts w:ascii="Times New Roman" w:hAnsi="Times New Roman" w:cs="Times New Roman"/>
          <w:sz w:val="28"/>
          <w:szCs w:val="28"/>
        </w:rPr>
        <w:t xml:space="preserve"> моторики рук, памяти и речи детей.</w:t>
      </w:r>
    </w:p>
    <w:p w:rsidR="009A6E71" w:rsidRPr="009A6E71" w:rsidRDefault="009A6E7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E7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A6E71" w:rsidRDefault="009A6E7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поле, кружочки из фетра трёх цветов (красные, жёлтые, оранжевые),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1190B" w:rsidRDefault="009A6E71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кружочке пришиты котята.</w:t>
      </w:r>
    </w:p>
    <w:p w:rsidR="00B4283E" w:rsidRPr="00B4283E" w:rsidRDefault="00B4283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E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CE6057" w:rsidRDefault="00B4283E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два игрока</w:t>
      </w:r>
      <w:r w:rsidR="00CE6057">
        <w:rPr>
          <w:rFonts w:ascii="Times New Roman" w:hAnsi="Times New Roman" w:cs="Times New Roman"/>
          <w:sz w:val="28"/>
          <w:szCs w:val="28"/>
        </w:rPr>
        <w:t>. Игроки по очереди ставят кружочки на игровое поле.</w:t>
      </w:r>
    </w:p>
    <w:p w:rsidR="00CE6057" w:rsidRDefault="00CE6057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которому удаётся во время игры выстроить в один ряд (по </w:t>
      </w:r>
    </w:p>
    <w:p w:rsidR="00CE6057" w:rsidRDefault="00CE6057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горизонтали, </w:t>
      </w:r>
      <w:r w:rsidRPr="00CE6057">
        <w:rPr>
          <w:rFonts w:ascii="Times New Roman" w:hAnsi="Times New Roman" w:cs="Times New Roman"/>
          <w:sz w:val="28"/>
          <w:szCs w:val="28"/>
        </w:rPr>
        <w:t>вертикали и диагонали)</w:t>
      </w:r>
      <w:r>
        <w:rPr>
          <w:rFonts w:ascii="Times New Roman" w:hAnsi="Times New Roman" w:cs="Times New Roman"/>
          <w:sz w:val="28"/>
          <w:szCs w:val="28"/>
        </w:rPr>
        <w:t xml:space="preserve"> три свои фишки. Если игрокам не удаётся </w:t>
      </w:r>
    </w:p>
    <w:p w:rsidR="00A1190B" w:rsidRDefault="00CE6057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выстроить три свои фишки подряд, то игра повторяется вновь и признаётся ничья.</w:t>
      </w:r>
    </w:p>
    <w:p w:rsidR="00CE6057" w:rsidRDefault="00CE6057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можно использовать при викторине. Тогда участниками будут две команды. </w:t>
      </w:r>
    </w:p>
    <w:p w:rsidR="00CE6057" w:rsidRDefault="00CE6057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задаётся вопрос, при правильном ответе команда помещает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E6057" w:rsidRDefault="00CE6057" w:rsidP="00D35B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поле свою фишку. Выигрывает та команда, которая сумеет на игровом поле </w:t>
      </w:r>
    </w:p>
    <w:p w:rsidR="0046413F" w:rsidRPr="004E7948" w:rsidRDefault="00CE6057" w:rsidP="001E2BB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выстроить ряд (по горизонтали, </w:t>
      </w:r>
      <w:r w:rsidR="00E47FBC">
        <w:rPr>
          <w:rFonts w:ascii="Times New Roman" w:hAnsi="Times New Roman" w:cs="Times New Roman"/>
          <w:sz w:val="28"/>
          <w:szCs w:val="28"/>
        </w:rPr>
        <w:t>вертикали, диагонали).</w:t>
      </w:r>
      <w:bookmarkStart w:id="0" w:name="_GoBack"/>
      <w:bookmarkEnd w:id="0"/>
    </w:p>
    <w:p w:rsidR="004E7948" w:rsidRPr="004E7948" w:rsidRDefault="004E7948" w:rsidP="001E2BB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4984979"/>
            <wp:effectExtent l="19050" t="0" r="6985" b="0"/>
            <wp:docPr id="1" name="Рисунок 1" descr="C:\Users\Мария\Desktop\игры на развитие внимания, мышл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игры на развитие внимания, мышления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8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948" w:rsidRPr="004E7948" w:rsidSect="001E2BB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AF6"/>
    <w:rsid w:val="00040B32"/>
    <w:rsid w:val="00042AF6"/>
    <w:rsid w:val="00050E12"/>
    <w:rsid w:val="00086CCF"/>
    <w:rsid w:val="00144631"/>
    <w:rsid w:val="001B2996"/>
    <w:rsid w:val="001E2BB6"/>
    <w:rsid w:val="002D7AF5"/>
    <w:rsid w:val="003B3084"/>
    <w:rsid w:val="003D03FA"/>
    <w:rsid w:val="0046413F"/>
    <w:rsid w:val="004E7948"/>
    <w:rsid w:val="0050064E"/>
    <w:rsid w:val="006237FB"/>
    <w:rsid w:val="006E160A"/>
    <w:rsid w:val="00752980"/>
    <w:rsid w:val="007F7F84"/>
    <w:rsid w:val="00826D81"/>
    <w:rsid w:val="00857264"/>
    <w:rsid w:val="00862A0C"/>
    <w:rsid w:val="00995064"/>
    <w:rsid w:val="009A6E71"/>
    <w:rsid w:val="009F77E7"/>
    <w:rsid w:val="00A1190B"/>
    <w:rsid w:val="00B3059A"/>
    <w:rsid w:val="00B4283E"/>
    <w:rsid w:val="00B94FDE"/>
    <w:rsid w:val="00BC472E"/>
    <w:rsid w:val="00C10CE8"/>
    <w:rsid w:val="00CD708A"/>
    <w:rsid w:val="00CE6057"/>
    <w:rsid w:val="00D35B8F"/>
    <w:rsid w:val="00DC3A44"/>
    <w:rsid w:val="00E47FBC"/>
    <w:rsid w:val="00E9568B"/>
    <w:rsid w:val="00ED3DDF"/>
    <w:rsid w:val="00F76E6A"/>
    <w:rsid w:val="00FB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2DDF-75E8-4783-98AA-E48147F5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Мария</cp:lastModifiedBy>
  <cp:revision>12</cp:revision>
  <dcterms:created xsi:type="dcterms:W3CDTF">2020-02-03T13:40:00Z</dcterms:created>
  <dcterms:modified xsi:type="dcterms:W3CDTF">2020-04-19T15:35:00Z</dcterms:modified>
</cp:coreProperties>
</file>