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F91" w:rsidRDefault="00CB5350" w:rsidP="003767B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bookmarkStart w:id="0" w:name="_GoBack"/>
      <w:r w:rsidRPr="00CB5350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ПСИХОЛОГИЧЕСКИ КОМФОРТН</w:t>
      </w:r>
      <w:r w:rsidR="00933B0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АЯ</w:t>
      </w:r>
      <w:r w:rsidRPr="00CB5350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ОБРАЗОВАТЕЛЬН</w:t>
      </w:r>
      <w:r w:rsidR="00933B0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АЯ</w:t>
      </w:r>
      <w:r w:rsidRPr="00CB5350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СРЕД</w:t>
      </w:r>
      <w:r w:rsidR="00933B0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А</w:t>
      </w:r>
      <w:r w:rsidRPr="00CB5350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</w:t>
      </w:r>
      <w:bookmarkEnd w:id="0"/>
      <w:r w:rsidR="00933B0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КАК УСЛОВИЕ</w:t>
      </w:r>
      <w:r w:rsidRPr="00CB5350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ЭФФЕКТИВНОГО ФОРМИРОВАНИЯ ПРОФЕССИОНАЛЬНЫХ КОМПЕТЕНЦИЙ БУДУЩИХ ДИЗАЙНЕРОВ</w:t>
      </w:r>
    </w:p>
    <w:p w:rsidR="003767BA" w:rsidRDefault="003767BA" w:rsidP="003767BA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3767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Анастасия Николаевна Меньшикова</w:t>
      </w:r>
    </w:p>
    <w:p w:rsidR="003767BA" w:rsidRDefault="003767BA" w:rsidP="003767BA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преподаватель, Курский государственный политехнический колледж</w:t>
      </w:r>
    </w:p>
    <w:p w:rsidR="003767BA" w:rsidRPr="00A2462E" w:rsidRDefault="003767BA" w:rsidP="003767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0C17">
        <w:rPr>
          <w:rFonts w:ascii="Times New Roman" w:hAnsi="Times New Roman"/>
          <w:sz w:val="24"/>
          <w:szCs w:val="24"/>
          <w:lang w:val="en-US"/>
        </w:rPr>
        <w:t>e</w:t>
      </w:r>
      <w:r w:rsidRPr="00A2462E">
        <w:rPr>
          <w:rFonts w:ascii="Times New Roman" w:hAnsi="Times New Roman"/>
          <w:sz w:val="24"/>
          <w:szCs w:val="24"/>
        </w:rPr>
        <w:t>-</w:t>
      </w:r>
      <w:r w:rsidRPr="00150C17">
        <w:rPr>
          <w:rFonts w:ascii="Times New Roman" w:hAnsi="Times New Roman"/>
          <w:sz w:val="24"/>
          <w:szCs w:val="24"/>
          <w:lang w:val="en-US"/>
        </w:rPr>
        <w:t>mail</w:t>
      </w:r>
      <w:r w:rsidRPr="00A2462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767BA">
        <w:rPr>
          <w:rFonts w:ascii="Times New Roman" w:hAnsi="Times New Roman"/>
          <w:sz w:val="24"/>
          <w:szCs w:val="24"/>
          <w:lang w:val="en-US"/>
        </w:rPr>
        <w:t>indria</w:t>
      </w:r>
      <w:proofErr w:type="spellEnd"/>
      <w:r w:rsidRPr="00A2462E">
        <w:rPr>
          <w:rFonts w:ascii="Times New Roman" w:hAnsi="Times New Roman"/>
          <w:sz w:val="24"/>
          <w:szCs w:val="24"/>
        </w:rPr>
        <w:t>@</w:t>
      </w:r>
      <w:r w:rsidRPr="003767BA">
        <w:rPr>
          <w:rFonts w:ascii="Times New Roman" w:hAnsi="Times New Roman"/>
          <w:sz w:val="24"/>
          <w:szCs w:val="24"/>
          <w:lang w:val="en-US"/>
        </w:rPr>
        <w:t>mail</w:t>
      </w:r>
      <w:r w:rsidRPr="00A2462E">
        <w:rPr>
          <w:rFonts w:ascii="Times New Roman" w:hAnsi="Times New Roman"/>
          <w:sz w:val="24"/>
          <w:szCs w:val="24"/>
        </w:rPr>
        <w:t>.</w:t>
      </w:r>
      <w:proofErr w:type="spellStart"/>
      <w:r w:rsidRPr="003767BA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3767BA" w:rsidRDefault="003767BA" w:rsidP="003767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767BA">
        <w:rPr>
          <w:rFonts w:ascii="Times New Roman" w:hAnsi="Times New Roman"/>
          <w:sz w:val="24"/>
          <w:szCs w:val="24"/>
          <w:shd w:val="clear" w:color="auto" w:fill="FFFFFF"/>
        </w:rPr>
        <w:t xml:space="preserve">В статье дается анализ психологически комфортной образовательной среды студентов дизайнеров. </w:t>
      </w:r>
      <w:r w:rsidR="007A1EDE">
        <w:rPr>
          <w:rFonts w:ascii="Times New Roman" w:hAnsi="Times New Roman"/>
          <w:sz w:val="24"/>
          <w:szCs w:val="24"/>
          <w:shd w:val="clear" w:color="auto" w:fill="FFFFFF"/>
        </w:rPr>
        <w:t>Описываются условия эффективной образовательной среды,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A1EDE">
        <w:rPr>
          <w:rFonts w:ascii="Times New Roman" w:hAnsi="Times New Roman"/>
          <w:sz w:val="24"/>
          <w:szCs w:val="24"/>
          <w:shd w:val="clear" w:color="auto" w:fill="FFFFFF"/>
        </w:rPr>
        <w:t>н</w:t>
      </w:r>
      <w:r>
        <w:rPr>
          <w:rFonts w:ascii="Times New Roman" w:hAnsi="Times New Roman"/>
          <w:sz w:val="24"/>
          <w:szCs w:val="24"/>
          <w:shd w:val="clear" w:color="auto" w:fill="FFFFFF"/>
        </w:rPr>
        <w:t>а примере Курского государственного политехнического колледжа</w:t>
      </w:r>
      <w:r w:rsidR="00177D17">
        <w:rPr>
          <w:rFonts w:ascii="Times New Roman" w:hAnsi="Times New Roman"/>
          <w:sz w:val="24"/>
          <w:szCs w:val="24"/>
          <w:shd w:val="clear" w:color="auto" w:fill="FFFFFF"/>
        </w:rPr>
        <w:t xml:space="preserve"> раскрываются основные фактор</w:t>
      </w:r>
      <w:r w:rsidR="007A1EDE">
        <w:rPr>
          <w:rFonts w:ascii="Times New Roman" w:hAnsi="Times New Roman"/>
          <w:sz w:val="24"/>
          <w:szCs w:val="24"/>
          <w:shd w:val="clear" w:color="auto" w:fill="FFFFFF"/>
        </w:rPr>
        <w:t>ы, негативно влияющие на учебный процесс</w:t>
      </w:r>
      <w:r w:rsidR="00177D17">
        <w:rPr>
          <w:rFonts w:ascii="Times New Roman" w:hAnsi="Times New Roman"/>
          <w:sz w:val="24"/>
          <w:szCs w:val="24"/>
          <w:shd w:val="clear" w:color="auto" w:fill="FFFFFF"/>
        </w:rPr>
        <w:t>, а также описывается созданная образовательная среда, успешно проявляющая себя как эффективное условие для формирование профессиональных компетенций будущих дизайнеров.</w:t>
      </w:r>
    </w:p>
    <w:p w:rsidR="00177D17" w:rsidRPr="007A1EDE" w:rsidRDefault="00177D17" w:rsidP="003767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77D17">
        <w:rPr>
          <w:rFonts w:ascii="Times New Roman" w:hAnsi="Times New Roman"/>
          <w:b/>
          <w:sz w:val="24"/>
          <w:szCs w:val="24"/>
          <w:shd w:val="clear" w:color="auto" w:fill="FFFFFF"/>
        </w:rPr>
        <w:t>Ключевые</w:t>
      </w:r>
      <w:r w:rsidRPr="007A1ED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177D17">
        <w:rPr>
          <w:rFonts w:ascii="Times New Roman" w:hAnsi="Times New Roman"/>
          <w:b/>
          <w:sz w:val="24"/>
          <w:szCs w:val="24"/>
          <w:shd w:val="clear" w:color="auto" w:fill="FFFFFF"/>
        </w:rPr>
        <w:t>слова</w:t>
      </w:r>
      <w:r w:rsidRPr="007A1ED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FFFFF"/>
        </w:rPr>
        <w:t>образовательная среда, дизайн-образование, компетенции, мотивация</w:t>
      </w:r>
      <w:r w:rsidR="007A1ED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7A1EDE">
        <w:rPr>
          <w:rFonts w:ascii="Times New Roman" w:hAnsi="Times New Roman"/>
          <w:sz w:val="24"/>
          <w:szCs w:val="24"/>
          <w:shd w:val="clear" w:color="auto" w:fill="FFFFFF"/>
        </w:rPr>
        <w:t>гуманизация</w:t>
      </w:r>
      <w:proofErr w:type="spellEnd"/>
      <w:r w:rsidR="007A1EDE">
        <w:rPr>
          <w:rFonts w:ascii="Times New Roman" w:hAnsi="Times New Roman"/>
          <w:sz w:val="24"/>
          <w:szCs w:val="24"/>
          <w:shd w:val="clear" w:color="auto" w:fill="FFFFFF"/>
        </w:rPr>
        <w:t>, индивидуальный подход.</w:t>
      </w:r>
    </w:p>
    <w:p w:rsidR="00177D17" w:rsidRPr="007A1EDE" w:rsidRDefault="00177D17" w:rsidP="003767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77D17" w:rsidRPr="00177D17" w:rsidRDefault="00177D17" w:rsidP="00933B08">
      <w:pPr>
        <w:spacing w:after="0" w:line="24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</w:p>
    <w:p w:rsidR="009925E3" w:rsidRDefault="00F65DA7" w:rsidP="00E74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Текущий</w:t>
      </w:r>
      <w:r w:rsidR="00EF1FFD">
        <w:rPr>
          <w:rFonts w:ascii="Times New Roman" w:hAnsi="Times New Roman"/>
          <w:sz w:val="28"/>
          <w:szCs w:val="28"/>
        </w:rPr>
        <w:t xml:space="preserve"> этап развития российского образования проявляется в поисках эффективной инновационной модели, содержащей как </w:t>
      </w:r>
      <w:r>
        <w:rPr>
          <w:rFonts w:ascii="Times New Roman" w:hAnsi="Times New Roman"/>
          <w:sz w:val="28"/>
          <w:szCs w:val="28"/>
        </w:rPr>
        <w:t xml:space="preserve">плоды </w:t>
      </w:r>
      <w:r w:rsidR="00EF1FFD">
        <w:rPr>
          <w:rFonts w:ascii="Times New Roman" w:hAnsi="Times New Roman"/>
          <w:sz w:val="28"/>
          <w:szCs w:val="28"/>
        </w:rPr>
        <w:t xml:space="preserve">классических педагогических </w:t>
      </w:r>
      <w:r>
        <w:rPr>
          <w:rFonts w:ascii="Times New Roman" w:hAnsi="Times New Roman"/>
          <w:sz w:val="28"/>
          <w:szCs w:val="28"/>
        </w:rPr>
        <w:t>теорий,</w:t>
      </w:r>
      <w:r w:rsidR="00EF1FFD">
        <w:rPr>
          <w:rFonts w:ascii="Times New Roman" w:hAnsi="Times New Roman"/>
          <w:sz w:val="28"/>
          <w:szCs w:val="28"/>
        </w:rPr>
        <w:t xml:space="preserve"> так и </w:t>
      </w:r>
      <w:r>
        <w:rPr>
          <w:rFonts w:ascii="Times New Roman" w:hAnsi="Times New Roman"/>
          <w:sz w:val="28"/>
          <w:szCs w:val="28"/>
        </w:rPr>
        <w:t xml:space="preserve">современные цифровые технологии, и экспериментальные приемы. </w:t>
      </w:r>
      <w:r w:rsidR="001E1E40">
        <w:rPr>
          <w:rFonts w:ascii="Times New Roman" w:hAnsi="Times New Roman"/>
          <w:sz w:val="28"/>
          <w:szCs w:val="28"/>
        </w:rPr>
        <w:t xml:space="preserve">Ценностной основой и ведущей целью в организации образования и воспитания </w:t>
      </w:r>
      <w:r w:rsidR="00FF55C3">
        <w:rPr>
          <w:rFonts w:ascii="Times New Roman" w:hAnsi="Times New Roman"/>
          <w:sz w:val="28"/>
          <w:szCs w:val="28"/>
        </w:rPr>
        <w:t xml:space="preserve">на сегодняшний день </w:t>
      </w:r>
      <w:r w:rsidR="001E1E40">
        <w:rPr>
          <w:rFonts w:ascii="Times New Roman" w:hAnsi="Times New Roman"/>
          <w:sz w:val="28"/>
          <w:szCs w:val="28"/>
        </w:rPr>
        <w:t>являются гуманистические принципы</w:t>
      </w:r>
      <w:r w:rsidR="00F87D37">
        <w:rPr>
          <w:rFonts w:ascii="Times New Roman" w:hAnsi="Times New Roman"/>
          <w:sz w:val="28"/>
          <w:szCs w:val="28"/>
        </w:rPr>
        <w:t>, проявляющиеся в организации психологически комфортной образовательной среды.</w:t>
      </w:r>
      <w:r w:rsidR="008C62A2">
        <w:rPr>
          <w:rFonts w:ascii="Times New Roman" w:hAnsi="Times New Roman"/>
          <w:sz w:val="28"/>
          <w:szCs w:val="28"/>
        </w:rPr>
        <w:t xml:space="preserve"> Данная среда как проблема рассматривается в сферах, посвященных личности человека, </w:t>
      </w:r>
      <w:r w:rsidR="00FF55C3">
        <w:rPr>
          <w:rFonts w:ascii="Times New Roman" w:hAnsi="Times New Roman"/>
          <w:sz w:val="28"/>
          <w:szCs w:val="28"/>
        </w:rPr>
        <w:t>вопросам</w:t>
      </w:r>
      <w:r w:rsidR="008C62A2">
        <w:rPr>
          <w:rFonts w:ascii="Times New Roman" w:hAnsi="Times New Roman"/>
          <w:sz w:val="28"/>
          <w:szCs w:val="28"/>
        </w:rPr>
        <w:t xml:space="preserve"> коммуникации, адаптации, образованию и воспитанию. В следствии широкого применения термина «образовательная среда» отсутствует его конкретная формулировка, но существует множество вариантов </w:t>
      </w:r>
      <w:r w:rsidR="0010579C">
        <w:rPr>
          <w:rFonts w:ascii="Times New Roman" w:hAnsi="Times New Roman"/>
          <w:sz w:val="28"/>
          <w:szCs w:val="28"/>
        </w:rPr>
        <w:t xml:space="preserve">определений </w:t>
      </w:r>
      <w:r w:rsidR="003038A6">
        <w:rPr>
          <w:rFonts w:ascii="Times New Roman" w:hAnsi="Times New Roman"/>
          <w:sz w:val="28"/>
          <w:szCs w:val="28"/>
        </w:rPr>
        <w:t>относительно</w:t>
      </w:r>
      <w:r w:rsidR="0010579C">
        <w:rPr>
          <w:rFonts w:ascii="Times New Roman" w:hAnsi="Times New Roman"/>
          <w:sz w:val="28"/>
          <w:szCs w:val="28"/>
        </w:rPr>
        <w:t xml:space="preserve"> рассматриваемой точки зрения:</w:t>
      </w:r>
      <w:r w:rsidR="008C62A2">
        <w:rPr>
          <w:rFonts w:ascii="Times New Roman" w:hAnsi="Times New Roman"/>
          <w:sz w:val="28"/>
          <w:szCs w:val="28"/>
        </w:rPr>
        <w:t xml:space="preserve"> </w:t>
      </w:r>
      <w:r w:rsidR="0010579C">
        <w:rPr>
          <w:rFonts w:ascii="Times New Roman" w:hAnsi="Times New Roman"/>
          <w:sz w:val="28"/>
          <w:szCs w:val="28"/>
        </w:rPr>
        <w:t xml:space="preserve">педагогической, психологической, социальной. </w:t>
      </w:r>
    </w:p>
    <w:p w:rsidR="002A7A9A" w:rsidRPr="00C67F0A" w:rsidRDefault="003038A6" w:rsidP="00C67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Среду в целом можно определить, как мир вокруг человека и человека в нем. Рубцов В.В. поясняет важность межличностных отношений, говоря о том, что человеческая среда, это не только окружающий мир (природный, предметный и т.п.), </w:t>
      </w:r>
      <w:r w:rsidR="00691976">
        <w:rPr>
          <w:rFonts w:ascii="Times New Roman" w:hAnsi="Times New Roman"/>
          <w:sz w:val="28"/>
          <w:szCs w:val="28"/>
        </w:rPr>
        <w:t>но и мир</w:t>
      </w:r>
      <w:r>
        <w:rPr>
          <w:rFonts w:ascii="Times New Roman" w:hAnsi="Times New Roman"/>
          <w:sz w:val="28"/>
          <w:szCs w:val="28"/>
        </w:rPr>
        <w:t xml:space="preserve"> взаим</w:t>
      </w:r>
      <w:r w:rsidR="00C67F0A">
        <w:rPr>
          <w:rFonts w:ascii="Times New Roman" w:hAnsi="Times New Roman"/>
          <w:sz w:val="28"/>
          <w:szCs w:val="28"/>
        </w:rPr>
        <w:t xml:space="preserve">освязи, общения и коммуникации </w:t>
      </w:r>
      <w:r w:rsidR="00C67F0A" w:rsidRPr="00C67F0A">
        <w:rPr>
          <w:rFonts w:ascii="Times New Roman" w:hAnsi="Times New Roman"/>
          <w:sz w:val="28"/>
          <w:szCs w:val="28"/>
        </w:rPr>
        <w:t>[</w:t>
      </w:r>
      <w:r w:rsidR="00C67F0A">
        <w:rPr>
          <w:rFonts w:ascii="Times New Roman" w:hAnsi="Times New Roman"/>
          <w:sz w:val="28"/>
          <w:szCs w:val="28"/>
        </w:rPr>
        <w:t xml:space="preserve">Рубцов </w:t>
      </w:r>
      <w:r w:rsidR="00C67F0A" w:rsidRPr="00C67F0A">
        <w:rPr>
          <w:rFonts w:ascii="Times New Roman" w:hAnsi="Times New Roman"/>
          <w:sz w:val="28"/>
          <w:szCs w:val="28"/>
        </w:rPr>
        <w:t>1997]</w:t>
      </w:r>
      <w:r w:rsidR="00C67F0A">
        <w:rPr>
          <w:rFonts w:ascii="Times New Roman" w:hAnsi="Times New Roman"/>
          <w:sz w:val="28"/>
          <w:szCs w:val="28"/>
        </w:rPr>
        <w:t>.</w:t>
      </w:r>
      <w:r w:rsidR="00C67F0A" w:rsidRPr="00C67F0A">
        <w:rPr>
          <w:rFonts w:ascii="Times New Roman" w:hAnsi="Times New Roman"/>
          <w:sz w:val="28"/>
          <w:szCs w:val="28"/>
        </w:rPr>
        <w:t xml:space="preserve"> </w:t>
      </w:r>
      <w:r w:rsidR="00FF55C3">
        <w:rPr>
          <w:rFonts w:ascii="Times New Roman" w:hAnsi="Times New Roman" w:cs="Times New Roman"/>
          <w:sz w:val="28"/>
          <w:szCs w:val="28"/>
        </w:rPr>
        <w:t>Д.Ж</w:t>
      </w:r>
      <w:r w:rsidR="005478D1">
        <w:rPr>
          <w:rFonts w:ascii="Times New Roman" w:hAnsi="Times New Roman" w:cs="Times New Roman"/>
          <w:sz w:val="28"/>
          <w:szCs w:val="28"/>
        </w:rPr>
        <w:t>.</w:t>
      </w:r>
      <w:r w:rsidR="00FF55C3">
        <w:rPr>
          <w:rFonts w:ascii="Times New Roman" w:hAnsi="Times New Roman" w:cs="Times New Roman"/>
          <w:sz w:val="28"/>
          <w:szCs w:val="28"/>
        </w:rPr>
        <w:t xml:space="preserve"> </w:t>
      </w:r>
      <w:r w:rsidR="00691976">
        <w:rPr>
          <w:rFonts w:ascii="Times New Roman" w:hAnsi="Times New Roman"/>
          <w:sz w:val="28"/>
          <w:szCs w:val="28"/>
        </w:rPr>
        <w:t>Маркович обобщая принятые варианты дефиниций «окружающая среда» говорит об общности условий и ситуаций, воздействующих на чел</w:t>
      </w:r>
      <w:r w:rsidR="00C67F0A">
        <w:rPr>
          <w:rFonts w:ascii="Times New Roman" w:hAnsi="Times New Roman"/>
          <w:sz w:val="28"/>
          <w:szCs w:val="28"/>
        </w:rPr>
        <w:t xml:space="preserve">овека, в которых он находиться </w:t>
      </w:r>
      <w:r w:rsidR="00FF55C3" w:rsidRPr="00FF55C3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FF55C3">
        <w:rPr>
          <w:rFonts w:ascii="Times New Roman" w:hAnsi="Times New Roman" w:cs="Times New Roman"/>
          <w:sz w:val="28"/>
          <w:szCs w:val="28"/>
        </w:rPr>
        <w:t xml:space="preserve">образом окружающая среда представляется исследователям в виде динамичной системы, интегрирующей факторы природного и социального происхождения, система влияет на человека, но в то же время исходит из </w:t>
      </w:r>
      <w:r w:rsidR="00F2604A">
        <w:rPr>
          <w:rFonts w:ascii="Times New Roman" w:hAnsi="Times New Roman" w:cs="Times New Roman"/>
          <w:sz w:val="28"/>
          <w:szCs w:val="28"/>
        </w:rPr>
        <w:t xml:space="preserve">его </w:t>
      </w:r>
      <w:r w:rsidR="00FF55C3">
        <w:rPr>
          <w:rFonts w:ascii="Times New Roman" w:hAnsi="Times New Roman" w:cs="Times New Roman"/>
          <w:sz w:val="28"/>
          <w:szCs w:val="28"/>
        </w:rPr>
        <w:t xml:space="preserve">потребностей. По мнению Д.Ж Марковича личность </w:t>
      </w:r>
      <w:r w:rsidR="00A16669">
        <w:rPr>
          <w:rFonts w:ascii="Times New Roman" w:hAnsi="Times New Roman" w:cs="Times New Roman"/>
          <w:sz w:val="28"/>
          <w:szCs w:val="28"/>
        </w:rPr>
        <w:t>являясь частью окружающей среды, с одной стороны находиться под воздействием внешне обусловленных факторов, с другой стороны является окружающей средой для другого человека (коллектива, общества), неся в себе с</w:t>
      </w:r>
      <w:r w:rsidR="00240F72">
        <w:rPr>
          <w:rFonts w:ascii="Times New Roman" w:hAnsi="Times New Roman" w:cs="Times New Roman"/>
          <w:sz w:val="28"/>
          <w:szCs w:val="28"/>
        </w:rPr>
        <w:t>пособность влиять на окружение предметное</w:t>
      </w:r>
      <w:r w:rsidR="00A16669">
        <w:rPr>
          <w:rFonts w:ascii="Times New Roman" w:hAnsi="Times New Roman" w:cs="Times New Roman"/>
          <w:sz w:val="28"/>
          <w:szCs w:val="28"/>
        </w:rPr>
        <w:t xml:space="preserve"> </w:t>
      </w:r>
      <w:r w:rsidR="00240F72">
        <w:rPr>
          <w:rFonts w:ascii="Times New Roman" w:hAnsi="Times New Roman" w:cs="Times New Roman"/>
          <w:sz w:val="28"/>
          <w:szCs w:val="28"/>
        </w:rPr>
        <w:t>(</w:t>
      </w:r>
      <w:r w:rsidR="00A16669">
        <w:rPr>
          <w:rFonts w:ascii="Times New Roman" w:hAnsi="Times New Roman" w:cs="Times New Roman"/>
          <w:sz w:val="28"/>
          <w:szCs w:val="28"/>
        </w:rPr>
        <w:t xml:space="preserve">физическое, </w:t>
      </w:r>
      <w:r w:rsidR="00240F72">
        <w:rPr>
          <w:rFonts w:ascii="Times New Roman" w:hAnsi="Times New Roman" w:cs="Times New Roman"/>
          <w:sz w:val="28"/>
          <w:szCs w:val="28"/>
        </w:rPr>
        <w:t>биологические</w:t>
      </w:r>
      <w:r w:rsidR="00A16669">
        <w:rPr>
          <w:rFonts w:ascii="Times New Roman" w:hAnsi="Times New Roman" w:cs="Times New Roman"/>
          <w:sz w:val="28"/>
          <w:szCs w:val="28"/>
        </w:rPr>
        <w:t>), и на окружение социальное</w:t>
      </w:r>
      <w:r w:rsidR="00F2604A">
        <w:rPr>
          <w:rFonts w:ascii="Times New Roman" w:hAnsi="Times New Roman" w:cs="Times New Roman"/>
          <w:sz w:val="28"/>
          <w:szCs w:val="28"/>
        </w:rPr>
        <w:t>.</w:t>
      </w:r>
      <w:r w:rsidR="00A16669">
        <w:rPr>
          <w:rFonts w:ascii="Times New Roman" w:hAnsi="Times New Roman" w:cs="Times New Roman"/>
          <w:sz w:val="28"/>
          <w:szCs w:val="28"/>
        </w:rPr>
        <w:t xml:space="preserve"> </w:t>
      </w:r>
      <w:r w:rsidR="00C67F0A" w:rsidRPr="00C67F0A">
        <w:rPr>
          <w:rFonts w:ascii="Times New Roman" w:hAnsi="Times New Roman" w:cs="Times New Roman"/>
          <w:sz w:val="28"/>
          <w:szCs w:val="28"/>
        </w:rPr>
        <w:t>[Маркович 1991: 41]</w:t>
      </w:r>
      <w:r w:rsidR="00C67F0A">
        <w:rPr>
          <w:rFonts w:ascii="Times New Roman" w:hAnsi="Times New Roman" w:cs="Times New Roman"/>
          <w:sz w:val="28"/>
          <w:szCs w:val="28"/>
        </w:rPr>
        <w:t>.</w:t>
      </w:r>
    </w:p>
    <w:p w:rsidR="001224B4" w:rsidRDefault="007C68FC" w:rsidP="00E74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того, окружающая среда, мир в глобальном понимании этого слова, является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большей степенью результатом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исходящим из социальной сферы межличностных отношений. Природные факторы (законы физики, химии, естественные биологические и климатические процессы) уже давно не являются </w:t>
      </w:r>
      <w:r>
        <w:rPr>
          <w:rFonts w:ascii="Times New Roman" w:hAnsi="Times New Roman" w:cs="Times New Roman"/>
          <w:sz w:val="28"/>
          <w:szCs w:val="28"/>
        </w:rPr>
        <w:lastRenderedPageBreak/>
        <w:t>ключевыми условиями существования человека. Окружающая среда людей современного мира выражена в законах и правилах, нормах морали, понятиях</w:t>
      </w:r>
      <w:r w:rsidR="001813AC">
        <w:rPr>
          <w:rFonts w:ascii="Times New Roman" w:hAnsi="Times New Roman" w:cs="Times New Roman"/>
          <w:sz w:val="28"/>
          <w:szCs w:val="28"/>
        </w:rPr>
        <w:t xml:space="preserve"> о добре</w:t>
      </w:r>
      <w:r>
        <w:rPr>
          <w:rFonts w:ascii="Times New Roman" w:hAnsi="Times New Roman" w:cs="Times New Roman"/>
          <w:sz w:val="28"/>
          <w:szCs w:val="28"/>
        </w:rPr>
        <w:t>, терпимости, свободе,</w:t>
      </w:r>
      <w:r w:rsidR="001813AC">
        <w:rPr>
          <w:rFonts w:ascii="Times New Roman" w:hAnsi="Times New Roman" w:cs="Times New Roman"/>
          <w:sz w:val="28"/>
          <w:szCs w:val="28"/>
        </w:rPr>
        <w:t xml:space="preserve"> экологии, гуманности, а также антиподах этих концепций. </w:t>
      </w:r>
      <w:r w:rsidR="002A5A40">
        <w:rPr>
          <w:rFonts w:ascii="Times New Roman" w:hAnsi="Times New Roman" w:cs="Times New Roman"/>
          <w:sz w:val="28"/>
          <w:szCs w:val="28"/>
        </w:rPr>
        <w:t>Среда влияет и формирует человека, а человек изменяет и управляет средой в соответствии с той индивидуальной, личностной основой (мировоззрением, ценностями, компетентностью) которую в нем создало окружение.</w:t>
      </w:r>
    </w:p>
    <w:p w:rsidR="00FF55C3" w:rsidRDefault="001224B4" w:rsidP="00E74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B4">
        <w:rPr>
          <w:rFonts w:ascii="Times New Roman" w:hAnsi="Times New Roman" w:cs="Times New Roman"/>
          <w:sz w:val="28"/>
          <w:szCs w:val="28"/>
        </w:rPr>
        <w:t>Рассуждая о системе индивид-среда</w:t>
      </w:r>
      <w:r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Ясвин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придерживается мнения о ведущей роли </w:t>
      </w:r>
      <w:r w:rsidR="0081156E"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 xml:space="preserve">. Внешняя среда строиться в соответствии с потребностями </w:t>
      </w:r>
      <w:r w:rsidR="0081156E">
        <w:rPr>
          <w:rFonts w:ascii="Times New Roman" w:hAnsi="Times New Roman" w:cs="Times New Roman"/>
          <w:sz w:val="28"/>
          <w:szCs w:val="28"/>
        </w:rPr>
        <w:t>индивида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1156E">
        <w:rPr>
          <w:rFonts w:ascii="Times New Roman" w:hAnsi="Times New Roman" w:cs="Times New Roman"/>
          <w:sz w:val="28"/>
          <w:szCs w:val="28"/>
        </w:rPr>
        <w:t xml:space="preserve">и в то же время </w:t>
      </w:r>
      <w:r>
        <w:rPr>
          <w:rFonts w:ascii="Times New Roman" w:hAnsi="Times New Roman" w:cs="Times New Roman"/>
          <w:sz w:val="28"/>
          <w:szCs w:val="28"/>
        </w:rPr>
        <w:t>человек являет</w:t>
      </w:r>
      <w:r w:rsidR="001B7373">
        <w:rPr>
          <w:rFonts w:ascii="Times New Roman" w:hAnsi="Times New Roman" w:cs="Times New Roman"/>
          <w:sz w:val="28"/>
          <w:szCs w:val="28"/>
        </w:rPr>
        <w:t>ся средой для другого человека</w:t>
      </w:r>
      <w:r w:rsidR="00C67F0A">
        <w:rPr>
          <w:rFonts w:ascii="Times New Roman" w:hAnsi="Times New Roman" w:cs="Times New Roman"/>
          <w:sz w:val="28"/>
          <w:szCs w:val="28"/>
        </w:rPr>
        <w:t xml:space="preserve"> </w:t>
      </w:r>
      <w:r w:rsidR="00C67F0A" w:rsidRPr="00C67F0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2F1A3F" w:rsidRPr="00C67F0A">
        <w:rPr>
          <w:rFonts w:ascii="Times New Roman" w:hAnsi="Times New Roman" w:cs="Times New Roman"/>
          <w:sz w:val="28"/>
          <w:szCs w:val="28"/>
        </w:rPr>
        <w:t>Ясвин</w:t>
      </w:r>
      <w:proofErr w:type="spellEnd"/>
      <w:r w:rsidR="002F1A3F" w:rsidRPr="00C67F0A">
        <w:rPr>
          <w:rFonts w:ascii="Times New Roman" w:hAnsi="Times New Roman" w:cs="Times New Roman"/>
          <w:sz w:val="28"/>
          <w:szCs w:val="28"/>
        </w:rPr>
        <w:t xml:space="preserve"> 2001</w:t>
      </w:r>
      <w:r w:rsidR="00DD14E4">
        <w:rPr>
          <w:rFonts w:ascii="Times New Roman" w:hAnsi="Times New Roman" w:cs="Times New Roman"/>
          <w:sz w:val="28"/>
          <w:szCs w:val="28"/>
        </w:rPr>
        <w:t>: 11</w:t>
      </w:r>
      <w:r w:rsidR="00C67F0A" w:rsidRPr="00C67F0A">
        <w:rPr>
          <w:rFonts w:ascii="Times New Roman" w:hAnsi="Times New Roman" w:cs="Times New Roman"/>
          <w:sz w:val="28"/>
          <w:szCs w:val="28"/>
        </w:rPr>
        <w:t>]</w:t>
      </w:r>
      <w:r w:rsidR="002F1A3F" w:rsidRPr="00C67F0A">
        <w:rPr>
          <w:rFonts w:ascii="Times New Roman" w:hAnsi="Times New Roman" w:cs="Times New Roman"/>
          <w:sz w:val="28"/>
          <w:szCs w:val="28"/>
        </w:rPr>
        <w:t>.</w:t>
      </w:r>
      <w:r w:rsidR="002F1A3F" w:rsidRPr="002F1A3F">
        <w:rPr>
          <w:rFonts w:ascii="Times New Roman" w:hAnsi="Times New Roman" w:cs="Times New Roman"/>
          <w:sz w:val="16"/>
          <w:szCs w:val="16"/>
        </w:rPr>
        <w:t xml:space="preserve"> </w:t>
      </w:r>
      <w:r w:rsidR="001B7373">
        <w:rPr>
          <w:rFonts w:ascii="Times New Roman" w:hAnsi="Times New Roman" w:cs="Times New Roman"/>
          <w:sz w:val="28"/>
          <w:szCs w:val="28"/>
        </w:rPr>
        <w:t xml:space="preserve">По мнению </w:t>
      </w:r>
      <w:r w:rsidR="006412EC">
        <w:rPr>
          <w:rFonts w:ascii="Times New Roman" w:hAnsi="Times New Roman" w:cs="Times New Roman"/>
          <w:sz w:val="28"/>
          <w:szCs w:val="28"/>
        </w:rPr>
        <w:t>множества философов и психологов человек,</w:t>
      </w:r>
      <w:r>
        <w:rPr>
          <w:rFonts w:ascii="Times New Roman" w:hAnsi="Times New Roman" w:cs="Times New Roman"/>
          <w:sz w:val="28"/>
          <w:szCs w:val="28"/>
        </w:rPr>
        <w:t xml:space="preserve"> является средой </w:t>
      </w:r>
      <w:r w:rsidR="00240F7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для самого себя</w:t>
      </w:r>
      <w:r w:rsidR="00AE7547">
        <w:rPr>
          <w:rFonts w:ascii="Times New Roman" w:hAnsi="Times New Roman" w:cs="Times New Roman"/>
          <w:sz w:val="28"/>
          <w:szCs w:val="28"/>
        </w:rPr>
        <w:t>. Кажд</w:t>
      </w:r>
      <w:r w:rsidR="0081156E">
        <w:rPr>
          <w:rFonts w:ascii="Times New Roman" w:hAnsi="Times New Roman" w:cs="Times New Roman"/>
          <w:sz w:val="28"/>
          <w:szCs w:val="28"/>
        </w:rPr>
        <w:t>ая личность</w:t>
      </w:r>
      <w:r w:rsidR="00AE7547">
        <w:rPr>
          <w:rFonts w:ascii="Times New Roman" w:hAnsi="Times New Roman" w:cs="Times New Roman"/>
          <w:sz w:val="28"/>
          <w:szCs w:val="28"/>
        </w:rPr>
        <w:t xml:space="preserve"> обладает внутренним миром, собственным видением, опытом, стилем отражения внешней среды, прибавляя к этому психические и физиологические процессы, реакции, задатки</w:t>
      </w:r>
      <w:r w:rsidR="000A1F21">
        <w:rPr>
          <w:rFonts w:ascii="Times New Roman" w:hAnsi="Times New Roman" w:cs="Times New Roman"/>
          <w:sz w:val="28"/>
          <w:szCs w:val="28"/>
        </w:rPr>
        <w:t>, заболевания</w:t>
      </w:r>
      <w:r w:rsidR="00AE7547">
        <w:rPr>
          <w:rFonts w:ascii="Times New Roman" w:hAnsi="Times New Roman" w:cs="Times New Roman"/>
          <w:sz w:val="28"/>
          <w:szCs w:val="28"/>
        </w:rPr>
        <w:t xml:space="preserve"> и тому подобное, открывается огромный пласт факторов, влияющих на поведение, на принимаемые </w:t>
      </w:r>
      <w:r w:rsidR="0067613F">
        <w:rPr>
          <w:rFonts w:ascii="Times New Roman" w:hAnsi="Times New Roman" w:cs="Times New Roman"/>
          <w:sz w:val="28"/>
          <w:szCs w:val="28"/>
        </w:rPr>
        <w:t>решения,</w:t>
      </w:r>
      <w:r w:rsidR="00AE7547">
        <w:rPr>
          <w:rFonts w:ascii="Times New Roman" w:hAnsi="Times New Roman" w:cs="Times New Roman"/>
          <w:sz w:val="28"/>
          <w:szCs w:val="28"/>
        </w:rPr>
        <w:t xml:space="preserve"> стиль коммуникации с обществом. </w:t>
      </w:r>
    </w:p>
    <w:p w:rsidR="000A1F21" w:rsidRDefault="000A1F21" w:rsidP="00C67F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окружения на личность подтверждено многими исследователями</w:t>
      </w:r>
      <w:r w:rsidR="001F586E">
        <w:rPr>
          <w:rFonts w:ascii="Times New Roman" w:hAnsi="Times New Roman" w:cs="Times New Roman"/>
          <w:sz w:val="28"/>
          <w:szCs w:val="28"/>
        </w:rPr>
        <w:t xml:space="preserve">, с точки зрения психологии и педагогики этим вопросом занимались </w:t>
      </w:r>
      <w:r w:rsidR="001F586E" w:rsidRPr="001F586E">
        <w:rPr>
          <w:rFonts w:ascii="Times New Roman" w:hAnsi="Times New Roman" w:cs="Times New Roman"/>
          <w:color w:val="000000"/>
          <w:sz w:val="28"/>
          <w:szCs w:val="28"/>
        </w:rPr>
        <w:t>И. А. Баева, В. П. Лебе</w:t>
      </w:r>
      <w:r w:rsidR="001F586E" w:rsidRPr="001F586E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дева, В. В. Рубцов, В. А. </w:t>
      </w:r>
      <w:proofErr w:type="spellStart"/>
      <w:r w:rsidR="001F586E" w:rsidRPr="001F586E">
        <w:rPr>
          <w:rFonts w:ascii="Times New Roman" w:hAnsi="Times New Roman" w:cs="Times New Roman"/>
          <w:color w:val="000000"/>
          <w:sz w:val="28"/>
          <w:szCs w:val="28"/>
        </w:rPr>
        <w:t>Ясвин</w:t>
      </w:r>
      <w:proofErr w:type="spellEnd"/>
      <w:r w:rsidR="001F586E" w:rsidRPr="001F586E">
        <w:rPr>
          <w:rFonts w:ascii="Times New Roman" w:hAnsi="Times New Roman" w:cs="Times New Roman"/>
          <w:color w:val="000000"/>
          <w:sz w:val="28"/>
          <w:szCs w:val="28"/>
        </w:rPr>
        <w:t>. Исторический научный интерес представляют работы</w:t>
      </w:r>
      <w:r w:rsidR="001F586E">
        <w:rPr>
          <w:rFonts w:ascii="Times New Roman" w:hAnsi="Times New Roman" w:cs="Times New Roman"/>
          <w:color w:val="000000"/>
          <w:sz w:val="28"/>
          <w:szCs w:val="28"/>
        </w:rPr>
        <w:t xml:space="preserve"> по выявлению закономерностей между стилем воспитания ребенка и становлением его личности, например, </w:t>
      </w:r>
      <w:proofErr w:type="spellStart"/>
      <w:r w:rsidR="001F586E">
        <w:rPr>
          <w:rFonts w:ascii="Times New Roman" w:hAnsi="Times New Roman" w:cs="Times New Roman"/>
          <w:color w:val="000000"/>
          <w:sz w:val="28"/>
          <w:szCs w:val="28"/>
        </w:rPr>
        <w:t>Януш</w:t>
      </w:r>
      <w:proofErr w:type="spellEnd"/>
      <w:r w:rsidR="001F586E">
        <w:rPr>
          <w:rFonts w:ascii="Times New Roman" w:hAnsi="Times New Roman" w:cs="Times New Roman"/>
          <w:color w:val="000000"/>
          <w:sz w:val="28"/>
          <w:szCs w:val="28"/>
        </w:rPr>
        <w:t xml:space="preserve"> Корчак выделяет четыре вида педагогической среды и дает описание личностей, формируемой ими. Петр Лесгафт </w:t>
      </w:r>
      <w:r w:rsidR="00CC2668">
        <w:rPr>
          <w:rFonts w:ascii="Times New Roman" w:hAnsi="Times New Roman" w:cs="Times New Roman"/>
          <w:color w:val="000000"/>
          <w:sz w:val="28"/>
          <w:szCs w:val="28"/>
        </w:rPr>
        <w:t xml:space="preserve">опровергает бытовавшее в 19 веке мнение о врожденной природе детей, </w:t>
      </w:r>
      <w:r w:rsidR="0081156E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CC2668">
        <w:rPr>
          <w:rFonts w:ascii="Times New Roman" w:hAnsi="Times New Roman" w:cs="Times New Roman"/>
          <w:color w:val="000000"/>
          <w:sz w:val="28"/>
          <w:szCs w:val="28"/>
        </w:rPr>
        <w:t>проведенные им исследования доказыва</w:t>
      </w:r>
      <w:r w:rsidR="0017566A">
        <w:rPr>
          <w:rFonts w:ascii="Times New Roman" w:hAnsi="Times New Roman" w:cs="Times New Roman"/>
          <w:color w:val="000000"/>
          <w:sz w:val="28"/>
          <w:szCs w:val="28"/>
        </w:rPr>
        <w:t>ют</w:t>
      </w:r>
      <w:r w:rsidR="00CC2668">
        <w:rPr>
          <w:rFonts w:ascii="Times New Roman" w:hAnsi="Times New Roman" w:cs="Times New Roman"/>
          <w:color w:val="000000"/>
          <w:sz w:val="28"/>
          <w:szCs w:val="28"/>
        </w:rPr>
        <w:t xml:space="preserve"> зависимость типа личности ребенка от семейного воспитания и социальных условий жизни.</w:t>
      </w:r>
      <w:r w:rsidR="00C67F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7F0A" w:rsidRPr="00C67F0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C67F0A" w:rsidRPr="00C67F0A">
        <w:rPr>
          <w:rFonts w:ascii="Times New Roman" w:hAnsi="Times New Roman" w:cs="Times New Roman"/>
          <w:sz w:val="28"/>
          <w:szCs w:val="28"/>
        </w:rPr>
        <w:t>Ясвин</w:t>
      </w:r>
      <w:proofErr w:type="spellEnd"/>
      <w:r w:rsidR="00C67F0A" w:rsidRPr="00C67F0A">
        <w:rPr>
          <w:rFonts w:ascii="Times New Roman" w:hAnsi="Times New Roman" w:cs="Times New Roman"/>
          <w:sz w:val="28"/>
          <w:szCs w:val="28"/>
        </w:rPr>
        <w:t xml:space="preserve"> 2001</w:t>
      </w:r>
      <w:r w:rsidR="00DD14E4">
        <w:rPr>
          <w:rFonts w:ascii="Times New Roman" w:hAnsi="Times New Roman" w:cs="Times New Roman"/>
          <w:sz w:val="28"/>
          <w:szCs w:val="28"/>
        </w:rPr>
        <w:t>:15-31</w:t>
      </w:r>
      <w:r w:rsidR="00C67F0A" w:rsidRPr="00C67F0A">
        <w:rPr>
          <w:rFonts w:ascii="Times New Roman" w:hAnsi="Times New Roman" w:cs="Times New Roman"/>
          <w:sz w:val="28"/>
          <w:szCs w:val="28"/>
        </w:rPr>
        <w:t>].</w:t>
      </w:r>
    </w:p>
    <w:p w:rsidR="007B135C" w:rsidRPr="001F4F4E" w:rsidRDefault="0081156E" w:rsidP="001F4F4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Значительное влияние на развитие человека оказывает образовательная среда, </w:t>
      </w:r>
      <w:r w:rsidR="00C67B97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C67B97">
        <w:rPr>
          <w:rFonts w:ascii="Times New Roman" w:hAnsi="Times New Roman"/>
          <w:sz w:val="28"/>
          <w:szCs w:val="28"/>
        </w:rPr>
        <w:t>Башкин</w:t>
      </w:r>
      <w:proofErr w:type="spellEnd"/>
      <w:r w:rsidR="00C67B97">
        <w:rPr>
          <w:rFonts w:ascii="Times New Roman" w:hAnsi="Times New Roman"/>
          <w:sz w:val="28"/>
          <w:szCs w:val="28"/>
        </w:rPr>
        <w:t xml:space="preserve"> ссылаясь на труды ученых, внесших существенный вклад в исследование сущности образовательной среды, ее моделированию и проектированию, определяет ее с точки </w:t>
      </w:r>
      <w:r w:rsidR="00C67B97" w:rsidRPr="009D26E4">
        <w:rPr>
          <w:rFonts w:ascii="Times New Roman" w:hAnsi="Times New Roman"/>
          <w:sz w:val="28"/>
          <w:szCs w:val="28"/>
        </w:rPr>
        <w:t>зрения психологии и педагогики как систему условий образовательного процесса</w:t>
      </w:r>
      <w:r w:rsidR="00AD7F39" w:rsidRPr="009D26E4">
        <w:rPr>
          <w:rFonts w:ascii="Times New Roman" w:hAnsi="Times New Roman"/>
          <w:sz w:val="28"/>
          <w:szCs w:val="28"/>
        </w:rPr>
        <w:t xml:space="preserve"> обязательную для социализации обучающихся в том виде в котором она соответствует их индивидуальным физиологическим и психическим особенностям</w:t>
      </w:r>
      <w:r w:rsidR="00AD7F39">
        <w:rPr>
          <w:rFonts w:ascii="Times New Roman" w:hAnsi="Times New Roman"/>
          <w:sz w:val="28"/>
          <w:szCs w:val="28"/>
        </w:rPr>
        <w:t>, с помощью применения специальных образова</w:t>
      </w:r>
      <w:r w:rsidR="00C67F0A">
        <w:rPr>
          <w:rFonts w:ascii="Times New Roman" w:hAnsi="Times New Roman"/>
          <w:sz w:val="28"/>
          <w:szCs w:val="28"/>
        </w:rPr>
        <w:t>тельных и социальных технологий</w:t>
      </w:r>
      <w:r w:rsidR="00AD7F39">
        <w:rPr>
          <w:rFonts w:ascii="Times New Roman" w:hAnsi="Times New Roman"/>
          <w:sz w:val="28"/>
          <w:szCs w:val="28"/>
        </w:rPr>
        <w:t xml:space="preserve"> </w:t>
      </w:r>
      <w:r w:rsidR="00C67F0A" w:rsidRPr="00C67F0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C67F0A" w:rsidRPr="00C67F0A">
        <w:rPr>
          <w:rFonts w:ascii="Times New Roman" w:hAnsi="Times New Roman" w:cs="Times New Roman"/>
          <w:sz w:val="28"/>
          <w:szCs w:val="28"/>
        </w:rPr>
        <w:t>Башкин</w:t>
      </w:r>
      <w:proofErr w:type="spellEnd"/>
      <w:r w:rsidR="00C67F0A" w:rsidRPr="00C67F0A">
        <w:rPr>
          <w:rFonts w:ascii="Times New Roman" w:hAnsi="Times New Roman" w:cs="Times New Roman"/>
          <w:sz w:val="28"/>
          <w:szCs w:val="28"/>
        </w:rPr>
        <w:t xml:space="preserve">  </w:t>
      </w:r>
      <w:r w:rsidR="00F848D9" w:rsidRPr="00C67F0A">
        <w:rPr>
          <w:rFonts w:ascii="Times New Roman" w:hAnsi="Times New Roman" w:cs="Times New Roman"/>
          <w:sz w:val="28"/>
          <w:szCs w:val="28"/>
        </w:rPr>
        <w:t>2014</w:t>
      </w:r>
      <w:r w:rsidR="00ED5C6D">
        <w:rPr>
          <w:rFonts w:ascii="Times New Roman" w:hAnsi="Times New Roman" w:cs="Times New Roman"/>
          <w:sz w:val="28"/>
          <w:szCs w:val="28"/>
        </w:rPr>
        <w:t>: 4</w:t>
      </w:r>
      <w:r w:rsidR="00C67F0A" w:rsidRPr="00C67F0A">
        <w:rPr>
          <w:rFonts w:ascii="Times New Roman" w:hAnsi="Times New Roman" w:cs="Times New Roman"/>
          <w:sz w:val="28"/>
          <w:szCs w:val="28"/>
        </w:rPr>
        <w:t>]</w:t>
      </w:r>
      <w:r w:rsidR="00F848D9" w:rsidRPr="00C67F0A">
        <w:rPr>
          <w:rFonts w:ascii="Times New Roman" w:hAnsi="Times New Roman" w:cs="Times New Roman"/>
          <w:sz w:val="28"/>
          <w:szCs w:val="28"/>
        </w:rPr>
        <w:t>.</w:t>
      </w:r>
      <w:r w:rsidR="00F848D9" w:rsidRPr="00140377">
        <w:t xml:space="preserve"> </w:t>
      </w:r>
    </w:p>
    <w:p w:rsidR="007B135C" w:rsidRPr="00C67F0A" w:rsidRDefault="009D26E4" w:rsidP="001F4F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9D26E4">
        <w:rPr>
          <w:rFonts w:ascii="Times New Roman" w:hAnsi="Times New Roman" w:cs="Times New Roman"/>
          <w:sz w:val="28"/>
          <w:szCs w:val="28"/>
        </w:rPr>
        <w:t xml:space="preserve">По мнению </w:t>
      </w:r>
      <w:r w:rsidRPr="009D26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Б.П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9D26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Черник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9D26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современная образовательная среда является составной частью общей социокультурной сферы и характеризуется сложной структурой образовательных элементов различной иерархии, включая субъектов педагогического процесса. </w:t>
      </w:r>
      <w:r w:rsidR="006A2B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 этом </w:t>
      </w:r>
      <w:r w:rsidR="008900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исследователь</w:t>
      </w:r>
      <w:r w:rsidR="006A2B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отмечает</w:t>
      </w:r>
      <w:r w:rsidR="008900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необходимость учитывать образовательную среду индивида (обучающегося), так как развитие происходит в зависимости от своеобразных качеств личности, скорости психических процессов, мотивации учения, все это формирует индивидуальное пространство обучения и саморазвития. </w:t>
      </w:r>
      <w:r w:rsidR="00385A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Отличительной особенностью современной формы образовательной среды выступает направленность на интеграцию региональных, национальных сфер просвещения в </w:t>
      </w:r>
      <w:r w:rsidR="00FC7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глобально</w:t>
      </w:r>
      <w:r w:rsidR="00C67F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 образовательное пространство </w:t>
      </w:r>
      <w:r w:rsidR="00C67F0A" w:rsidRPr="00C67F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</w:t>
      </w:r>
      <w:r w:rsidR="00D052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Черник</w:t>
      </w:r>
      <w:r w:rsidR="00C67F0A" w:rsidRPr="00C67F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2001].</w:t>
      </w:r>
      <w:r w:rsidR="00C67F0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 </w:t>
      </w:r>
    </w:p>
    <w:p w:rsidR="0002182F" w:rsidRDefault="00DA7C5E" w:rsidP="00E74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Исследователи, изучающие проблему проектирования образовательной среды, акцентируют внимание на необходимости создания такого окружения для обучающихся, которое обеспечит эффективный процесс формирования полноценной, гармонично развитой личности.</w:t>
      </w:r>
      <w:r w:rsidR="008A4BA8">
        <w:rPr>
          <w:rFonts w:ascii="Times New Roman" w:hAnsi="Times New Roman"/>
          <w:sz w:val="28"/>
          <w:szCs w:val="28"/>
        </w:rPr>
        <w:t xml:space="preserve"> Одним из ключевых факторов является создание условий психологически комфо</w:t>
      </w:r>
      <w:r w:rsidR="00EE5F12">
        <w:rPr>
          <w:rFonts w:ascii="Times New Roman" w:hAnsi="Times New Roman"/>
          <w:sz w:val="28"/>
          <w:szCs w:val="28"/>
        </w:rPr>
        <w:t>ртного окружения для студентов как в процессе их социализации, так и в наращивани</w:t>
      </w:r>
      <w:r w:rsidR="005043F2">
        <w:rPr>
          <w:rFonts w:ascii="Times New Roman" w:hAnsi="Times New Roman"/>
          <w:sz w:val="28"/>
          <w:szCs w:val="28"/>
        </w:rPr>
        <w:t>и</w:t>
      </w:r>
      <w:r w:rsidR="00EE5F12">
        <w:rPr>
          <w:rFonts w:ascii="Times New Roman" w:hAnsi="Times New Roman"/>
          <w:sz w:val="28"/>
          <w:szCs w:val="28"/>
        </w:rPr>
        <w:t xml:space="preserve"> знаний, умений</w:t>
      </w:r>
      <w:r w:rsidR="005043F2">
        <w:rPr>
          <w:rFonts w:ascii="Times New Roman" w:hAnsi="Times New Roman"/>
          <w:sz w:val="28"/>
          <w:szCs w:val="28"/>
        </w:rPr>
        <w:t xml:space="preserve">, </w:t>
      </w:r>
      <w:r w:rsidR="0002182F">
        <w:rPr>
          <w:rFonts w:ascii="Times New Roman" w:hAnsi="Times New Roman"/>
          <w:sz w:val="28"/>
          <w:szCs w:val="28"/>
        </w:rPr>
        <w:t>опыта</w:t>
      </w:r>
      <w:r w:rsidR="00EE5F12">
        <w:rPr>
          <w:rFonts w:ascii="Times New Roman" w:hAnsi="Times New Roman"/>
          <w:sz w:val="28"/>
          <w:szCs w:val="28"/>
        </w:rPr>
        <w:t xml:space="preserve"> по выбранному направлению обучения. </w:t>
      </w:r>
      <w:r w:rsidR="008A4B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700EF6">
        <w:rPr>
          <w:rFonts w:ascii="Times New Roman" w:hAnsi="Times New Roman"/>
          <w:sz w:val="28"/>
          <w:szCs w:val="28"/>
        </w:rPr>
        <w:t>Формирование компетенций той или иной профессии подразумевают не столько овладение выпускником теоретическим и практическим комплексом определенного мастерства, сколько формированием особенного склада мышления, развитием специальных способностей, профессионального мировоззрения, конкретных коммуникативных навыков.</w:t>
      </w:r>
    </w:p>
    <w:p w:rsidR="004645C6" w:rsidRDefault="0002182F" w:rsidP="00601B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каждой профессии существуют собственные требования к вышеперечисленным характеристикам</w:t>
      </w:r>
      <w:r w:rsidR="008C1441">
        <w:rPr>
          <w:rFonts w:ascii="Times New Roman" w:hAnsi="Times New Roman"/>
          <w:sz w:val="28"/>
          <w:szCs w:val="28"/>
        </w:rPr>
        <w:t xml:space="preserve">. Например, одни виды работ предполагают развитие умений в области межличностных отношений, работу в команде, способности к </w:t>
      </w:r>
      <w:proofErr w:type="spellStart"/>
      <w:r w:rsidR="008C1441">
        <w:rPr>
          <w:rFonts w:ascii="Times New Roman" w:hAnsi="Times New Roman"/>
          <w:sz w:val="28"/>
          <w:szCs w:val="28"/>
        </w:rPr>
        <w:t>самопрезентации</w:t>
      </w:r>
      <w:proofErr w:type="spellEnd"/>
      <w:r w:rsidR="00240936">
        <w:rPr>
          <w:rFonts w:ascii="Times New Roman" w:hAnsi="Times New Roman"/>
          <w:sz w:val="28"/>
          <w:szCs w:val="28"/>
        </w:rPr>
        <w:t>;</w:t>
      </w:r>
      <w:r w:rsidR="008C1441">
        <w:rPr>
          <w:rFonts w:ascii="Times New Roman" w:hAnsi="Times New Roman"/>
          <w:sz w:val="28"/>
          <w:szCs w:val="28"/>
        </w:rPr>
        <w:t xml:space="preserve"> в других специальностях требуются навыки в сосредоточенности, усидчивости, внимательности, кропотливости, умение работать руками, ловкости</w:t>
      </w:r>
      <w:r w:rsidR="00240936">
        <w:rPr>
          <w:rFonts w:ascii="Times New Roman" w:hAnsi="Times New Roman"/>
          <w:sz w:val="28"/>
          <w:szCs w:val="28"/>
        </w:rPr>
        <w:t>;</w:t>
      </w:r>
      <w:r w:rsidR="008C1441">
        <w:rPr>
          <w:rFonts w:ascii="Times New Roman" w:hAnsi="Times New Roman"/>
          <w:sz w:val="28"/>
          <w:szCs w:val="28"/>
        </w:rPr>
        <w:t xml:space="preserve"> </w:t>
      </w:r>
      <w:r w:rsidR="004645C6">
        <w:rPr>
          <w:rFonts w:ascii="Times New Roman" w:hAnsi="Times New Roman"/>
          <w:sz w:val="28"/>
          <w:szCs w:val="28"/>
        </w:rPr>
        <w:t>в-третьих,</w:t>
      </w:r>
      <w:r w:rsidR="008C1441">
        <w:rPr>
          <w:rFonts w:ascii="Times New Roman" w:hAnsi="Times New Roman"/>
          <w:sz w:val="28"/>
          <w:szCs w:val="28"/>
        </w:rPr>
        <w:t xml:space="preserve"> профессиях цениться свобода самовыражение, креативность, смелость, дерзость, мастерство, индивидуальный стиль, особенный взгляд на мир</w:t>
      </w:r>
      <w:r w:rsidR="004645C6">
        <w:rPr>
          <w:rFonts w:ascii="Times New Roman" w:hAnsi="Times New Roman"/>
          <w:sz w:val="28"/>
          <w:szCs w:val="28"/>
        </w:rPr>
        <w:t>.</w:t>
      </w:r>
      <w:r w:rsidR="008C1441">
        <w:rPr>
          <w:rFonts w:ascii="Times New Roman" w:hAnsi="Times New Roman"/>
          <w:sz w:val="28"/>
          <w:szCs w:val="28"/>
        </w:rPr>
        <w:t xml:space="preserve"> </w:t>
      </w:r>
      <w:r w:rsidR="004645C6">
        <w:rPr>
          <w:rFonts w:ascii="Times New Roman" w:hAnsi="Times New Roman"/>
          <w:sz w:val="28"/>
          <w:szCs w:val="28"/>
        </w:rPr>
        <w:t>В т</w:t>
      </w:r>
      <w:r w:rsidR="008C1441">
        <w:rPr>
          <w:rFonts w:ascii="Times New Roman" w:hAnsi="Times New Roman"/>
          <w:sz w:val="28"/>
          <w:szCs w:val="28"/>
        </w:rPr>
        <w:t>ак</w:t>
      </w:r>
      <w:r w:rsidR="004645C6">
        <w:rPr>
          <w:rFonts w:ascii="Times New Roman" w:hAnsi="Times New Roman"/>
          <w:sz w:val="28"/>
          <w:szCs w:val="28"/>
        </w:rPr>
        <w:t>ой</w:t>
      </w:r>
      <w:r w:rsidR="008C1441">
        <w:rPr>
          <w:rFonts w:ascii="Times New Roman" w:hAnsi="Times New Roman"/>
          <w:sz w:val="28"/>
          <w:szCs w:val="28"/>
        </w:rPr>
        <w:t xml:space="preserve"> професси</w:t>
      </w:r>
      <w:r w:rsidR="004645C6">
        <w:rPr>
          <w:rFonts w:ascii="Times New Roman" w:hAnsi="Times New Roman"/>
          <w:sz w:val="28"/>
          <w:szCs w:val="28"/>
        </w:rPr>
        <w:t>и</w:t>
      </w:r>
      <w:r w:rsidR="008C1441">
        <w:rPr>
          <w:rFonts w:ascii="Times New Roman" w:hAnsi="Times New Roman"/>
          <w:sz w:val="28"/>
          <w:szCs w:val="28"/>
        </w:rPr>
        <w:t xml:space="preserve"> как дизайнер </w:t>
      </w:r>
      <w:r w:rsidR="004645C6">
        <w:rPr>
          <w:rFonts w:ascii="Times New Roman" w:hAnsi="Times New Roman"/>
          <w:sz w:val="28"/>
          <w:szCs w:val="28"/>
        </w:rPr>
        <w:t xml:space="preserve">необходимо </w:t>
      </w:r>
      <w:r w:rsidR="008C1441">
        <w:rPr>
          <w:rFonts w:ascii="Times New Roman" w:hAnsi="Times New Roman"/>
          <w:sz w:val="28"/>
          <w:szCs w:val="28"/>
        </w:rPr>
        <w:t>сочета</w:t>
      </w:r>
      <w:r w:rsidR="004645C6">
        <w:rPr>
          <w:rFonts w:ascii="Times New Roman" w:hAnsi="Times New Roman"/>
          <w:sz w:val="28"/>
          <w:szCs w:val="28"/>
        </w:rPr>
        <w:t>ть</w:t>
      </w:r>
      <w:r w:rsidR="008C1441">
        <w:rPr>
          <w:rFonts w:ascii="Times New Roman" w:hAnsi="Times New Roman"/>
          <w:sz w:val="28"/>
          <w:szCs w:val="28"/>
        </w:rPr>
        <w:t xml:space="preserve"> </w:t>
      </w:r>
      <w:r w:rsidR="00E61309">
        <w:rPr>
          <w:rFonts w:ascii="Times New Roman" w:hAnsi="Times New Roman"/>
          <w:sz w:val="28"/>
          <w:szCs w:val="28"/>
        </w:rPr>
        <w:t>все</w:t>
      </w:r>
      <w:r w:rsidR="00794E51">
        <w:rPr>
          <w:rFonts w:ascii="Times New Roman" w:hAnsi="Times New Roman"/>
          <w:sz w:val="28"/>
          <w:szCs w:val="28"/>
        </w:rPr>
        <w:t xml:space="preserve"> перечисленны</w:t>
      </w:r>
      <w:r w:rsidR="00E61309">
        <w:rPr>
          <w:rFonts w:ascii="Times New Roman" w:hAnsi="Times New Roman"/>
          <w:sz w:val="28"/>
          <w:szCs w:val="28"/>
        </w:rPr>
        <w:t>е</w:t>
      </w:r>
      <w:r w:rsidR="00794E51">
        <w:rPr>
          <w:rFonts w:ascii="Times New Roman" w:hAnsi="Times New Roman"/>
          <w:sz w:val="28"/>
          <w:szCs w:val="28"/>
        </w:rPr>
        <w:t xml:space="preserve"> качеств</w:t>
      </w:r>
      <w:r w:rsidR="004645C6">
        <w:rPr>
          <w:rFonts w:ascii="Times New Roman" w:hAnsi="Times New Roman"/>
          <w:sz w:val="28"/>
          <w:szCs w:val="28"/>
        </w:rPr>
        <w:t>а</w:t>
      </w:r>
      <w:r w:rsidR="00240936">
        <w:rPr>
          <w:rFonts w:ascii="Times New Roman" w:hAnsi="Times New Roman"/>
          <w:sz w:val="28"/>
          <w:szCs w:val="28"/>
        </w:rPr>
        <w:t xml:space="preserve">. </w:t>
      </w:r>
      <w:r w:rsidR="00BE3E21">
        <w:rPr>
          <w:rFonts w:ascii="Times New Roman" w:hAnsi="Times New Roman"/>
          <w:sz w:val="28"/>
          <w:szCs w:val="28"/>
        </w:rPr>
        <w:t>В.</w:t>
      </w:r>
      <w:r w:rsidR="00756513">
        <w:rPr>
          <w:rFonts w:ascii="Times New Roman" w:hAnsi="Times New Roman"/>
          <w:sz w:val="28"/>
          <w:szCs w:val="28"/>
        </w:rPr>
        <w:t>Ю.</w:t>
      </w:r>
      <w:r w:rsidR="00BE3E21">
        <w:rPr>
          <w:rFonts w:ascii="Times New Roman" w:hAnsi="Times New Roman"/>
          <w:sz w:val="28"/>
          <w:szCs w:val="28"/>
        </w:rPr>
        <w:t xml:space="preserve"> Медведев определяет сущность дизайна как единство художественного и технического, проявляющегося в проектировании предметной и информационной окружающей среды. </w:t>
      </w:r>
      <w:r w:rsidR="00E31CFD">
        <w:rPr>
          <w:rFonts w:ascii="Times New Roman" w:hAnsi="Times New Roman"/>
          <w:sz w:val="28"/>
          <w:szCs w:val="28"/>
        </w:rPr>
        <w:t xml:space="preserve">Цель дизайна </w:t>
      </w:r>
      <w:r w:rsidR="00C91F8E">
        <w:rPr>
          <w:rFonts w:ascii="Times New Roman" w:hAnsi="Times New Roman"/>
          <w:sz w:val="28"/>
          <w:szCs w:val="28"/>
        </w:rPr>
        <w:t>заключается</w:t>
      </w:r>
      <w:r w:rsidR="00E31CFD">
        <w:rPr>
          <w:rFonts w:ascii="Times New Roman" w:hAnsi="Times New Roman"/>
          <w:sz w:val="28"/>
          <w:szCs w:val="28"/>
        </w:rPr>
        <w:t xml:space="preserve"> в создании</w:t>
      </w:r>
      <w:r w:rsidR="00C91F8E">
        <w:rPr>
          <w:rFonts w:ascii="Times New Roman" w:hAnsi="Times New Roman"/>
          <w:sz w:val="28"/>
          <w:szCs w:val="28"/>
        </w:rPr>
        <w:t xml:space="preserve"> </w:t>
      </w:r>
      <w:r w:rsidR="004645C6">
        <w:rPr>
          <w:rFonts w:ascii="Times New Roman" w:hAnsi="Times New Roman"/>
          <w:sz w:val="28"/>
          <w:szCs w:val="28"/>
        </w:rPr>
        <w:t>актуальных</w:t>
      </w:r>
      <w:r w:rsidR="00C91F8E">
        <w:rPr>
          <w:rFonts w:ascii="Times New Roman" w:hAnsi="Times New Roman"/>
          <w:sz w:val="28"/>
          <w:szCs w:val="28"/>
        </w:rPr>
        <w:t xml:space="preserve"> продуктов </w:t>
      </w:r>
      <w:r w:rsidR="004645C6">
        <w:rPr>
          <w:rFonts w:ascii="Times New Roman" w:hAnsi="Times New Roman"/>
          <w:sz w:val="28"/>
          <w:szCs w:val="28"/>
        </w:rPr>
        <w:t>предметного мира, отвечающих ряду требований: эстетичность, этичность, конструктивность, эргономичность, функциональность, экономичность, эмоциональн</w:t>
      </w:r>
      <w:r w:rsidR="00650D9C">
        <w:rPr>
          <w:rFonts w:ascii="Times New Roman" w:hAnsi="Times New Roman"/>
          <w:sz w:val="28"/>
          <w:szCs w:val="28"/>
        </w:rPr>
        <w:t>ая</w:t>
      </w:r>
      <w:r w:rsidR="004645C6">
        <w:rPr>
          <w:rFonts w:ascii="Times New Roman" w:hAnsi="Times New Roman"/>
          <w:sz w:val="28"/>
          <w:szCs w:val="28"/>
        </w:rPr>
        <w:t xml:space="preserve"> выразительность, оригинальность, креативность.</w:t>
      </w:r>
      <w:r w:rsidR="00930262" w:rsidRPr="00930262">
        <w:rPr>
          <w:rFonts w:ascii="Times New Roman" w:hAnsi="Times New Roman" w:cs="Times New Roman"/>
          <w:sz w:val="28"/>
          <w:szCs w:val="28"/>
        </w:rPr>
        <w:t xml:space="preserve"> </w:t>
      </w:r>
      <w:r w:rsidR="00930262" w:rsidRPr="00C67F0A">
        <w:rPr>
          <w:rFonts w:ascii="Times New Roman" w:hAnsi="Times New Roman" w:cs="Times New Roman"/>
          <w:sz w:val="28"/>
          <w:szCs w:val="28"/>
        </w:rPr>
        <w:t>[</w:t>
      </w:r>
      <w:r w:rsidR="00930262" w:rsidRPr="00C67F0A">
        <w:rPr>
          <w:rFonts w:ascii="Times New Roman" w:hAnsi="Times New Roman" w:cs="Times New Roman"/>
          <w:color w:val="000000"/>
          <w:sz w:val="28"/>
          <w:szCs w:val="28"/>
        </w:rPr>
        <w:t>Медведев 2009</w:t>
      </w:r>
      <w:r w:rsidR="00683EAB">
        <w:rPr>
          <w:rFonts w:ascii="Times New Roman" w:hAnsi="Times New Roman" w:cs="Times New Roman"/>
          <w:color w:val="000000"/>
          <w:sz w:val="28"/>
          <w:szCs w:val="28"/>
        </w:rPr>
        <w:t>: 37</w:t>
      </w:r>
      <w:r w:rsidR="00930262" w:rsidRPr="00C67F0A">
        <w:rPr>
          <w:rFonts w:ascii="Times New Roman" w:hAnsi="Times New Roman" w:cs="Times New Roman"/>
          <w:color w:val="000000"/>
          <w:sz w:val="28"/>
          <w:szCs w:val="28"/>
        </w:rPr>
        <w:t>].</w:t>
      </w:r>
    </w:p>
    <w:p w:rsidR="00AF653B" w:rsidRPr="00AF653B" w:rsidRDefault="00DE3CBA" w:rsidP="00AF65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специалисту такого профиля предъявляются высокие </w:t>
      </w:r>
      <w:r w:rsidR="002C1E47">
        <w:rPr>
          <w:rFonts w:ascii="Times New Roman" w:hAnsi="Times New Roman"/>
          <w:sz w:val="28"/>
          <w:szCs w:val="28"/>
        </w:rPr>
        <w:t>запросы</w:t>
      </w:r>
      <w:r>
        <w:rPr>
          <w:rFonts w:ascii="Times New Roman" w:hAnsi="Times New Roman"/>
          <w:sz w:val="28"/>
          <w:szCs w:val="28"/>
        </w:rPr>
        <w:t xml:space="preserve">, что </w:t>
      </w:r>
      <w:r w:rsidR="002C1E47">
        <w:rPr>
          <w:rFonts w:ascii="Times New Roman" w:hAnsi="Times New Roman"/>
          <w:sz w:val="28"/>
          <w:szCs w:val="28"/>
        </w:rPr>
        <w:t>требует от</w:t>
      </w:r>
      <w:r>
        <w:rPr>
          <w:rFonts w:ascii="Times New Roman" w:hAnsi="Times New Roman"/>
          <w:sz w:val="28"/>
          <w:szCs w:val="28"/>
        </w:rPr>
        <w:t xml:space="preserve"> выпускника качественных показателей владения профессиональными компетенциями. </w:t>
      </w:r>
      <w:r w:rsidR="00CC7FFA">
        <w:rPr>
          <w:rFonts w:ascii="Times New Roman" w:hAnsi="Times New Roman"/>
          <w:sz w:val="28"/>
          <w:szCs w:val="28"/>
        </w:rPr>
        <w:t>Достижение высок</w:t>
      </w:r>
      <w:r w:rsidR="005478D1">
        <w:rPr>
          <w:rFonts w:ascii="Times New Roman" w:hAnsi="Times New Roman"/>
          <w:sz w:val="28"/>
          <w:szCs w:val="28"/>
        </w:rPr>
        <w:t>их</w:t>
      </w:r>
      <w:r w:rsidR="00CC7FFA">
        <w:rPr>
          <w:rFonts w:ascii="Times New Roman" w:hAnsi="Times New Roman"/>
          <w:sz w:val="28"/>
          <w:szCs w:val="28"/>
        </w:rPr>
        <w:t xml:space="preserve"> результатов дизайн-образования </w:t>
      </w:r>
      <w:r w:rsidR="00347436">
        <w:rPr>
          <w:rFonts w:ascii="Times New Roman" w:hAnsi="Times New Roman"/>
          <w:sz w:val="28"/>
          <w:szCs w:val="28"/>
        </w:rPr>
        <w:t xml:space="preserve">возможно путем построения психологически комфортной образовательной среды, нацеленной на формирования профессиональных компетенций в совокупности с развитием </w:t>
      </w:r>
      <w:r w:rsidR="001F4F4E">
        <w:rPr>
          <w:rFonts w:ascii="Times New Roman" w:hAnsi="Times New Roman"/>
          <w:sz w:val="28"/>
          <w:szCs w:val="28"/>
        </w:rPr>
        <w:t>личностных качеств.</w:t>
      </w:r>
      <w:r w:rsidR="00AF653B">
        <w:rPr>
          <w:rFonts w:ascii="Times New Roman" w:hAnsi="Times New Roman"/>
          <w:sz w:val="28"/>
          <w:szCs w:val="28"/>
        </w:rPr>
        <w:t xml:space="preserve"> </w:t>
      </w:r>
      <w:r w:rsidR="00AF653B" w:rsidRPr="00AF653B">
        <w:rPr>
          <w:rFonts w:ascii="Times New Roman" w:hAnsi="Times New Roman"/>
          <w:sz w:val="28"/>
          <w:szCs w:val="28"/>
        </w:rPr>
        <w:t xml:space="preserve">Для создания такой среды необходимо определить </w:t>
      </w:r>
      <w:r w:rsidR="00AF653B" w:rsidRPr="00AF653B"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условия эффективного влияния среды на профессионально-личностное развитие будущих дизайнеров.</w:t>
      </w:r>
    </w:p>
    <w:p w:rsidR="007A703F" w:rsidRDefault="00EC6A2F" w:rsidP="001F4F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Принимая во внимание исследование Н.В. Клюевой, мы считаем, что проектируемая образовательная среда будущих дизайнеров должна быть динамичной, гибкой, координируемой, разнородной, индивидуализируемой. Психологический комфорт </w:t>
      </w:r>
      <w:r w:rsidR="00997FAE">
        <w:rPr>
          <w:rFonts w:ascii="Times New Roman" w:hAnsi="Times New Roman"/>
          <w:sz w:val="28"/>
          <w:szCs w:val="28"/>
        </w:rPr>
        <w:t xml:space="preserve">складывается за счет </w:t>
      </w:r>
      <w:proofErr w:type="spellStart"/>
      <w:r w:rsidR="00997FAE">
        <w:rPr>
          <w:rFonts w:ascii="Times New Roman" w:hAnsi="Times New Roman"/>
          <w:sz w:val="28"/>
          <w:szCs w:val="28"/>
        </w:rPr>
        <w:t>гуманизации</w:t>
      </w:r>
      <w:proofErr w:type="spellEnd"/>
      <w:r w:rsidR="00997FAE">
        <w:rPr>
          <w:rFonts w:ascii="Times New Roman" w:hAnsi="Times New Roman"/>
          <w:sz w:val="28"/>
          <w:szCs w:val="28"/>
        </w:rPr>
        <w:t xml:space="preserve"> межличностных отношений, в основу которых должны быть положены принципы взаимопонимания, взаимоуважения, активной роли всех субъектов образовательного процесса, вовлеченности в продуктивную деятельность и довери</w:t>
      </w:r>
      <w:r w:rsidR="00F2604A">
        <w:rPr>
          <w:rFonts w:ascii="Times New Roman" w:hAnsi="Times New Roman"/>
          <w:sz w:val="28"/>
          <w:szCs w:val="28"/>
        </w:rPr>
        <w:t>е</w:t>
      </w:r>
      <w:r w:rsidR="00AC659B">
        <w:rPr>
          <w:color w:val="000000"/>
        </w:rPr>
        <w:t xml:space="preserve"> </w:t>
      </w:r>
      <w:r w:rsidR="00AC659B" w:rsidRPr="00AC659B">
        <w:rPr>
          <w:rFonts w:ascii="Times New Roman" w:hAnsi="Times New Roman" w:cs="Times New Roman"/>
          <w:color w:val="000000"/>
          <w:sz w:val="28"/>
          <w:szCs w:val="28"/>
        </w:rPr>
        <w:t>[Клюева 2003].</w:t>
      </w:r>
    </w:p>
    <w:p w:rsidR="00861B63" w:rsidRDefault="007A703F" w:rsidP="001F4F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Таким образом первым </w:t>
      </w:r>
      <w:r w:rsidR="003D6F59">
        <w:rPr>
          <w:rFonts w:ascii="Times New Roman" w:hAnsi="Times New Roman" w:cs="Times New Roman"/>
          <w:color w:val="000000"/>
          <w:sz w:val="28"/>
          <w:szCs w:val="28"/>
        </w:rPr>
        <w:t>фактором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эффективного влияния среды </w:t>
      </w:r>
      <w:r w:rsidR="003D6F59">
        <w:rPr>
          <w:rFonts w:ascii="Times New Roman" w:hAnsi="Times New Roman" w:cs="Times New Roman"/>
          <w:color w:val="000000"/>
          <w:sz w:val="28"/>
          <w:szCs w:val="28"/>
        </w:rPr>
        <w:t>на обучающихся дизайну, является создание межличностных условий психологического комфорта.</w:t>
      </w:r>
    </w:p>
    <w:p w:rsidR="003D6F59" w:rsidRPr="00DD14E4" w:rsidRDefault="00860F85" w:rsidP="007A7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Ориентируясь на взгляды </w:t>
      </w:r>
      <w:r w:rsidRPr="00860F85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F85">
        <w:rPr>
          <w:rFonts w:ascii="Times New Roman" w:hAnsi="Times New Roman" w:cs="Times New Roman"/>
          <w:sz w:val="28"/>
          <w:szCs w:val="28"/>
        </w:rPr>
        <w:t>Черноушек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A703F">
        <w:rPr>
          <w:rFonts w:ascii="Times New Roman" w:hAnsi="Times New Roman" w:cs="Times New Roman"/>
          <w:sz w:val="28"/>
          <w:szCs w:val="28"/>
        </w:rPr>
        <w:t xml:space="preserve">заключаем, что образовательной среде будущего дизайнера, нужно соответствовать принципу открытости, но быть фиксированной в пространстве. Необходимым качеством </w:t>
      </w:r>
      <w:r w:rsidR="00430F2E">
        <w:rPr>
          <w:rFonts w:ascii="Times New Roman" w:hAnsi="Times New Roman" w:cs="Times New Roman"/>
          <w:sz w:val="28"/>
          <w:szCs w:val="28"/>
        </w:rPr>
        <w:t>должны</w:t>
      </w:r>
      <w:r w:rsidR="007A703F">
        <w:rPr>
          <w:rFonts w:ascii="Times New Roman" w:hAnsi="Times New Roman" w:cs="Times New Roman"/>
          <w:sz w:val="28"/>
          <w:szCs w:val="28"/>
        </w:rPr>
        <w:t xml:space="preserve"> выступать как стабильность, так и возможность изменения физического пространства в соответствии с потребностью человека. По его мнению, даже незначительное перемены в структуре окружения, способны повлиять </w:t>
      </w:r>
      <w:r w:rsidR="003D6F59">
        <w:rPr>
          <w:rFonts w:ascii="Times New Roman" w:hAnsi="Times New Roman" w:cs="Times New Roman"/>
          <w:sz w:val="28"/>
          <w:szCs w:val="28"/>
        </w:rPr>
        <w:t xml:space="preserve">на поведение, более того сама среда </w:t>
      </w:r>
      <w:r w:rsidR="00430F2E">
        <w:rPr>
          <w:rFonts w:ascii="Times New Roman" w:hAnsi="Times New Roman" w:cs="Times New Roman"/>
          <w:sz w:val="28"/>
          <w:szCs w:val="28"/>
        </w:rPr>
        <w:t>диктует</w:t>
      </w:r>
      <w:r w:rsidR="003D6F59">
        <w:rPr>
          <w:rFonts w:ascii="Times New Roman" w:hAnsi="Times New Roman" w:cs="Times New Roman"/>
          <w:sz w:val="28"/>
          <w:szCs w:val="28"/>
        </w:rPr>
        <w:t xml:space="preserve"> правила, по которым человек начинает действовать. </w:t>
      </w:r>
      <w:proofErr w:type="spellStart"/>
      <w:r w:rsidR="003D6F59" w:rsidRPr="00860F85">
        <w:rPr>
          <w:rFonts w:ascii="Times New Roman" w:hAnsi="Times New Roman" w:cs="Times New Roman"/>
          <w:sz w:val="28"/>
          <w:szCs w:val="28"/>
        </w:rPr>
        <w:t>Черноушек</w:t>
      </w:r>
      <w:proofErr w:type="spellEnd"/>
      <w:r w:rsidR="003D6F59">
        <w:rPr>
          <w:rFonts w:ascii="Times New Roman" w:hAnsi="Times New Roman" w:cs="Times New Roman"/>
          <w:sz w:val="28"/>
          <w:szCs w:val="28"/>
        </w:rPr>
        <w:t xml:space="preserve"> </w:t>
      </w:r>
      <w:r w:rsidR="00430F2E">
        <w:rPr>
          <w:rFonts w:ascii="Times New Roman" w:hAnsi="Times New Roman" w:cs="Times New Roman"/>
          <w:sz w:val="28"/>
          <w:szCs w:val="28"/>
        </w:rPr>
        <w:t>определяет среде свойство вызывать сильный мотивационный стимул индивиду в соответствия с требованиями, задаваемыми средой. Так же он описывает непременность соответствия условий</w:t>
      </w:r>
      <w:r w:rsidR="00E509F4">
        <w:rPr>
          <w:rFonts w:ascii="Times New Roman" w:hAnsi="Times New Roman" w:cs="Times New Roman"/>
          <w:sz w:val="28"/>
          <w:szCs w:val="28"/>
        </w:rPr>
        <w:t xml:space="preserve"> окружения виду деятельности, приводя примеры ухудшени</w:t>
      </w:r>
      <w:r w:rsidR="005478D1">
        <w:rPr>
          <w:rFonts w:ascii="Times New Roman" w:hAnsi="Times New Roman" w:cs="Times New Roman"/>
          <w:sz w:val="28"/>
          <w:szCs w:val="28"/>
        </w:rPr>
        <w:t>я</w:t>
      </w:r>
      <w:r w:rsidR="00E509F4">
        <w:rPr>
          <w:rFonts w:ascii="Times New Roman" w:hAnsi="Times New Roman" w:cs="Times New Roman"/>
          <w:sz w:val="28"/>
          <w:szCs w:val="28"/>
        </w:rPr>
        <w:t xml:space="preserve"> работы профессиона</w:t>
      </w:r>
      <w:r w:rsidR="00AC6693">
        <w:rPr>
          <w:rFonts w:ascii="Times New Roman" w:hAnsi="Times New Roman" w:cs="Times New Roman"/>
          <w:sz w:val="28"/>
          <w:szCs w:val="28"/>
        </w:rPr>
        <w:t xml:space="preserve">лов в неподходящем пространстве </w:t>
      </w:r>
      <w:r w:rsidR="00DD14E4" w:rsidRPr="00AC6693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DD14E4" w:rsidRPr="00860F85">
        <w:rPr>
          <w:rFonts w:ascii="Times New Roman" w:hAnsi="Times New Roman" w:cs="Times New Roman"/>
          <w:sz w:val="28"/>
          <w:szCs w:val="28"/>
        </w:rPr>
        <w:t>Черноушек</w:t>
      </w:r>
      <w:proofErr w:type="spellEnd"/>
      <w:r w:rsidR="00DD14E4">
        <w:rPr>
          <w:rFonts w:ascii="Times New Roman" w:hAnsi="Times New Roman" w:cs="Times New Roman"/>
          <w:sz w:val="28"/>
          <w:szCs w:val="28"/>
        </w:rPr>
        <w:t xml:space="preserve"> </w:t>
      </w:r>
      <w:r w:rsidR="00DD14E4" w:rsidRPr="00DD14E4">
        <w:rPr>
          <w:rFonts w:ascii="Times New Roman" w:hAnsi="Times New Roman" w:cs="Times New Roman"/>
          <w:sz w:val="28"/>
          <w:szCs w:val="28"/>
        </w:rPr>
        <w:t>1989</w:t>
      </w:r>
      <w:r w:rsidR="00DD14E4">
        <w:rPr>
          <w:rFonts w:ascii="Times New Roman" w:hAnsi="Times New Roman" w:cs="Times New Roman"/>
          <w:sz w:val="28"/>
          <w:szCs w:val="28"/>
        </w:rPr>
        <w:t>:108-113</w:t>
      </w:r>
      <w:r w:rsidR="00DD14E4" w:rsidRPr="00AC6693">
        <w:rPr>
          <w:rFonts w:ascii="Times New Roman" w:hAnsi="Times New Roman" w:cs="Times New Roman"/>
          <w:sz w:val="28"/>
          <w:szCs w:val="28"/>
        </w:rPr>
        <w:t>]</w:t>
      </w:r>
      <w:r w:rsidR="00AC6693">
        <w:rPr>
          <w:rFonts w:ascii="Times New Roman" w:hAnsi="Times New Roman" w:cs="Times New Roman"/>
          <w:sz w:val="28"/>
          <w:szCs w:val="28"/>
        </w:rPr>
        <w:t>.</w:t>
      </w:r>
    </w:p>
    <w:p w:rsidR="003D6F59" w:rsidRPr="00930262" w:rsidRDefault="00430F2E" w:rsidP="009302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Отсюда следует следующий фактор — материальный, то есть создание соответствующей физической среды </w:t>
      </w:r>
      <w:r w:rsidR="00E509F4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262">
        <w:rPr>
          <w:rFonts w:ascii="Times New Roman" w:hAnsi="Times New Roman" w:cs="Times New Roman"/>
          <w:sz w:val="28"/>
          <w:szCs w:val="28"/>
        </w:rPr>
        <w:t>процесса обучения</w:t>
      </w:r>
      <w:r>
        <w:rPr>
          <w:rFonts w:ascii="Times New Roman" w:hAnsi="Times New Roman" w:cs="Times New Roman"/>
          <w:sz w:val="28"/>
          <w:szCs w:val="28"/>
        </w:rPr>
        <w:t xml:space="preserve"> будущих дизайнеров.</w:t>
      </w:r>
    </w:p>
    <w:p w:rsidR="00930262" w:rsidRDefault="00930262" w:rsidP="009302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Деятельность дизайнера охватывает широкий спектр продуктов, вещей, комплексов, концепций, идеологий — всевозможных объектов, наполняющих повседневный человеческий быт, имеющих как утилитарное значение, так и социально-культурное. Дизайнер профессионал, проектируя предметный и идеальный мир проявляет себя как активный </w:t>
      </w:r>
      <w:proofErr w:type="spellStart"/>
      <w:r>
        <w:rPr>
          <w:rFonts w:ascii="Times New Roman" w:hAnsi="Times New Roman"/>
          <w:sz w:val="28"/>
          <w:szCs w:val="28"/>
        </w:rPr>
        <w:t>сотворец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окружающей среды, что накладывает на него большую ответственность </w:t>
      </w:r>
      <w:r w:rsidRPr="00C67F0A">
        <w:rPr>
          <w:rFonts w:ascii="Times New Roman" w:hAnsi="Times New Roman" w:cs="Times New Roman"/>
          <w:sz w:val="28"/>
          <w:szCs w:val="28"/>
        </w:rPr>
        <w:t>[</w:t>
      </w:r>
      <w:r w:rsidRPr="00C67F0A">
        <w:rPr>
          <w:rFonts w:ascii="Times New Roman" w:hAnsi="Times New Roman" w:cs="Times New Roman"/>
          <w:color w:val="000000"/>
          <w:sz w:val="28"/>
          <w:szCs w:val="28"/>
        </w:rPr>
        <w:t>Медведев 2009].</w:t>
      </w:r>
    </w:p>
    <w:p w:rsidR="00930262" w:rsidRDefault="00930262" w:rsidP="00930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этим, отмечаем личностный фактор, как необходимое условие профессионально-личностного становления обучающихся. </w:t>
      </w:r>
    </w:p>
    <w:p w:rsidR="00AF653B" w:rsidRDefault="00D174E4" w:rsidP="00930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Ю.С. Мануйлов в своем исследовании, анализирует различные концепции о сущности окружающей среды. </w:t>
      </w:r>
      <w:r w:rsidR="002232FE">
        <w:rPr>
          <w:rFonts w:ascii="Times New Roman" w:hAnsi="Times New Roman"/>
          <w:sz w:val="28"/>
          <w:szCs w:val="28"/>
        </w:rPr>
        <w:t xml:space="preserve">По его мнению, к факторному подходу относятся теории </w:t>
      </w:r>
      <w:r w:rsidR="002232FE" w:rsidRPr="002232FE">
        <w:rPr>
          <w:rFonts w:ascii="Times New Roman" w:hAnsi="Times New Roman" w:cs="Times New Roman"/>
          <w:sz w:val="28"/>
          <w:szCs w:val="28"/>
        </w:rPr>
        <w:t>С. Попов</w:t>
      </w:r>
      <w:r w:rsidR="002232FE">
        <w:rPr>
          <w:rFonts w:ascii="Times New Roman" w:hAnsi="Times New Roman" w:cs="Times New Roman"/>
          <w:sz w:val="28"/>
          <w:szCs w:val="28"/>
        </w:rPr>
        <w:t>а</w:t>
      </w:r>
      <w:r w:rsidR="002232FE" w:rsidRPr="002232FE">
        <w:rPr>
          <w:rFonts w:ascii="Times New Roman" w:hAnsi="Times New Roman" w:cs="Times New Roman"/>
          <w:sz w:val="28"/>
          <w:szCs w:val="28"/>
        </w:rPr>
        <w:t>, Б.А. Быков</w:t>
      </w:r>
      <w:r w:rsidR="002232FE">
        <w:rPr>
          <w:rFonts w:ascii="Times New Roman" w:hAnsi="Times New Roman" w:cs="Times New Roman"/>
          <w:sz w:val="28"/>
          <w:szCs w:val="28"/>
        </w:rPr>
        <w:t>а</w:t>
      </w:r>
      <w:r w:rsidR="002232FE" w:rsidRPr="002232FE">
        <w:rPr>
          <w:rFonts w:ascii="Times New Roman" w:hAnsi="Times New Roman" w:cs="Times New Roman"/>
          <w:sz w:val="28"/>
          <w:szCs w:val="28"/>
        </w:rPr>
        <w:t>, К.К. Платонов</w:t>
      </w:r>
      <w:r w:rsidR="002232FE">
        <w:rPr>
          <w:rFonts w:ascii="Times New Roman" w:hAnsi="Times New Roman" w:cs="Times New Roman"/>
          <w:sz w:val="28"/>
          <w:szCs w:val="28"/>
        </w:rPr>
        <w:t>а, Да</w:t>
      </w:r>
      <w:r w:rsidR="002232FE" w:rsidRPr="002232FE">
        <w:rPr>
          <w:rFonts w:ascii="Times New Roman" w:hAnsi="Times New Roman" w:cs="Times New Roman"/>
          <w:sz w:val="28"/>
          <w:szCs w:val="28"/>
        </w:rPr>
        <w:t>нило Ж. Маркович</w:t>
      </w:r>
      <w:r w:rsidR="002232FE">
        <w:rPr>
          <w:rFonts w:ascii="Times New Roman" w:hAnsi="Times New Roman" w:cs="Times New Roman"/>
          <w:sz w:val="28"/>
          <w:szCs w:val="28"/>
        </w:rPr>
        <w:t xml:space="preserve">а, общей чертой которых выступает комплексный взгляд на структуру, взаимодействие элементов, общность условий, воздействующих на человека. По данной концепции </w:t>
      </w:r>
      <w:r w:rsidR="00DE7E7C">
        <w:rPr>
          <w:rFonts w:ascii="Times New Roman" w:hAnsi="Times New Roman" w:cs="Times New Roman"/>
          <w:sz w:val="28"/>
          <w:szCs w:val="28"/>
        </w:rPr>
        <w:t xml:space="preserve">именно совокупность факторов, их иерархичность относительно друг друга, интенсивность воздействия имеет определяющее значение в формировании личности. </w:t>
      </w:r>
      <w:r w:rsidR="003C12E5">
        <w:rPr>
          <w:rFonts w:ascii="Times New Roman" w:hAnsi="Times New Roman" w:cs="Times New Roman"/>
          <w:sz w:val="28"/>
          <w:szCs w:val="28"/>
        </w:rPr>
        <w:t xml:space="preserve">К таким компонентам относятся понятия материальной, духовной, идейной среды, и все их составляющие: природные, естественнонаучные, биологические, экологические, социальные, культурные, психологические, информационные, образовательные, нормы морали и системы ценностей, психология коллектива и т.п. </w:t>
      </w:r>
    </w:p>
    <w:p w:rsidR="003C12E5" w:rsidRDefault="003C12E5" w:rsidP="00930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</w:t>
      </w:r>
      <w:r w:rsidR="00447AD9">
        <w:rPr>
          <w:rFonts w:ascii="Times New Roman" w:hAnsi="Times New Roman"/>
          <w:sz w:val="28"/>
          <w:szCs w:val="28"/>
        </w:rPr>
        <w:t xml:space="preserve">создание </w:t>
      </w:r>
      <w:r>
        <w:rPr>
          <w:rFonts w:ascii="Times New Roman" w:hAnsi="Times New Roman"/>
          <w:sz w:val="28"/>
          <w:szCs w:val="28"/>
        </w:rPr>
        <w:t>психологически комфортн</w:t>
      </w:r>
      <w:r w:rsidR="00447AD9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образовательн</w:t>
      </w:r>
      <w:r w:rsidR="00447AD9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сред</w:t>
      </w:r>
      <w:r w:rsidR="00447AD9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способн</w:t>
      </w:r>
      <w:r w:rsidR="00447AD9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эффективно воздействовать на формирования профессиональных компетенций будущих дизайнеров, </w:t>
      </w:r>
      <w:r w:rsidR="00447AD9">
        <w:rPr>
          <w:rFonts w:ascii="Times New Roman" w:hAnsi="Times New Roman"/>
          <w:sz w:val="28"/>
          <w:szCs w:val="28"/>
        </w:rPr>
        <w:t xml:space="preserve">возможно </w:t>
      </w:r>
      <w:r>
        <w:rPr>
          <w:rFonts w:ascii="Times New Roman" w:hAnsi="Times New Roman"/>
          <w:sz w:val="28"/>
          <w:szCs w:val="28"/>
        </w:rPr>
        <w:t xml:space="preserve">при наличии условия организации, то есть планомерного управления </w:t>
      </w:r>
      <w:r w:rsidR="00447AD9">
        <w:rPr>
          <w:rFonts w:ascii="Times New Roman" w:hAnsi="Times New Roman"/>
          <w:sz w:val="28"/>
          <w:szCs w:val="28"/>
        </w:rPr>
        <w:t xml:space="preserve">всеми </w:t>
      </w:r>
      <w:r>
        <w:rPr>
          <w:rFonts w:ascii="Times New Roman" w:hAnsi="Times New Roman"/>
          <w:sz w:val="28"/>
          <w:szCs w:val="28"/>
        </w:rPr>
        <w:t xml:space="preserve">средовыми факторами. </w:t>
      </w:r>
    </w:p>
    <w:p w:rsidR="00C33284" w:rsidRDefault="00C33284" w:rsidP="00714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основе анализа исследований, посвященных природе окружающей </w:t>
      </w:r>
      <w:r w:rsidR="00714077">
        <w:rPr>
          <w:rFonts w:ascii="Times New Roman" w:hAnsi="Times New Roman"/>
          <w:sz w:val="28"/>
          <w:szCs w:val="28"/>
        </w:rPr>
        <w:t xml:space="preserve">и образовательной среды теоретически можно </w:t>
      </w:r>
      <w:r>
        <w:rPr>
          <w:rFonts w:ascii="Times New Roman" w:hAnsi="Times New Roman"/>
          <w:sz w:val="28"/>
          <w:szCs w:val="28"/>
        </w:rPr>
        <w:t>выдели</w:t>
      </w:r>
      <w:r w:rsidR="00714077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четыре условия, </w:t>
      </w:r>
      <w:r>
        <w:rPr>
          <w:rFonts w:ascii="Times New Roman" w:hAnsi="Times New Roman"/>
          <w:sz w:val="28"/>
          <w:szCs w:val="28"/>
        </w:rPr>
        <w:lastRenderedPageBreak/>
        <w:t>ложащихся в основу проектирования оптимально</w:t>
      </w:r>
      <w:r w:rsidR="00714077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образовательно</w:t>
      </w:r>
      <w:r w:rsidR="00714077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714077">
        <w:rPr>
          <w:rFonts w:ascii="Times New Roman" w:hAnsi="Times New Roman"/>
          <w:sz w:val="28"/>
          <w:szCs w:val="28"/>
        </w:rPr>
        <w:t>пространства</w:t>
      </w:r>
      <w:r>
        <w:rPr>
          <w:rFonts w:ascii="Times New Roman" w:hAnsi="Times New Roman"/>
          <w:sz w:val="28"/>
          <w:szCs w:val="28"/>
        </w:rPr>
        <w:t xml:space="preserve"> обучающихся профессии дизайнера. </w:t>
      </w:r>
      <w:r w:rsidR="00714077">
        <w:rPr>
          <w:rFonts w:ascii="Times New Roman" w:hAnsi="Times New Roman"/>
          <w:sz w:val="28"/>
          <w:szCs w:val="28"/>
        </w:rPr>
        <w:t xml:space="preserve">Подтверждает данную идею, проведенное исследование позиций самих студентов на процесс образования в </w:t>
      </w:r>
      <w:r w:rsidR="00714077">
        <w:rPr>
          <w:rFonts w:ascii="Times New Roman" w:hAnsi="Times New Roman" w:cs="Times New Roman"/>
          <w:sz w:val="28"/>
          <w:szCs w:val="28"/>
        </w:rPr>
        <w:t xml:space="preserve">Курском государственном политехническом колледже. Нами было опрошено четыре группы обучающихся по </w:t>
      </w:r>
      <w:r w:rsidR="00714077" w:rsidRPr="00557BCC">
        <w:rPr>
          <w:rFonts w:ascii="Times New Roman" w:hAnsi="Times New Roman" w:cs="Times New Roman"/>
          <w:sz w:val="28"/>
          <w:szCs w:val="28"/>
        </w:rPr>
        <w:t>специальности 54.02.01 Дизайн (по отраслям)</w:t>
      </w:r>
      <w:r w:rsidR="00714077">
        <w:rPr>
          <w:rFonts w:ascii="Times New Roman" w:hAnsi="Times New Roman" w:cs="Times New Roman"/>
          <w:sz w:val="28"/>
          <w:szCs w:val="28"/>
        </w:rPr>
        <w:t>, всего 86 человек, с целью выявления личностных факторов негативно влияющих, по мнению студентов, на их обучение, были собраны следующие показатели:</w:t>
      </w:r>
    </w:p>
    <w:p w:rsidR="00714077" w:rsidRDefault="00714077" w:rsidP="00714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Во-первых, анализ результатов всех опросов и наблюдений, прямо или косвенно указывал на взаимосвязь между посещением занятий студентом, его увлеченностью процессом и личными отношениями с преподавателем. При анкетировании, на вопрос о причинах прогулов занятий по неуважительным поводам лидировал ответ о том, что не нравиться преподаватель </w:t>
      </w:r>
      <w:r w:rsidRPr="007403CE">
        <w:rPr>
          <w:rFonts w:ascii="Times New Roman" w:hAnsi="Times New Roman" w:cs="Times New Roman"/>
          <w:sz w:val="28"/>
          <w:szCs w:val="28"/>
        </w:rPr>
        <w:t xml:space="preserve">(несправедливый, злой, строгий, раздражает и </w:t>
      </w:r>
      <w:proofErr w:type="spellStart"/>
      <w:r w:rsidRPr="007403CE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Pr="007403CE">
        <w:rPr>
          <w:rFonts w:ascii="Times New Roman" w:hAnsi="Times New Roman" w:cs="Times New Roman"/>
          <w:sz w:val="28"/>
          <w:szCs w:val="28"/>
        </w:rPr>
        <w:t>)</w:t>
      </w:r>
      <w:r w:rsidR="00A238F8">
        <w:rPr>
          <w:rFonts w:ascii="Times New Roman" w:hAnsi="Times New Roman" w:cs="Times New Roman"/>
          <w:sz w:val="28"/>
          <w:szCs w:val="28"/>
        </w:rPr>
        <w:t xml:space="preserve"> — межличностные условия;</w:t>
      </w:r>
    </w:p>
    <w:p w:rsidR="00A238F8" w:rsidRDefault="00A238F8" w:rsidP="00A23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C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о-вторых</w:t>
      </w:r>
      <w:r w:rsidRPr="00EB1AC8">
        <w:rPr>
          <w:rFonts w:ascii="Times New Roman" w:hAnsi="Times New Roman" w:cs="Times New Roman"/>
          <w:sz w:val="28"/>
          <w:szCs w:val="28"/>
        </w:rPr>
        <w:t xml:space="preserve">, во время </w:t>
      </w:r>
      <w:r>
        <w:rPr>
          <w:rFonts w:ascii="Times New Roman" w:hAnsi="Times New Roman" w:cs="Times New Roman"/>
          <w:sz w:val="28"/>
          <w:szCs w:val="28"/>
        </w:rPr>
        <w:t>опроса</w:t>
      </w:r>
      <w:r w:rsidRPr="00EB1AC8">
        <w:rPr>
          <w:rFonts w:ascii="Times New Roman" w:hAnsi="Times New Roman" w:cs="Times New Roman"/>
          <w:sz w:val="28"/>
          <w:szCs w:val="28"/>
        </w:rPr>
        <w:t xml:space="preserve"> часть студентов пренебрежительно или негативно отзывались о колледже, как о месте, в котором не интересно находиться. При во</w:t>
      </w:r>
      <w:r>
        <w:rPr>
          <w:rFonts w:ascii="Times New Roman" w:hAnsi="Times New Roman" w:cs="Times New Roman"/>
          <w:sz w:val="28"/>
          <w:szCs w:val="28"/>
        </w:rPr>
        <w:t xml:space="preserve">просе об изменении интерьера в соответствии с эстетическим стандартами хорошего дизайна, они же отвечали, что им было бы приятно учиться в стильном помещении, потому что им нравиться, когда их окружает хороший дизайн. А часть студентов ответили, что, находясь в стильной среде, хочется создавать соответствующие классные проекты— материальные условия; </w:t>
      </w:r>
    </w:p>
    <w:p w:rsidR="00DC011E" w:rsidRDefault="001C1B51" w:rsidP="00495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В-третьих, ряд студентов обосновывал низкую успеваемость отсутствием интереса к профессии или разочарованием выбранного направления</w:t>
      </w:r>
      <w:r w:rsidR="00495468">
        <w:rPr>
          <w:rFonts w:ascii="Times New Roman" w:hAnsi="Times New Roman" w:cs="Times New Roman"/>
          <w:sz w:val="28"/>
          <w:szCs w:val="28"/>
        </w:rPr>
        <w:t>—</w:t>
      </w:r>
      <w:r w:rsidR="00495468">
        <w:rPr>
          <w:rFonts w:ascii="Times New Roman" w:hAnsi="Times New Roman"/>
          <w:sz w:val="28"/>
          <w:szCs w:val="28"/>
        </w:rPr>
        <w:t>у</w:t>
      </w:r>
      <w:r w:rsidR="00A238F8">
        <w:rPr>
          <w:rFonts w:ascii="Times New Roman" w:hAnsi="Times New Roman"/>
          <w:sz w:val="28"/>
          <w:szCs w:val="28"/>
        </w:rPr>
        <w:t>словия личностного фактора</w:t>
      </w:r>
      <w:r w:rsidR="00495468">
        <w:rPr>
          <w:rFonts w:ascii="Times New Roman" w:hAnsi="Times New Roman"/>
          <w:sz w:val="28"/>
          <w:szCs w:val="28"/>
        </w:rPr>
        <w:t>:</w:t>
      </w:r>
    </w:p>
    <w:p w:rsidR="00DC011E" w:rsidRDefault="00DC011E" w:rsidP="00DC0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В-четвертых, многие студенты теряют интерес к изучаемому материалу, если у них нет возможности ознакомиться с ним в любое удобное время. Часть обучающихся начинает работать со старших курсов, также в следствии жизненных обстоятельств время от времени любой ученик вынужден пропустить урок, все опрошенные высказались о том, чтобы обучающая среда учитывала данную ситуацию— организационные условия.</w:t>
      </w:r>
    </w:p>
    <w:p w:rsidR="0056468A" w:rsidRDefault="00907EBE" w:rsidP="00B45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Приняв во внимание перечисленные показатели негативным образом влияющие на самоощущение студентов, в КГПК была проведена работа по улучшению образовательной среды, для повышения эффективности учебной деятельности студентов.</w:t>
      </w:r>
      <w:r w:rsidR="00B4514E">
        <w:rPr>
          <w:rFonts w:ascii="Times New Roman" w:hAnsi="Times New Roman" w:cs="Times New Roman"/>
          <w:sz w:val="28"/>
          <w:szCs w:val="28"/>
        </w:rPr>
        <w:t xml:space="preserve"> </w:t>
      </w:r>
      <w:r w:rsidR="0056468A">
        <w:rPr>
          <w:rFonts w:ascii="Times New Roman" w:hAnsi="Times New Roman" w:cs="Times New Roman"/>
          <w:sz w:val="28"/>
          <w:szCs w:val="28"/>
        </w:rPr>
        <w:t>В основу о</w:t>
      </w:r>
      <w:r w:rsidR="00AF3617">
        <w:rPr>
          <w:rFonts w:ascii="Times New Roman" w:hAnsi="Times New Roman" w:cs="Times New Roman"/>
          <w:sz w:val="28"/>
          <w:szCs w:val="28"/>
        </w:rPr>
        <w:t xml:space="preserve">существление фактора психологически комфортных межличностных условий </w:t>
      </w:r>
      <w:r w:rsidR="0056468A">
        <w:rPr>
          <w:rFonts w:ascii="Times New Roman" w:hAnsi="Times New Roman" w:cs="Times New Roman"/>
          <w:sz w:val="28"/>
          <w:szCs w:val="28"/>
        </w:rPr>
        <w:t xml:space="preserve">ставилась </w:t>
      </w:r>
      <w:r w:rsidR="00AF3617">
        <w:rPr>
          <w:rFonts w:ascii="Times New Roman" w:hAnsi="Times New Roman" w:cs="Times New Roman"/>
          <w:sz w:val="28"/>
          <w:szCs w:val="28"/>
        </w:rPr>
        <w:t>концепци</w:t>
      </w:r>
      <w:r w:rsidR="0056468A">
        <w:rPr>
          <w:rFonts w:ascii="Times New Roman" w:hAnsi="Times New Roman" w:cs="Times New Roman"/>
          <w:sz w:val="28"/>
          <w:szCs w:val="28"/>
        </w:rPr>
        <w:t>я</w:t>
      </w:r>
      <w:r w:rsidR="00AF3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617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="00AF3617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B451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6AED" w:rsidRDefault="00907EBE" w:rsidP="00A05104">
      <w:pPr>
        <w:spacing w:after="0" w:line="240" w:lineRule="auto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ученых педагогическое общение, характеризуется направленностью на реализацию определенных целей обучения и воспитания, при реализации индивидуально</w:t>
      </w:r>
      <w:r w:rsidR="00B4514E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 xml:space="preserve">подхода, преподаватель </w:t>
      </w:r>
      <w:r w:rsidR="006D6AED">
        <w:rPr>
          <w:rFonts w:ascii="Times New Roman" w:hAnsi="Times New Roman" w:cs="Times New Roman"/>
          <w:sz w:val="28"/>
          <w:szCs w:val="28"/>
        </w:rPr>
        <w:t>создает</w:t>
      </w:r>
      <w:r>
        <w:rPr>
          <w:rFonts w:ascii="Times New Roman" w:hAnsi="Times New Roman" w:cs="Times New Roman"/>
          <w:sz w:val="28"/>
          <w:szCs w:val="28"/>
        </w:rPr>
        <w:t xml:space="preserve"> субъект-субъектные</w:t>
      </w:r>
      <w:r w:rsidR="006D6A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партнерские отношения с обучающимися. Данный процесс требует от учителя высокого уровня компетентности в области психологии, педагогики, а также личностных характеристик, позволяющих проявлять терпение, доброту, умеренную строгость, справедливость, уважительное отношение к ученику, его мировоззрению</w:t>
      </w:r>
      <w:r w:rsidR="006D6AED">
        <w:rPr>
          <w:rFonts w:ascii="Times New Roman" w:hAnsi="Times New Roman" w:cs="Times New Roman"/>
          <w:sz w:val="28"/>
          <w:szCs w:val="28"/>
        </w:rPr>
        <w:t xml:space="preserve"> </w:t>
      </w:r>
      <w:r w:rsidR="00B4514E">
        <w:rPr>
          <w:rFonts w:ascii="Times New Roman" w:hAnsi="Times New Roman" w:cs="Times New Roman"/>
          <w:sz w:val="28"/>
          <w:szCs w:val="28"/>
        </w:rPr>
        <w:t>создавать условия к личностной свободе обучающихся, п</w:t>
      </w:r>
      <w:r w:rsidR="00B4514E" w:rsidRPr="0056468A">
        <w:rPr>
          <w:rFonts w:ascii="Times New Roman" w:hAnsi="Times New Roman" w:cs="Times New Roman"/>
          <w:sz w:val="28"/>
          <w:szCs w:val="28"/>
        </w:rPr>
        <w:t>роявлени</w:t>
      </w:r>
      <w:r w:rsidR="006D6AED">
        <w:rPr>
          <w:rFonts w:ascii="Times New Roman" w:hAnsi="Times New Roman" w:cs="Times New Roman"/>
          <w:sz w:val="28"/>
          <w:szCs w:val="28"/>
        </w:rPr>
        <w:t>ю</w:t>
      </w:r>
      <w:r w:rsidR="00B4514E" w:rsidRPr="0056468A">
        <w:rPr>
          <w:rFonts w:ascii="Times New Roman" w:hAnsi="Times New Roman" w:cs="Times New Roman"/>
          <w:sz w:val="28"/>
          <w:szCs w:val="28"/>
        </w:rPr>
        <w:t xml:space="preserve"> инициативности и творчества</w:t>
      </w:r>
      <w:r w:rsidR="00B4514E">
        <w:rPr>
          <w:rFonts w:ascii="Times New Roman" w:hAnsi="Times New Roman" w:cs="Times New Roman"/>
          <w:sz w:val="28"/>
          <w:szCs w:val="28"/>
        </w:rPr>
        <w:t>.</w:t>
      </w:r>
    </w:p>
    <w:p w:rsidR="00B9372F" w:rsidRDefault="00907EBE" w:rsidP="00B9372F">
      <w:pPr>
        <w:spacing w:after="0" w:line="240" w:lineRule="auto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lastRenderedPageBreak/>
        <w:t xml:space="preserve">Комфортная располагающая обстановка, </w:t>
      </w:r>
      <w:r w:rsidR="00B9372F">
        <w:rPr>
          <w:rStyle w:val="c2"/>
          <w:rFonts w:ascii="Times New Roman" w:hAnsi="Times New Roman" w:cs="Times New Roman"/>
          <w:sz w:val="28"/>
          <w:szCs w:val="28"/>
        </w:rPr>
        <w:t>индивидуализированные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задания</w:t>
      </w:r>
      <w:r w:rsidR="009D06E4">
        <w:rPr>
          <w:rStyle w:val="c2"/>
          <w:rFonts w:ascii="Times New Roman" w:hAnsi="Times New Roman" w:cs="Times New Roman"/>
          <w:sz w:val="28"/>
          <w:szCs w:val="28"/>
        </w:rPr>
        <w:t>,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D6AED">
        <w:rPr>
          <w:rStyle w:val="c2"/>
          <w:rFonts w:ascii="Times New Roman" w:hAnsi="Times New Roman" w:cs="Times New Roman"/>
          <w:sz w:val="28"/>
          <w:szCs w:val="28"/>
        </w:rPr>
        <w:t>доброжелательность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преподавател</w:t>
      </w:r>
      <w:r w:rsidR="006D6AED">
        <w:rPr>
          <w:rStyle w:val="c2"/>
          <w:rFonts w:ascii="Times New Roman" w:hAnsi="Times New Roman" w:cs="Times New Roman"/>
          <w:sz w:val="28"/>
          <w:szCs w:val="28"/>
        </w:rPr>
        <w:t>я</w:t>
      </w:r>
      <w:r w:rsidR="009D06E4">
        <w:rPr>
          <w:rStyle w:val="c2"/>
          <w:rFonts w:ascii="Times New Roman" w:hAnsi="Times New Roman" w:cs="Times New Roman"/>
          <w:sz w:val="28"/>
          <w:szCs w:val="28"/>
        </w:rPr>
        <w:t xml:space="preserve">, проявляющаяся </w:t>
      </w:r>
      <w:r w:rsidR="009D06E4" w:rsidRPr="009D06E4">
        <w:rPr>
          <w:rStyle w:val="c2"/>
          <w:rFonts w:ascii="Times New Roman" w:hAnsi="Times New Roman" w:cs="Times New Roman"/>
          <w:sz w:val="28"/>
          <w:szCs w:val="28"/>
        </w:rPr>
        <w:t xml:space="preserve">в </w:t>
      </w:r>
      <w:r w:rsidR="009D06E4" w:rsidRPr="009D06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партнерстве, диалоге «на равных»,</w:t>
      </w:r>
      <w:r w:rsidR="009D06E4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9D06E4" w:rsidRPr="009D06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совместное обсуждение замысла и способов его воплощения в конкретных дизайн-проектах</w:t>
      </w:r>
      <w:r w:rsidR="009D06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9D06E4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D6AED">
        <w:rPr>
          <w:rStyle w:val="c2"/>
          <w:rFonts w:ascii="Times New Roman" w:hAnsi="Times New Roman" w:cs="Times New Roman"/>
          <w:sz w:val="28"/>
          <w:szCs w:val="28"/>
        </w:rPr>
        <w:t>определили повышени</w:t>
      </w:r>
      <w:r w:rsidR="00447AD9">
        <w:rPr>
          <w:rStyle w:val="c2"/>
          <w:rFonts w:ascii="Times New Roman" w:hAnsi="Times New Roman" w:cs="Times New Roman"/>
          <w:sz w:val="28"/>
          <w:szCs w:val="28"/>
        </w:rPr>
        <w:t>е</w:t>
      </w:r>
      <w:r w:rsidR="006D6AED">
        <w:rPr>
          <w:rStyle w:val="c2"/>
          <w:rFonts w:ascii="Times New Roman" w:hAnsi="Times New Roman" w:cs="Times New Roman"/>
          <w:sz w:val="28"/>
          <w:szCs w:val="28"/>
        </w:rPr>
        <w:t xml:space="preserve"> мотивации к учению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, </w:t>
      </w:r>
      <w:r w:rsidR="006D6AED">
        <w:rPr>
          <w:rStyle w:val="c2"/>
          <w:rFonts w:ascii="Times New Roman" w:hAnsi="Times New Roman" w:cs="Times New Roman"/>
          <w:sz w:val="28"/>
          <w:szCs w:val="28"/>
        </w:rPr>
        <w:t>при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которо</w:t>
      </w:r>
      <w:r w:rsidR="009D06E4">
        <w:rPr>
          <w:rStyle w:val="c2"/>
          <w:rFonts w:ascii="Times New Roman" w:hAnsi="Times New Roman" w:cs="Times New Roman"/>
          <w:sz w:val="28"/>
          <w:szCs w:val="28"/>
        </w:rPr>
        <w:t>м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сократил</w:t>
      </w:r>
      <w:r w:rsidR="009D06E4">
        <w:rPr>
          <w:rStyle w:val="c2"/>
          <w:rFonts w:ascii="Times New Roman" w:hAnsi="Times New Roman" w:cs="Times New Roman"/>
          <w:sz w:val="28"/>
          <w:szCs w:val="28"/>
        </w:rPr>
        <w:t>ось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9D06E4">
        <w:rPr>
          <w:rStyle w:val="c2"/>
          <w:rFonts w:ascii="Times New Roman" w:hAnsi="Times New Roman" w:cs="Times New Roman"/>
          <w:sz w:val="28"/>
          <w:szCs w:val="28"/>
        </w:rPr>
        <w:t>количество пропускаемых занятий,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9D06E4">
        <w:rPr>
          <w:rStyle w:val="c2"/>
          <w:rFonts w:ascii="Times New Roman" w:hAnsi="Times New Roman" w:cs="Times New Roman"/>
          <w:sz w:val="28"/>
          <w:szCs w:val="28"/>
        </w:rPr>
        <w:t xml:space="preserve">студенты </w:t>
      </w:r>
      <w:r w:rsidR="00447AD9">
        <w:rPr>
          <w:rStyle w:val="c2"/>
          <w:rFonts w:ascii="Times New Roman" w:hAnsi="Times New Roman" w:cs="Times New Roman"/>
          <w:sz w:val="28"/>
          <w:szCs w:val="28"/>
        </w:rPr>
        <w:t xml:space="preserve">стали проявлять больше активности и </w:t>
      </w:r>
      <w:r w:rsidR="00B9372F">
        <w:rPr>
          <w:rStyle w:val="c2"/>
          <w:rFonts w:ascii="Times New Roman" w:hAnsi="Times New Roman" w:cs="Times New Roman"/>
          <w:sz w:val="28"/>
          <w:szCs w:val="28"/>
        </w:rPr>
        <w:t>интерес</w:t>
      </w:r>
      <w:r w:rsidR="00447AD9">
        <w:rPr>
          <w:rStyle w:val="c2"/>
          <w:rFonts w:ascii="Times New Roman" w:hAnsi="Times New Roman" w:cs="Times New Roman"/>
          <w:sz w:val="28"/>
          <w:szCs w:val="28"/>
        </w:rPr>
        <w:t>а</w:t>
      </w:r>
      <w:r w:rsidR="00B9372F">
        <w:rPr>
          <w:rStyle w:val="c2"/>
          <w:rFonts w:ascii="Times New Roman" w:hAnsi="Times New Roman" w:cs="Times New Roman"/>
          <w:sz w:val="28"/>
          <w:szCs w:val="28"/>
        </w:rPr>
        <w:t xml:space="preserve"> к обучению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. Стоит отметить, что </w:t>
      </w:r>
      <w:r w:rsidR="00B9372F">
        <w:rPr>
          <w:rStyle w:val="c2"/>
          <w:rFonts w:ascii="Times New Roman" w:hAnsi="Times New Roman" w:cs="Times New Roman"/>
          <w:sz w:val="28"/>
          <w:szCs w:val="28"/>
        </w:rPr>
        <w:t>слабые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9D06E4">
        <w:rPr>
          <w:rStyle w:val="c2"/>
          <w:rFonts w:ascii="Times New Roman" w:hAnsi="Times New Roman" w:cs="Times New Roman"/>
          <w:sz w:val="28"/>
          <w:szCs w:val="28"/>
        </w:rPr>
        <w:t>ученики</w:t>
      </w:r>
      <w:r w:rsidR="006D6AED">
        <w:rPr>
          <w:rStyle w:val="c2"/>
          <w:rFonts w:ascii="Times New Roman" w:hAnsi="Times New Roman" w:cs="Times New Roman"/>
          <w:sz w:val="28"/>
          <w:szCs w:val="28"/>
        </w:rPr>
        <w:t>, привыкшие к поучениям</w:t>
      </w:r>
      <w:r w:rsidR="00B9372F">
        <w:rPr>
          <w:rStyle w:val="c2"/>
          <w:rFonts w:ascii="Times New Roman" w:hAnsi="Times New Roman" w:cs="Times New Roman"/>
          <w:sz w:val="28"/>
          <w:szCs w:val="28"/>
        </w:rPr>
        <w:t xml:space="preserve"> и критике,</w:t>
      </w:r>
      <w:r w:rsidR="006D6AED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B9372F">
        <w:rPr>
          <w:rStyle w:val="c2"/>
          <w:rFonts w:ascii="Times New Roman" w:hAnsi="Times New Roman" w:cs="Times New Roman"/>
          <w:sz w:val="28"/>
          <w:szCs w:val="28"/>
        </w:rPr>
        <w:t xml:space="preserve">чутко </w:t>
      </w:r>
      <w:r>
        <w:rPr>
          <w:rStyle w:val="c2"/>
          <w:rFonts w:ascii="Times New Roman" w:hAnsi="Times New Roman" w:cs="Times New Roman"/>
          <w:sz w:val="28"/>
          <w:szCs w:val="28"/>
        </w:rPr>
        <w:t>реагировали на похвалу преподавателя</w:t>
      </w:r>
      <w:r w:rsidR="00B9372F">
        <w:rPr>
          <w:rStyle w:val="c2"/>
          <w:rFonts w:ascii="Times New Roman" w:hAnsi="Times New Roman" w:cs="Times New Roman"/>
          <w:sz w:val="28"/>
          <w:szCs w:val="28"/>
        </w:rPr>
        <w:t xml:space="preserve">. Таким образом получаемые ими положительные эмоции выступили 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мотивом к </w:t>
      </w:r>
      <w:r w:rsidR="00B9372F">
        <w:rPr>
          <w:rStyle w:val="c2"/>
          <w:rFonts w:ascii="Times New Roman" w:hAnsi="Times New Roman" w:cs="Times New Roman"/>
          <w:sz w:val="28"/>
          <w:szCs w:val="28"/>
        </w:rPr>
        <w:t xml:space="preserve">процессу обучения. Ряд </w:t>
      </w:r>
      <w:r w:rsidR="00ED0DF5">
        <w:rPr>
          <w:rStyle w:val="c2"/>
          <w:rFonts w:ascii="Times New Roman" w:hAnsi="Times New Roman" w:cs="Times New Roman"/>
          <w:sz w:val="28"/>
          <w:szCs w:val="28"/>
        </w:rPr>
        <w:t>студентов,</w:t>
      </w:r>
      <w:r w:rsidR="00B9372F">
        <w:rPr>
          <w:rStyle w:val="c2"/>
          <w:rFonts w:ascii="Times New Roman" w:hAnsi="Times New Roman" w:cs="Times New Roman"/>
          <w:sz w:val="28"/>
          <w:szCs w:val="28"/>
        </w:rPr>
        <w:t xml:space="preserve"> показывавших ранее средние результаты, на волне подъема мотивации стали более старательны в работе, прояв</w:t>
      </w:r>
      <w:r w:rsidR="002776BC">
        <w:rPr>
          <w:rStyle w:val="c2"/>
          <w:rFonts w:ascii="Times New Roman" w:hAnsi="Times New Roman" w:cs="Times New Roman"/>
          <w:sz w:val="28"/>
          <w:szCs w:val="28"/>
        </w:rPr>
        <w:t>ляли</w:t>
      </w:r>
      <w:r w:rsidR="00B9372F">
        <w:rPr>
          <w:rStyle w:val="c2"/>
          <w:rFonts w:ascii="Times New Roman" w:hAnsi="Times New Roman" w:cs="Times New Roman"/>
          <w:sz w:val="28"/>
          <w:szCs w:val="28"/>
        </w:rPr>
        <w:t xml:space="preserve"> творческий потенциал в создании проектов. Сильные и целеустремленные учащиеся благодаря системе индивидуализации заданий, увеличению самостоятельной нагрузки, повышенному уровню критерий оценивания их работ    создавали концептуально проработанные креативные проекты, </w:t>
      </w:r>
      <w:r w:rsidR="00BB53AA">
        <w:rPr>
          <w:rStyle w:val="c2"/>
          <w:rFonts w:ascii="Times New Roman" w:hAnsi="Times New Roman" w:cs="Times New Roman"/>
          <w:sz w:val="28"/>
          <w:szCs w:val="28"/>
        </w:rPr>
        <w:t xml:space="preserve">демонстрируя </w:t>
      </w:r>
      <w:r w:rsidR="00B9372F">
        <w:rPr>
          <w:rStyle w:val="c2"/>
          <w:rFonts w:ascii="Times New Roman" w:hAnsi="Times New Roman" w:cs="Times New Roman"/>
          <w:sz w:val="28"/>
          <w:szCs w:val="28"/>
        </w:rPr>
        <w:t xml:space="preserve">повышение уровня </w:t>
      </w:r>
      <w:proofErr w:type="spellStart"/>
      <w:r w:rsidR="00B9372F">
        <w:rPr>
          <w:rStyle w:val="c2"/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B9372F">
        <w:rPr>
          <w:rStyle w:val="c2"/>
          <w:rFonts w:ascii="Times New Roman" w:hAnsi="Times New Roman" w:cs="Times New Roman"/>
          <w:sz w:val="28"/>
          <w:szCs w:val="28"/>
        </w:rPr>
        <w:t xml:space="preserve"> их профессиональных компетенций.</w:t>
      </w:r>
    </w:p>
    <w:p w:rsidR="00907EBE" w:rsidRDefault="00A05104" w:rsidP="009F0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Материальные условия формирования психологически комфортной образовательной среды, были созданы с учетом пожеланий студентов и озвученных ими замечаний. Осуществились</w:t>
      </w:r>
      <w:r w:rsidR="00907EBE">
        <w:rPr>
          <w:rStyle w:val="c2"/>
          <w:rFonts w:ascii="Times New Roman" w:hAnsi="Times New Roman" w:cs="Times New Roman"/>
          <w:sz w:val="28"/>
          <w:szCs w:val="28"/>
        </w:rPr>
        <w:t xml:space="preserve"> работы по окраске стен в светлые тона, сами обучающиеся в рамках учебной практики оформили стены абстрактными геометрическими композициями по своему вкусу (проекты были согласованны с руководителем практики). Также </w:t>
      </w:r>
      <w:r w:rsidR="00BF3CDA">
        <w:rPr>
          <w:rStyle w:val="c2"/>
          <w:rFonts w:ascii="Times New Roman" w:hAnsi="Times New Roman" w:cs="Times New Roman"/>
          <w:sz w:val="28"/>
          <w:szCs w:val="28"/>
        </w:rPr>
        <w:t>проведена</w:t>
      </w:r>
      <w:r w:rsidR="00907EBE">
        <w:rPr>
          <w:rStyle w:val="c2"/>
          <w:rFonts w:ascii="Times New Roman" w:hAnsi="Times New Roman" w:cs="Times New Roman"/>
          <w:sz w:val="28"/>
          <w:szCs w:val="28"/>
        </w:rPr>
        <w:t xml:space="preserve"> разработ</w:t>
      </w:r>
      <w:r w:rsidR="00BF3CDA">
        <w:rPr>
          <w:rStyle w:val="c2"/>
          <w:rFonts w:ascii="Times New Roman" w:hAnsi="Times New Roman" w:cs="Times New Roman"/>
          <w:sz w:val="28"/>
          <w:szCs w:val="28"/>
        </w:rPr>
        <w:t>ка</w:t>
      </w:r>
      <w:r w:rsidR="00907EBE">
        <w:rPr>
          <w:rStyle w:val="c2"/>
          <w:rFonts w:ascii="Times New Roman" w:hAnsi="Times New Roman" w:cs="Times New Roman"/>
          <w:sz w:val="28"/>
          <w:szCs w:val="28"/>
        </w:rPr>
        <w:t xml:space="preserve"> сери</w:t>
      </w:r>
      <w:r w:rsidR="00BF3CDA">
        <w:rPr>
          <w:rStyle w:val="c2"/>
          <w:rFonts w:ascii="Times New Roman" w:hAnsi="Times New Roman" w:cs="Times New Roman"/>
          <w:sz w:val="28"/>
          <w:szCs w:val="28"/>
        </w:rPr>
        <w:t>и</w:t>
      </w:r>
      <w:r w:rsidR="00907EBE">
        <w:rPr>
          <w:rStyle w:val="c2"/>
          <w:rFonts w:ascii="Times New Roman" w:hAnsi="Times New Roman" w:cs="Times New Roman"/>
          <w:sz w:val="28"/>
          <w:szCs w:val="28"/>
        </w:rPr>
        <w:t xml:space="preserve"> мотивирующих постеров с цитатами известных личностей, размещенных на лестничных пролетах (дизайн создавался преподавателями вместе со студентами).</w:t>
      </w:r>
      <w:r w:rsidR="00BF3CDA">
        <w:rPr>
          <w:rStyle w:val="c2"/>
          <w:rFonts w:ascii="Times New Roman" w:hAnsi="Times New Roman" w:cs="Times New Roman"/>
          <w:sz w:val="28"/>
          <w:szCs w:val="28"/>
        </w:rPr>
        <w:t xml:space="preserve"> В следствии выполненного проекта по модернизации интерьерного пространства колледжа</w:t>
      </w:r>
      <w:r w:rsidR="002776BC">
        <w:rPr>
          <w:rStyle w:val="c2"/>
          <w:rFonts w:ascii="Times New Roman" w:hAnsi="Times New Roman" w:cs="Times New Roman"/>
          <w:sz w:val="28"/>
          <w:szCs w:val="28"/>
        </w:rPr>
        <w:t>, студенты дизайнеры</w:t>
      </w:r>
      <w:r w:rsidR="009F09DA">
        <w:rPr>
          <w:rStyle w:val="c2"/>
          <w:rFonts w:ascii="Times New Roman" w:hAnsi="Times New Roman" w:cs="Times New Roman"/>
          <w:sz w:val="28"/>
          <w:szCs w:val="28"/>
        </w:rPr>
        <w:t xml:space="preserve"> изменили свое отношение к образу своего учебного учреждение, во многом это было обусловлено их личным вкладом в данный процесс.</w:t>
      </w:r>
    </w:p>
    <w:p w:rsidR="009F09DA" w:rsidRDefault="00C6692D" w:rsidP="009F0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профессиональной мотивации, </w:t>
      </w:r>
      <w:r w:rsidR="00C65353">
        <w:rPr>
          <w:rFonts w:ascii="Times New Roman" w:hAnsi="Times New Roman" w:cs="Times New Roman"/>
          <w:sz w:val="28"/>
          <w:szCs w:val="28"/>
        </w:rPr>
        <w:t>воспитание профессионального мировоззрение, формирование ценностей и этических принципов представляют собой ключевые задачи в создании условий личностного фактора образовательной среды.</w:t>
      </w:r>
      <w:r w:rsidR="00BB4AD3">
        <w:rPr>
          <w:rFonts w:ascii="Times New Roman" w:hAnsi="Times New Roman" w:cs="Times New Roman"/>
          <w:sz w:val="28"/>
          <w:szCs w:val="28"/>
        </w:rPr>
        <w:t xml:space="preserve"> </w:t>
      </w:r>
      <w:r w:rsidR="00FD67EB">
        <w:rPr>
          <w:rFonts w:ascii="Times New Roman" w:hAnsi="Times New Roman" w:cs="Times New Roman"/>
          <w:sz w:val="28"/>
          <w:szCs w:val="28"/>
        </w:rPr>
        <w:t>Профессионально-личностные качества формируются в процессе выполнения проектной работы в которых студент проявляет накопленный (сформированный</w:t>
      </w:r>
      <w:r w:rsidR="00106E2B">
        <w:rPr>
          <w:rFonts w:ascii="Times New Roman" w:hAnsi="Times New Roman" w:cs="Times New Roman"/>
          <w:sz w:val="28"/>
          <w:szCs w:val="28"/>
        </w:rPr>
        <w:t>, воспитанный</w:t>
      </w:r>
      <w:r w:rsidR="00FD67EB">
        <w:rPr>
          <w:rFonts w:ascii="Times New Roman" w:hAnsi="Times New Roman" w:cs="Times New Roman"/>
          <w:sz w:val="28"/>
          <w:szCs w:val="28"/>
        </w:rPr>
        <w:t xml:space="preserve">) </w:t>
      </w:r>
      <w:r w:rsidR="00106E2B">
        <w:rPr>
          <w:rFonts w:ascii="Times New Roman" w:hAnsi="Times New Roman" w:cs="Times New Roman"/>
          <w:sz w:val="28"/>
          <w:szCs w:val="28"/>
        </w:rPr>
        <w:t xml:space="preserve">взгляд на социальные нормы, свое личностное отношение к вопросам культуры, этики, правилам и собственной ответственности перед обществом за создаваемые объекты окружающей среды. В процессе обучения, преподаватель выявляет, направляет и корректирует идейный поиск студента, что выражается в обсуждении концепций проекта, ведению диалога о конечной цели создаваемого продукта, </w:t>
      </w:r>
      <w:r w:rsidR="00A03D97">
        <w:rPr>
          <w:rFonts w:ascii="Times New Roman" w:hAnsi="Times New Roman" w:cs="Times New Roman"/>
          <w:sz w:val="28"/>
          <w:szCs w:val="28"/>
        </w:rPr>
        <w:t xml:space="preserve">о его влияние на потребителя. </w:t>
      </w:r>
    </w:p>
    <w:p w:rsidR="00907EBE" w:rsidRPr="00AC6693" w:rsidRDefault="00A03D97" w:rsidP="00A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условием формирования профессиональной мотивации, является личность преподавателя, его собственные заслуги в данной деятельности, энтузиазм, ведение мотивирующих бесед, ознакомление учащихся с успешным</w:t>
      </w:r>
      <w:r w:rsidR="00AC6693">
        <w:rPr>
          <w:rFonts w:ascii="Times New Roman" w:hAnsi="Times New Roman" w:cs="Times New Roman"/>
          <w:sz w:val="28"/>
          <w:szCs w:val="28"/>
        </w:rPr>
        <w:t>и представителями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693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FF57BF">
        <w:rPr>
          <w:rFonts w:ascii="Cambria,Italic" w:hAnsi="Cambria,Italic" w:cs="Cambria,Italic"/>
          <w:iCs/>
          <w:sz w:val="28"/>
          <w:szCs w:val="28"/>
        </w:rPr>
        <w:t>Репринцев</w:t>
      </w:r>
      <w:proofErr w:type="spellEnd"/>
      <w:r w:rsidR="00D05270">
        <w:rPr>
          <w:rFonts w:ascii="Cambria,Italic" w:hAnsi="Cambria,Italic" w:cs="Cambria,Italic"/>
          <w:iCs/>
          <w:sz w:val="28"/>
          <w:szCs w:val="28"/>
        </w:rPr>
        <w:t xml:space="preserve"> 2016</w:t>
      </w:r>
      <w:r w:rsidR="00CD77F6">
        <w:rPr>
          <w:rFonts w:ascii="Cambria,Italic" w:hAnsi="Cambria,Italic" w:cs="Cambria,Italic"/>
          <w:iCs/>
          <w:sz w:val="28"/>
          <w:szCs w:val="28"/>
        </w:rPr>
        <w:t>: 42</w:t>
      </w:r>
      <w:r w:rsidRPr="00AC6693">
        <w:rPr>
          <w:rFonts w:ascii="Times New Roman" w:hAnsi="Times New Roman" w:cs="Times New Roman"/>
          <w:sz w:val="28"/>
          <w:szCs w:val="28"/>
        </w:rPr>
        <w:t>]</w:t>
      </w:r>
      <w:r w:rsidR="00AC6693">
        <w:rPr>
          <w:rFonts w:ascii="Times New Roman" w:hAnsi="Times New Roman" w:cs="Times New Roman"/>
          <w:sz w:val="28"/>
          <w:szCs w:val="28"/>
        </w:rPr>
        <w:t>.</w:t>
      </w:r>
    </w:p>
    <w:p w:rsidR="00907EBE" w:rsidRDefault="002776BC" w:rsidP="00907EBE">
      <w:pPr>
        <w:spacing w:after="0" w:line="240" w:lineRule="auto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Проблемы</w:t>
      </w:r>
      <w:r w:rsidR="00907E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1550A1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процесса обучения, не достаточной его мобильности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дистанционности</w:t>
      </w:r>
      <w:proofErr w:type="spellEnd"/>
      <w:r w:rsidR="00907EBE">
        <w:rPr>
          <w:rFonts w:ascii="Times New Roman" w:hAnsi="Times New Roman" w:cs="Times New Roman"/>
          <w:sz w:val="28"/>
          <w:szCs w:val="28"/>
        </w:rPr>
        <w:t xml:space="preserve">, решились благодаря созданию цифрового образовательного пространства с помощью интернет-платформы </w:t>
      </w:r>
      <w:proofErr w:type="spellStart"/>
      <w:r w:rsidR="00907EBE" w:rsidRPr="00A05511">
        <w:rPr>
          <w:rStyle w:val="c2"/>
          <w:rFonts w:ascii="Times New Roman" w:hAnsi="Times New Roman" w:cs="Times New Roman"/>
          <w:sz w:val="28"/>
          <w:szCs w:val="28"/>
        </w:rPr>
        <w:t>Google</w:t>
      </w:r>
      <w:proofErr w:type="spellEnd"/>
      <w:r w:rsidR="00907EBE" w:rsidRPr="00A05511">
        <w:rPr>
          <w:rStyle w:val="c2"/>
          <w:rFonts w:ascii="Times New Roman" w:hAnsi="Times New Roman" w:cs="Times New Roman"/>
          <w:sz w:val="28"/>
          <w:szCs w:val="28"/>
        </w:rPr>
        <w:t>-класс</w:t>
      </w:r>
      <w:r w:rsidR="00907EBE">
        <w:rPr>
          <w:rStyle w:val="c2"/>
          <w:rFonts w:ascii="Times New Roman" w:hAnsi="Times New Roman" w:cs="Times New Roman"/>
          <w:sz w:val="28"/>
          <w:szCs w:val="28"/>
        </w:rPr>
        <w:t xml:space="preserve">. Была проведена работа по адаптации всех учебных материалов </w:t>
      </w:r>
      <w:r w:rsidR="006E1F42">
        <w:rPr>
          <w:rStyle w:val="c2"/>
          <w:rFonts w:ascii="Times New Roman" w:hAnsi="Times New Roman" w:cs="Times New Roman"/>
          <w:sz w:val="28"/>
          <w:szCs w:val="28"/>
        </w:rPr>
        <w:t>по ряду профессиональных дисциплин</w:t>
      </w:r>
      <w:r w:rsidR="00907EBE">
        <w:rPr>
          <w:rStyle w:val="c2"/>
          <w:rFonts w:ascii="Times New Roman" w:hAnsi="Times New Roman" w:cs="Times New Roman"/>
          <w:sz w:val="28"/>
          <w:szCs w:val="28"/>
        </w:rPr>
        <w:t xml:space="preserve"> и публикации их в сети. Студенты получ</w:t>
      </w:r>
      <w:r>
        <w:rPr>
          <w:rStyle w:val="c2"/>
          <w:rFonts w:ascii="Times New Roman" w:hAnsi="Times New Roman" w:cs="Times New Roman"/>
          <w:sz w:val="28"/>
          <w:szCs w:val="28"/>
        </w:rPr>
        <w:t>или</w:t>
      </w:r>
      <w:r w:rsidR="00907EBE">
        <w:rPr>
          <w:rStyle w:val="c2"/>
          <w:rFonts w:ascii="Times New Roman" w:hAnsi="Times New Roman" w:cs="Times New Roman"/>
          <w:sz w:val="28"/>
          <w:szCs w:val="28"/>
        </w:rPr>
        <w:t xml:space="preserve"> полный доступ к этим ресурсам в любое удобное для ни время, так же данная интернет-платформа предоставляла множество дополнительных возможностей: возможность сдавать свою работу на проверку из дома, смотреть видеоматериалы, проводить исследования и участвовать в </w:t>
      </w:r>
      <w:proofErr w:type="spellStart"/>
      <w:r w:rsidR="00907EBE">
        <w:rPr>
          <w:rStyle w:val="c2"/>
          <w:rFonts w:ascii="Times New Roman" w:hAnsi="Times New Roman" w:cs="Times New Roman"/>
          <w:sz w:val="28"/>
          <w:szCs w:val="28"/>
        </w:rPr>
        <w:t>квестах</w:t>
      </w:r>
      <w:proofErr w:type="spellEnd"/>
      <w:r w:rsidR="00907EBE">
        <w:rPr>
          <w:rStyle w:val="c2"/>
          <w:rFonts w:ascii="Times New Roman" w:hAnsi="Times New Roman" w:cs="Times New Roman"/>
          <w:sz w:val="28"/>
          <w:szCs w:val="28"/>
        </w:rPr>
        <w:t xml:space="preserve">, используя систему разработанных преподавателем ссылок и заданий. С помощью данного цифрового пространства студенты получали индивидуализированное домашнее задание, дополнительные </w:t>
      </w:r>
      <w:r>
        <w:rPr>
          <w:rStyle w:val="c2"/>
          <w:rFonts w:ascii="Times New Roman" w:hAnsi="Times New Roman" w:cs="Times New Roman"/>
          <w:sz w:val="28"/>
          <w:szCs w:val="28"/>
        </w:rPr>
        <w:t>упражнения</w:t>
      </w:r>
      <w:r w:rsidR="00907EBE">
        <w:rPr>
          <w:rStyle w:val="c2"/>
          <w:rFonts w:ascii="Times New Roman" w:hAnsi="Times New Roman" w:cs="Times New Roman"/>
          <w:sz w:val="28"/>
          <w:szCs w:val="28"/>
        </w:rPr>
        <w:t xml:space="preserve"> и материалы для опережающих программу учеников. </w:t>
      </w:r>
    </w:p>
    <w:p w:rsidR="00907EBE" w:rsidRDefault="002E387E" w:rsidP="003E6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E653C">
        <w:rPr>
          <w:rFonts w:ascii="Times New Roman" w:hAnsi="Times New Roman" w:cs="Times New Roman"/>
          <w:sz w:val="28"/>
          <w:szCs w:val="28"/>
        </w:rPr>
        <w:t>тоит отметить, что</w:t>
      </w:r>
      <w:r w:rsidR="0039581C">
        <w:rPr>
          <w:rFonts w:ascii="Times New Roman" w:hAnsi="Times New Roman" w:cs="Times New Roman"/>
          <w:sz w:val="28"/>
          <w:szCs w:val="28"/>
        </w:rPr>
        <w:t xml:space="preserve"> все проводимые преобразования в КГПК по созданию психологически комфортной образовательной среды, проходили на основе учета конкретных потребностей студентов данного колледжа. </w:t>
      </w:r>
      <w:r w:rsidR="007557EA">
        <w:rPr>
          <w:rFonts w:ascii="Times New Roman" w:hAnsi="Times New Roman" w:cs="Times New Roman"/>
          <w:sz w:val="28"/>
          <w:szCs w:val="28"/>
        </w:rPr>
        <w:t xml:space="preserve">Совместная работа протекала в атмосфере партнерских отношений, в которых мнение студента, как субъекта образования было ключевым. В итоге, проведенный на основе гуманистического подхода процесс разработки образовательной среды, </w:t>
      </w:r>
      <w:r w:rsidR="00504449">
        <w:rPr>
          <w:rFonts w:ascii="Times New Roman" w:hAnsi="Times New Roman" w:cs="Times New Roman"/>
          <w:sz w:val="28"/>
          <w:szCs w:val="28"/>
        </w:rPr>
        <w:t xml:space="preserve">сам проявил себя как активная социальная среда, положительным образом влияющая как на </w:t>
      </w:r>
      <w:r w:rsidR="003E653C">
        <w:rPr>
          <w:rFonts w:ascii="Times New Roman" w:hAnsi="Times New Roman" w:cs="Times New Roman"/>
          <w:sz w:val="28"/>
          <w:szCs w:val="28"/>
        </w:rPr>
        <w:t xml:space="preserve">межличностные отношения студентов друг с другом и преподавателями, повышая степень доверия и комфортного самоощущения обучающихся в стенах КГПК. </w:t>
      </w:r>
    </w:p>
    <w:p w:rsidR="002E387E" w:rsidRDefault="002E387E" w:rsidP="002E3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 о повышении эффективности формирования профессиональных компетенций будущих дизайнеров при создании условий, формирующих психологически комфортную образовательную среду. </w:t>
      </w:r>
    </w:p>
    <w:p w:rsidR="002E387E" w:rsidRDefault="002E387E" w:rsidP="003E6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5BC" w:rsidRDefault="005205BC" w:rsidP="00CD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5BC" w:rsidRPr="005205BC" w:rsidRDefault="005205BC" w:rsidP="00520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Библиографический список</w:t>
      </w:r>
    </w:p>
    <w:p w:rsidR="00AC6693" w:rsidRPr="008614F1" w:rsidRDefault="00AC6693" w:rsidP="001F3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14F1">
        <w:rPr>
          <w:rFonts w:ascii="Times New Roman" w:hAnsi="Times New Roman" w:cs="Times New Roman"/>
          <w:sz w:val="24"/>
          <w:szCs w:val="24"/>
        </w:rPr>
        <w:t>Башкин</w:t>
      </w:r>
      <w:proofErr w:type="spellEnd"/>
      <w:r w:rsidR="001F30EA">
        <w:rPr>
          <w:rFonts w:ascii="Times New Roman" w:hAnsi="Times New Roman" w:cs="Times New Roman"/>
          <w:sz w:val="24"/>
          <w:szCs w:val="24"/>
        </w:rPr>
        <w:t xml:space="preserve"> М.В.</w:t>
      </w:r>
      <w:r w:rsidRPr="008614F1">
        <w:rPr>
          <w:rFonts w:ascii="Times New Roman" w:hAnsi="Times New Roman" w:cs="Times New Roman"/>
          <w:sz w:val="24"/>
          <w:szCs w:val="24"/>
        </w:rPr>
        <w:t xml:space="preserve"> </w:t>
      </w:r>
      <w:r w:rsidR="001F30EA">
        <w:rPr>
          <w:rFonts w:ascii="Times New Roman" w:hAnsi="Times New Roman" w:cs="Times New Roman"/>
          <w:sz w:val="24"/>
          <w:szCs w:val="24"/>
        </w:rPr>
        <w:t>Формирование психологически комфортной и безопасной среды</w:t>
      </w:r>
      <w:r w:rsidR="001F30EA" w:rsidRPr="001F30EA">
        <w:rPr>
          <w:rFonts w:ascii="Times New Roman" w:hAnsi="Times New Roman" w:cs="Times New Roman"/>
          <w:sz w:val="24"/>
          <w:szCs w:val="24"/>
        </w:rPr>
        <w:t xml:space="preserve">; </w:t>
      </w:r>
      <w:r w:rsidR="001F30EA">
        <w:rPr>
          <w:rFonts w:ascii="Times New Roman" w:hAnsi="Times New Roman" w:cs="Times New Roman"/>
          <w:sz w:val="24"/>
          <w:szCs w:val="24"/>
        </w:rPr>
        <w:t xml:space="preserve">учеб. Пособие/ М.В. </w:t>
      </w:r>
      <w:proofErr w:type="spellStart"/>
      <w:proofErr w:type="gramStart"/>
      <w:r w:rsidR="001F30EA">
        <w:rPr>
          <w:rFonts w:ascii="Times New Roman" w:hAnsi="Times New Roman" w:cs="Times New Roman"/>
          <w:sz w:val="24"/>
          <w:szCs w:val="24"/>
        </w:rPr>
        <w:t>Башкин</w:t>
      </w:r>
      <w:proofErr w:type="spellEnd"/>
      <w:r w:rsidR="001F30E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1F3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0EA" w:rsidRPr="001F30EA">
        <w:rPr>
          <w:rFonts w:ascii="Times New Roman" w:hAnsi="Times New Roman" w:cs="Times New Roman"/>
          <w:sz w:val="24"/>
          <w:szCs w:val="24"/>
        </w:rPr>
        <w:t>Яросл</w:t>
      </w:r>
      <w:proofErr w:type="spellEnd"/>
      <w:r w:rsidR="001F30EA" w:rsidRPr="001F30EA">
        <w:rPr>
          <w:rFonts w:ascii="Times New Roman" w:hAnsi="Times New Roman" w:cs="Times New Roman"/>
          <w:sz w:val="24"/>
          <w:szCs w:val="24"/>
        </w:rPr>
        <w:t xml:space="preserve">. гос. ун-т им. П. Г. Демидова. — </w:t>
      </w:r>
      <w:proofErr w:type="gramStart"/>
      <w:r w:rsidR="001F30EA" w:rsidRPr="001F30EA">
        <w:rPr>
          <w:rFonts w:ascii="Times New Roman" w:hAnsi="Times New Roman" w:cs="Times New Roman"/>
          <w:sz w:val="24"/>
          <w:szCs w:val="24"/>
        </w:rPr>
        <w:t>Ярославль :</w:t>
      </w:r>
      <w:proofErr w:type="gramEnd"/>
      <w:r w:rsidR="001F30EA" w:rsidRPr="001F3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0EA" w:rsidRPr="001F30EA">
        <w:rPr>
          <w:rFonts w:ascii="Times New Roman" w:hAnsi="Times New Roman" w:cs="Times New Roman"/>
          <w:sz w:val="24"/>
          <w:szCs w:val="24"/>
        </w:rPr>
        <w:t>ЯрГУ</w:t>
      </w:r>
      <w:proofErr w:type="spellEnd"/>
      <w:r w:rsidR="001F30EA" w:rsidRPr="001F30EA">
        <w:rPr>
          <w:rFonts w:ascii="Times New Roman" w:hAnsi="Times New Roman" w:cs="Times New Roman"/>
          <w:sz w:val="24"/>
          <w:szCs w:val="24"/>
        </w:rPr>
        <w:t>, 2014. — 108 с.</w:t>
      </w:r>
    </w:p>
    <w:p w:rsidR="00AC6693" w:rsidRDefault="001F30EA" w:rsidP="001F3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Н.В.</w:t>
      </w:r>
      <w:r w:rsidR="00AC6693">
        <w:rPr>
          <w:rFonts w:ascii="Times New Roman" w:hAnsi="Times New Roman" w:cs="Times New Roman"/>
          <w:sz w:val="24"/>
          <w:szCs w:val="24"/>
        </w:rPr>
        <w:t xml:space="preserve">Клюева </w:t>
      </w:r>
      <w:r w:rsidR="00AC6693" w:rsidRPr="008614F1">
        <w:rPr>
          <w:rFonts w:ascii="Times New Roman" w:hAnsi="Times New Roman" w:cs="Times New Roman"/>
          <w:sz w:val="24"/>
          <w:szCs w:val="24"/>
        </w:rPr>
        <w:t xml:space="preserve">Педагогическая психология: Учеб. для студ. </w:t>
      </w:r>
      <w:proofErr w:type="spellStart"/>
      <w:r w:rsidR="00AC6693" w:rsidRPr="008614F1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="00AC6693" w:rsidRPr="008614F1">
        <w:rPr>
          <w:rFonts w:ascii="Times New Roman" w:hAnsi="Times New Roman" w:cs="Times New Roman"/>
          <w:sz w:val="24"/>
          <w:szCs w:val="24"/>
        </w:rPr>
        <w:t xml:space="preserve"> учеб заведений / Под ред. Н.В. Клюевой. - М.: П24 Изд-во ВЛАДОС-ПРЕСС, 2003. - 400 с </w:t>
      </w:r>
    </w:p>
    <w:p w:rsidR="00AC6693" w:rsidRDefault="00AC6693" w:rsidP="001F30EA">
      <w:pPr>
        <w:pStyle w:val="Default"/>
        <w:ind w:firstLine="709"/>
        <w:jc w:val="both"/>
      </w:pPr>
      <w:r w:rsidRPr="00393497">
        <w:rPr>
          <w:bCs/>
        </w:rPr>
        <w:t>Мануйлов Ю.С.</w:t>
      </w:r>
      <w:r w:rsidRPr="00393497">
        <w:rPr>
          <w:b/>
          <w:bCs/>
        </w:rPr>
        <w:t xml:space="preserve">  </w:t>
      </w:r>
      <w:r w:rsidRPr="00393497">
        <w:t xml:space="preserve">Средовой подход в воспитании. – 2-е изд., </w:t>
      </w:r>
      <w:proofErr w:type="spellStart"/>
      <w:r w:rsidRPr="00393497">
        <w:t>перераб</w:t>
      </w:r>
      <w:proofErr w:type="spellEnd"/>
      <w:r w:rsidRPr="00393497">
        <w:t xml:space="preserve">. – М.; </w:t>
      </w:r>
      <w:proofErr w:type="spellStart"/>
      <w:r w:rsidRPr="00393497">
        <w:t>Н.Новгород</w:t>
      </w:r>
      <w:proofErr w:type="spellEnd"/>
      <w:r w:rsidRPr="00393497">
        <w:t>: Изд-во В</w:t>
      </w:r>
      <w:r>
        <w:t>олго-Вятской академии государст</w:t>
      </w:r>
      <w:r w:rsidRPr="00393497">
        <w:t>венной службы, 2002. – 157 с.</w:t>
      </w:r>
    </w:p>
    <w:p w:rsidR="00AC6693" w:rsidRDefault="00AC6693" w:rsidP="001F3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F1">
        <w:rPr>
          <w:rFonts w:ascii="Times New Roman" w:hAnsi="Times New Roman" w:cs="Times New Roman"/>
          <w:sz w:val="24"/>
          <w:szCs w:val="24"/>
        </w:rPr>
        <w:t>Маркович ДЖ. Социальная экология. М., 1991.</w:t>
      </w:r>
    </w:p>
    <w:p w:rsidR="00AC6693" w:rsidRPr="008614F1" w:rsidRDefault="00AC6693" w:rsidP="001F30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14F1">
        <w:rPr>
          <w:rFonts w:ascii="Times New Roman" w:hAnsi="Times New Roman" w:cs="Times New Roman"/>
          <w:color w:val="000000"/>
          <w:sz w:val="24"/>
          <w:szCs w:val="24"/>
        </w:rPr>
        <w:t xml:space="preserve">Медведев В. Ю. Сущность дизайна: теоретические основы </w:t>
      </w:r>
      <w:proofErr w:type="gramStart"/>
      <w:r w:rsidRPr="008614F1">
        <w:rPr>
          <w:rFonts w:ascii="Times New Roman" w:hAnsi="Times New Roman" w:cs="Times New Roman"/>
          <w:color w:val="000000"/>
          <w:sz w:val="24"/>
          <w:szCs w:val="24"/>
        </w:rPr>
        <w:t>дизайна :</w:t>
      </w:r>
      <w:proofErr w:type="gramEnd"/>
      <w:r w:rsidRPr="008614F1">
        <w:rPr>
          <w:rFonts w:ascii="Times New Roman" w:hAnsi="Times New Roman" w:cs="Times New Roman"/>
          <w:color w:val="000000"/>
          <w:sz w:val="24"/>
          <w:szCs w:val="24"/>
        </w:rPr>
        <w:t xml:space="preserve"> учеб. пособие. – 3-е изд., </w:t>
      </w:r>
      <w:proofErr w:type="spellStart"/>
      <w:r w:rsidRPr="008614F1">
        <w:rPr>
          <w:rFonts w:ascii="Times New Roman" w:hAnsi="Times New Roman" w:cs="Times New Roman"/>
          <w:color w:val="000000"/>
          <w:sz w:val="24"/>
          <w:szCs w:val="24"/>
        </w:rPr>
        <w:t>испр</w:t>
      </w:r>
      <w:proofErr w:type="spellEnd"/>
      <w:proofErr w:type="gramStart"/>
      <w:r w:rsidRPr="008614F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8614F1">
        <w:rPr>
          <w:rFonts w:ascii="Times New Roman" w:hAnsi="Times New Roman" w:cs="Times New Roman"/>
          <w:color w:val="000000"/>
          <w:sz w:val="24"/>
          <w:szCs w:val="24"/>
        </w:rPr>
        <w:t xml:space="preserve"> и доп. − СПб.: СПГУТД, 2009. – 110 с.</w:t>
      </w:r>
    </w:p>
    <w:p w:rsidR="00AC6693" w:rsidRPr="00393497" w:rsidRDefault="00AC6693" w:rsidP="001F30EA">
      <w:pPr>
        <w:pStyle w:val="Default"/>
        <w:ind w:firstLine="709"/>
        <w:jc w:val="both"/>
      </w:pPr>
      <w:proofErr w:type="spellStart"/>
      <w:r w:rsidRPr="00393497">
        <w:rPr>
          <w:iCs/>
        </w:rPr>
        <w:t>Репринцев</w:t>
      </w:r>
      <w:proofErr w:type="spellEnd"/>
      <w:r w:rsidRPr="00393497">
        <w:rPr>
          <w:iCs/>
        </w:rPr>
        <w:t xml:space="preserve"> М.А. </w:t>
      </w:r>
      <w:proofErr w:type="spellStart"/>
      <w:r w:rsidRPr="00393497">
        <w:rPr>
          <w:iCs/>
        </w:rPr>
        <w:t>Компетентностный</w:t>
      </w:r>
      <w:proofErr w:type="spellEnd"/>
      <w:r w:rsidRPr="00393497">
        <w:rPr>
          <w:iCs/>
        </w:rPr>
        <w:t xml:space="preserve"> подход в профессиональной подготовке будущих дизайнеров: возможности проектной деятельности //Научный</w:t>
      </w:r>
    </w:p>
    <w:p w:rsidR="00AC6693" w:rsidRPr="008614F1" w:rsidRDefault="00AC6693" w:rsidP="001F3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F1">
        <w:rPr>
          <w:rFonts w:ascii="Times New Roman" w:hAnsi="Times New Roman" w:cs="Times New Roman"/>
          <w:sz w:val="24"/>
          <w:szCs w:val="24"/>
        </w:rPr>
        <w:t>Рубцов В.В. Развитие образовательной среды региона. М.,1997.</w:t>
      </w:r>
    </w:p>
    <w:p w:rsidR="00AC6693" w:rsidRPr="008614F1" w:rsidRDefault="00AC6693" w:rsidP="001F3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614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Черник Б.П. Эффективное участие в образовательных </w:t>
      </w:r>
      <w:proofErr w:type="gramStart"/>
      <w:r w:rsidRPr="008614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выставках.-</w:t>
      </w:r>
      <w:proofErr w:type="gramEnd"/>
      <w:r w:rsidRPr="008614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Новосибирск, 2001. С. 130</w:t>
      </w:r>
    </w:p>
    <w:p w:rsidR="00AC6693" w:rsidRPr="008614F1" w:rsidRDefault="00AC6693" w:rsidP="001F3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14F1">
        <w:rPr>
          <w:rFonts w:ascii="Times New Roman" w:hAnsi="Times New Roman" w:cs="Times New Roman"/>
          <w:sz w:val="24"/>
          <w:szCs w:val="24"/>
        </w:rPr>
        <w:t>Черноушек</w:t>
      </w:r>
      <w:proofErr w:type="spellEnd"/>
      <w:r w:rsidRPr="008614F1">
        <w:rPr>
          <w:rFonts w:ascii="Times New Roman" w:hAnsi="Times New Roman" w:cs="Times New Roman"/>
          <w:sz w:val="24"/>
          <w:szCs w:val="24"/>
        </w:rPr>
        <w:t xml:space="preserve"> М. Психология жизненной среды/Пер. с </w:t>
      </w:r>
      <w:proofErr w:type="spellStart"/>
      <w:r w:rsidRPr="008614F1">
        <w:rPr>
          <w:rFonts w:ascii="Times New Roman" w:hAnsi="Times New Roman" w:cs="Times New Roman"/>
          <w:sz w:val="24"/>
          <w:szCs w:val="24"/>
        </w:rPr>
        <w:t>чеш.И</w:t>
      </w:r>
      <w:proofErr w:type="spellEnd"/>
      <w:r w:rsidRPr="008614F1">
        <w:rPr>
          <w:rFonts w:ascii="Times New Roman" w:hAnsi="Times New Roman" w:cs="Times New Roman"/>
          <w:sz w:val="24"/>
          <w:szCs w:val="24"/>
        </w:rPr>
        <w:t xml:space="preserve">. И. </w:t>
      </w:r>
      <w:proofErr w:type="gramStart"/>
      <w:r w:rsidRPr="008614F1">
        <w:rPr>
          <w:rFonts w:ascii="Times New Roman" w:hAnsi="Times New Roman" w:cs="Times New Roman"/>
          <w:sz w:val="24"/>
          <w:szCs w:val="24"/>
        </w:rPr>
        <w:t>Попа.—</w:t>
      </w:r>
      <w:proofErr w:type="gramEnd"/>
      <w:r w:rsidRPr="008614F1">
        <w:rPr>
          <w:rFonts w:ascii="Times New Roman" w:hAnsi="Times New Roman" w:cs="Times New Roman"/>
          <w:sz w:val="24"/>
          <w:szCs w:val="24"/>
        </w:rPr>
        <w:t>М.: Мысль, 1989.— 174, [2] с.(Человечество на пороге XXI века)</w:t>
      </w:r>
    </w:p>
    <w:p w:rsidR="00AC6693" w:rsidRPr="008614F1" w:rsidRDefault="00AC6693" w:rsidP="001F3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14F1">
        <w:rPr>
          <w:rFonts w:ascii="Times New Roman" w:hAnsi="Times New Roman" w:cs="Times New Roman"/>
          <w:sz w:val="24"/>
          <w:szCs w:val="24"/>
        </w:rPr>
        <w:lastRenderedPageBreak/>
        <w:t>Ясвин</w:t>
      </w:r>
      <w:proofErr w:type="spellEnd"/>
      <w:r w:rsidRPr="008614F1">
        <w:rPr>
          <w:rFonts w:ascii="Times New Roman" w:hAnsi="Times New Roman" w:cs="Times New Roman"/>
          <w:sz w:val="24"/>
          <w:szCs w:val="24"/>
        </w:rPr>
        <w:t xml:space="preserve"> В.А. Образовательная среда: от моделирования к проектированию. — М.: Смысл, 2001. — 365 с.</w:t>
      </w:r>
    </w:p>
    <w:p w:rsidR="00AC6693" w:rsidRPr="008614F1" w:rsidRDefault="00AC6693" w:rsidP="00AC6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693" w:rsidRPr="008614F1" w:rsidRDefault="00AC6693" w:rsidP="00AC6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201" w:rsidRDefault="00823201" w:rsidP="000F5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486E" w:rsidRPr="00CC7FFA" w:rsidRDefault="0060486E" w:rsidP="00E74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0936" w:rsidRDefault="00240936" w:rsidP="00E74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E3" w:rsidRDefault="009925E3" w:rsidP="00E74CF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925E3" w:rsidRDefault="009925E3" w:rsidP="00E74CFB">
      <w:pPr>
        <w:spacing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CB5350" w:rsidRDefault="00CB5350" w:rsidP="00E74CFB">
      <w:pPr>
        <w:spacing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CB5350" w:rsidRDefault="00CB5350" w:rsidP="00E74CFB">
      <w:pPr>
        <w:spacing w:line="240" w:lineRule="auto"/>
      </w:pPr>
    </w:p>
    <w:p w:rsidR="00F77C84" w:rsidRDefault="00F77C84" w:rsidP="00E74CFB">
      <w:pPr>
        <w:spacing w:line="240" w:lineRule="auto"/>
      </w:pPr>
    </w:p>
    <w:p w:rsidR="00F77C84" w:rsidRDefault="00F77C84" w:rsidP="00E74CFB">
      <w:pPr>
        <w:spacing w:line="240" w:lineRule="auto"/>
      </w:pPr>
    </w:p>
    <w:p w:rsidR="00F77C84" w:rsidRDefault="00F77C84" w:rsidP="00E74CFB">
      <w:pPr>
        <w:spacing w:line="240" w:lineRule="auto"/>
      </w:pPr>
    </w:p>
    <w:p w:rsidR="00F77C84" w:rsidRDefault="00F77C84" w:rsidP="00E74CFB">
      <w:pPr>
        <w:spacing w:line="240" w:lineRule="auto"/>
      </w:pPr>
    </w:p>
    <w:p w:rsidR="00F77C84" w:rsidRDefault="00F77C84" w:rsidP="00E74CFB">
      <w:pPr>
        <w:spacing w:line="240" w:lineRule="auto"/>
      </w:pPr>
    </w:p>
    <w:p w:rsidR="00F77C84" w:rsidRDefault="00F77C84" w:rsidP="00E74CFB">
      <w:pPr>
        <w:spacing w:line="240" w:lineRule="auto"/>
      </w:pPr>
    </w:p>
    <w:p w:rsidR="00F77C84" w:rsidRDefault="00F77C84" w:rsidP="00E74CFB">
      <w:pPr>
        <w:spacing w:line="240" w:lineRule="auto"/>
      </w:pPr>
    </w:p>
    <w:p w:rsidR="00F77C84" w:rsidRDefault="00F77C84" w:rsidP="00E74CFB">
      <w:pPr>
        <w:spacing w:line="240" w:lineRule="auto"/>
      </w:pPr>
    </w:p>
    <w:p w:rsidR="00F77C84" w:rsidRDefault="00F77C84" w:rsidP="00E74CFB">
      <w:pPr>
        <w:spacing w:line="240" w:lineRule="auto"/>
      </w:pPr>
    </w:p>
    <w:p w:rsidR="00F77C84" w:rsidRDefault="00F77C84" w:rsidP="00E74CFB">
      <w:pPr>
        <w:spacing w:line="240" w:lineRule="auto"/>
      </w:pPr>
    </w:p>
    <w:p w:rsidR="00F77C84" w:rsidRDefault="00F77C84" w:rsidP="00E74CFB">
      <w:pPr>
        <w:spacing w:line="240" w:lineRule="auto"/>
      </w:pPr>
    </w:p>
    <w:p w:rsidR="00F77C84" w:rsidRDefault="00F77C84" w:rsidP="00E74CFB">
      <w:pPr>
        <w:spacing w:line="240" w:lineRule="auto"/>
      </w:pPr>
    </w:p>
    <w:p w:rsidR="00F77C84" w:rsidRDefault="00F77C84" w:rsidP="00E74CFB">
      <w:pPr>
        <w:spacing w:line="240" w:lineRule="auto"/>
      </w:pPr>
    </w:p>
    <w:sectPr w:rsidR="00F77C84" w:rsidSect="00CB535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charset w:val="CC"/>
    <w:family w:val="swiss"/>
    <w:pitch w:val="variable"/>
    <w:sig w:usb0="E10002FF" w:usb1="4000ACFF" w:usb2="00000009" w:usb3="00000000" w:csb0="0000019F" w:csb1="00000000"/>
  </w:font>
  <w:font w:name="Cambria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54A7B"/>
    <w:multiLevelType w:val="hybridMultilevel"/>
    <w:tmpl w:val="72467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852E1"/>
    <w:multiLevelType w:val="hybridMultilevel"/>
    <w:tmpl w:val="72467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26503"/>
    <w:multiLevelType w:val="hybridMultilevel"/>
    <w:tmpl w:val="DC24D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50"/>
    <w:rsid w:val="0002182F"/>
    <w:rsid w:val="000670AB"/>
    <w:rsid w:val="000A1F21"/>
    <w:rsid w:val="000A729C"/>
    <w:rsid w:val="000A7776"/>
    <w:rsid w:val="000C5E52"/>
    <w:rsid w:val="000D7395"/>
    <w:rsid w:val="000F29BF"/>
    <w:rsid w:val="000F50E8"/>
    <w:rsid w:val="0010579C"/>
    <w:rsid w:val="00106E2B"/>
    <w:rsid w:val="0011040E"/>
    <w:rsid w:val="001224B4"/>
    <w:rsid w:val="00144DFE"/>
    <w:rsid w:val="00150F2E"/>
    <w:rsid w:val="00151F90"/>
    <w:rsid w:val="001550A1"/>
    <w:rsid w:val="0017566A"/>
    <w:rsid w:val="00177D17"/>
    <w:rsid w:val="001813AC"/>
    <w:rsid w:val="001A4004"/>
    <w:rsid w:val="001B7373"/>
    <w:rsid w:val="001C1B51"/>
    <w:rsid w:val="001C1CAE"/>
    <w:rsid w:val="001E1E40"/>
    <w:rsid w:val="001E4D0F"/>
    <w:rsid w:val="001F30EA"/>
    <w:rsid w:val="001F4F4E"/>
    <w:rsid w:val="001F586E"/>
    <w:rsid w:val="002232FE"/>
    <w:rsid w:val="002337D5"/>
    <w:rsid w:val="00240936"/>
    <w:rsid w:val="00240F72"/>
    <w:rsid w:val="00265B06"/>
    <w:rsid w:val="002776BC"/>
    <w:rsid w:val="00282865"/>
    <w:rsid w:val="00291F40"/>
    <w:rsid w:val="002A1D9A"/>
    <w:rsid w:val="002A5A40"/>
    <w:rsid w:val="002A7A9A"/>
    <w:rsid w:val="002B672B"/>
    <w:rsid w:val="002C1E47"/>
    <w:rsid w:val="002E387E"/>
    <w:rsid w:val="002F1A3F"/>
    <w:rsid w:val="003038A6"/>
    <w:rsid w:val="00344C02"/>
    <w:rsid w:val="00347436"/>
    <w:rsid w:val="00361D9A"/>
    <w:rsid w:val="00374493"/>
    <w:rsid w:val="003767BA"/>
    <w:rsid w:val="00385AA7"/>
    <w:rsid w:val="0039581C"/>
    <w:rsid w:val="003A0A67"/>
    <w:rsid w:val="003C12E5"/>
    <w:rsid w:val="003C3F11"/>
    <w:rsid w:val="003D1160"/>
    <w:rsid w:val="003D6F59"/>
    <w:rsid w:val="003E3355"/>
    <w:rsid w:val="003E653C"/>
    <w:rsid w:val="0041564E"/>
    <w:rsid w:val="004223A6"/>
    <w:rsid w:val="00430F2E"/>
    <w:rsid w:val="00435AB4"/>
    <w:rsid w:val="00447AD9"/>
    <w:rsid w:val="004645C6"/>
    <w:rsid w:val="00466CAF"/>
    <w:rsid w:val="00495468"/>
    <w:rsid w:val="005043F2"/>
    <w:rsid w:val="00504449"/>
    <w:rsid w:val="00511C47"/>
    <w:rsid w:val="005205BC"/>
    <w:rsid w:val="005478D1"/>
    <w:rsid w:val="0056468A"/>
    <w:rsid w:val="00577D5E"/>
    <w:rsid w:val="005C3677"/>
    <w:rsid w:val="005E1C8B"/>
    <w:rsid w:val="00601B60"/>
    <w:rsid w:val="00601E6D"/>
    <w:rsid w:val="0060486E"/>
    <w:rsid w:val="006208AD"/>
    <w:rsid w:val="00625A46"/>
    <w:rsid w:val="00627D0D"/>
    <w:rsid w:val="00637A80"/>
    <w:rsid w:val="006412EC"/>
    <w:rsid w:val="00650D9C"/>
    <w:rsid w:val="0067613F"/>
    <w:rsid w:val="00682F22"/>
    <w:rsid w:val="00683EAB"/>
    <w:rsid w:val="00691976"/>
    <w:rsid w:val="00695BFC"/>
    <w:rsid w:val="00697A63"/>
    <w:rsid w:val="006A2B10"/>
    <w:rsid w:val="006D6AED"/>
    <w:rsid w:val="006E1F42"/>
    <w:rsid w:val="00700EF6"/>
    <w:rsid w:val="0070547F"/>
    <w:rsid w:val="00714077"/>
    <w:rsid w:val="007247D3"/>
    <w:rsid w:val="007322A0"/>
    <w:rsid w:val="007403CE"/>
    <w:rsid w:val="007557EA"/>
    <w:rsid w:val="00756513"/>
    <w:rsid w:val="00794E51"/>
    <w:rsid w:val="007A1EDE"/>
    <w:rsid w:val="007A27A7"/>
    <w:rsid w:val="007A703F"/>
    <w:rsid w:val="007A78EC"/>
    <w:rsid w:val="007B135C"/>
    <w:rsid w:val="007C3D41"/>
    <w:rsid w:val="007C68FC"/>
    <w:rsid w:val="007D3230"/>
    <w:rsid w:val="007E20FB"/>
    <w:rsid w:val="007E51C9"/>
    <w:rsid w:val="007E61D3"/>
    <w:rsid w:val="007F5DC5"/>
    <w:rsid w:val="00802E10"/>
    <w:rsid w:val="0081156E"/>
    <w:rsid w:val="00823201"/>
    <w:rsid w:val="0083569F"/>
    <w:rsid w:val="00860F85"/>
    <w:rsid w:val="00861B63"/>
    <w:rsid w:val="008900E9"/>
    <w:rsid w:val="00893DE7"/>
    <w:rsid w:val="008A4BA8"/>
    <w:rsid w:val="008C1441"/>
    <w:rsid w:val="008C62A2"/>
    <w:rsid w:val="008D00F6"/>
    <w:rsid w:val="00907EBE"/>
    <w:rsid w:val="0091057A"/>
    <w:rsid w:val="00916F1A"/>
    <w:rsid w:val="00930262"/>
    <w:rsid w:val="009310BA"/>
    <w:rsid w:val="00933B08"/>
    <w:rsid w:val="00970AFA"/>
    <w:rsid w:val="009925E3"/>
    <w:rsid w:val="00997FAE"/>
    <w:rsid w:val="009B5598"/>
    <w:rsid w:val="009D06E4"/>
    <w:rsid w:val="009D26E4"/>
    <w:rsid w:val="009E4C34"/>
    <w:rsid w:val="009F09DA"/>
    <w:rsid w:val="00A03D97"/>
    <w:rsid w:val="00A05104"/>
    <w:rsid w:val="00A05511"/>
    <w:rsid w:val="00A10902"/>
    <w:rsid w:val="00A14174"/>
    <w:rsid w:val="00A16669"/>
    <w:rsid w:val="00A238F8"/>
    <w:rsid w:val="00A2462E"/>
    <w:rsid w:val="00A24D39"/>
    <w:rsid w:val="00A322D0"/>
    <w:rsid w:val="00A40A86"/>
    <w:rsid w:val="00A82682"/>
    <w:rsid w:val="00AA621E"/>
    <w:rsid w:val="00AC659B"/>
    <w:rsid w:val="00AC6693"/>
    <w:rsid w:val="00AD7F39"/>
    <w:rsid w:val="00AE7547"/>
    <w:rsid w:val="00AF3617"/>
    <w:rsid w:val="00AF653B"/>
    <w:rsid w:val="00B02BDF"/>
    <w:rsid w:val="00B27F4B"/>
    <w:rsid w:val="00B34068"/>
    <w:rsid w:val="00B41AC2"/>
    <w:rsid w:val="00B42E67"/>
    <w:rsid w:val="00B4514E"/>
    <w:rsid w:val="00B46093"/>
    <w:rsid w:val="00B479B6"/>
    <w:rsid w:val="00B524CF"/>
    <w:rsid w:val="00B81A55"/>
    <w:rsid w:val="00B9372F"/>
    <w:rsid w:val="00BB4AD3"/>
    <w:rsid w:val="00BB53AA"/>
    <w:rsid w:val="00BC6D4C"/>
    <w:rsid w:val="00BD416F"/>
    <w:rsid w:val="00BE3E21"/>
    <w:rsid w:val="00BE4AE7"/>
    <w:rsid w:val="00BF3CDA"/>
    <w:rsid w:val="00C33284"/>
    <w:rsid w:val="00C65353"/>
    <w:rsid w:val="00C6692D"/>
    <w:rsid w:val="00C67B97"/>
    <w:rsid w:val="00C67F0A"/>
    <w:rsid w:val="00C85D29"/>
    <w:rsid w:val="00C91F8E"/>
    <w:rsid w:val="00CB5350"/>
    <w:rsid w:val="00CC2668"/>
    <w:rsid w:val="00CC7FFA"/>
    <w:rsid w:val="00CD5162"/>
    <w:rsid w:val="00CD59CA"/>
    <w:rsid w:val="00CD77F6"/>
    <w:rsid w:val="00D05270"/>
    <w:rsid w:val="00D10962"/>
    <w:rsid w:val="00D145DE"/>
    <w:rsid w:val="00D174E4"/>
    <w:rsid w:val="00D22C7B"/>
    <w:rsid w:val="00DA7C5E"/>
    <w:rsid w:val="00DC011E"/>
    <w:rsid w:val="00DC5B97"/>
    <w:rsid w:val="00DC6108"/>
    <w:rsid w:val="00DC6CBC"/>
    <w:rsid w:val="00DD14E4"/>
    <w:rsid w:val="00DE3CBA"/>
    <w:rsid w:val="00DE5242"/>
    <w:rsid w:val="00DE7E7C"/>
    <w:rsid w:val="00DF436F"/>
    <w:rsid w:val="00E30919"/>
    <w:rsid w:val="00E31CFD"/>
    <w:rsid w:val="00E509F4"/>
    <w:rsid w:val="00E60BE4"/>
    <w:rsid w:val="00E6115D"/>
    <w:rsid w:val="00E61309"/>
    <w:rsid w:val="00E74CFB"/>
    <w:rsid w:val="00E819E9"/>
    <w:rsid w:val="00EB1AC8"/>
    <w:rsid w:val="00EB397F"/>
    <w:rsid w:val="00EB66A3"/>
    <w:rsid w:val="00EC6A2F"/>
    <w:rsid w:val="00ED0DF5"/>
    <w:rsid w:val="00ED5C6D"/>
    <w:rsid w:val="00ED6577"/>
    <w:rsid w:val="00EE5F12"/>
    <w:rsid w:val="00EF1FFD"/>
    <w:rsid w:val="00F21A21"/>
    <w:rsid w:val="00F2604A"/>
    <w:rsid w:val="00F63B5E"/>
    <w:rsid w:val="00F65DA7"/>
    <w:rsid w:val="00F77C84"/>
    <w:rsid w:val="00F848D9"/>
    <w:rsid w:val="00F87D37"/>
    <w:rsid w:val="00FC7DFA"/>
    <w:rsid w:val="00FD1AD8"/>
    <w:rsid w:val="00FD67EB"/>
    <w:rsid w:val="00FF55C3"/>
    <w:rsid w:val="00FF57BF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2429"/>
  <w15:chartTrackingRefBased/>
  <w15:docId w15:val="{CCFB0997-CF15-4B57-9419-F212953C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ection">
    <w:name w:val="psection"/>
    <w:basedOn w:val="a"/>
    <w:rsid w:val="0046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05511"/>
  </w:style>
  <w:style w:type="character" w:styleId="a3">
    <w:name w:val="Hyperlink"/>
    <w:basedOn w:val="a0"/>
    <w:uiPriority w:val="99"/>
    <w:unhideWhenUsed/>
    <w:rsid w:val="003767B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E5242"/>
    <w:pPr>
      <w:ind w:left="720"/>
      <w:contextualSpacing/>
    </w:pPr>
  </w:style>
  <w:style w:type="paragraph" w:customStyle="1" w:styleId="Default">
    <w:name w:val="Default"/>
    <w:rsid w:val="00DD1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3054</Words>
  <Characters>17411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2020-04-30T13:30:00Z</dcterms:created>
  <dcterms:modified xsi:type="dcterms:W3CDTF">2020-04-30T13:30:00Z</dcterms:modified>
</cp:coreProperties>
</file>