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78A4" w:rsidRPr="00D45406" w:rsidRDefault="00A178A4" w:rsidP="00A178A4">
      <w:pPr>
        <w:spacing w:after="0" w:line="240" w:lineRule="auto"/>
        <w:jc w:val="center"/>
        <w:rPr>
          <w:rFonts w:ascii="Times New Roman" w:eastAsia="Calibri" w:hAnsi="Times New Roman" w:cs="Times New Roman"/>
          <w:b/>
          <w:bCs/>
          <w:sz w:val="24"/>
          <w:szCs w:val="24"/>
          <w:lang w:eastAsia="ru-RU"/>
        </w:rPr>
      </w:pPr>
      <w:r w:rsidRPr="00D45406">
        <w:rPr>
          <w:rFonts w:ascii="Times New Roman" w:eastAsia="Calibri" w:hAnsi="Times New Roman" w:cs="Times New Roman"/>
          <w:b/>
          <w:bCs/>
          <w:sz w:val="24"/>
          <w:szCs w:val="24"/>
          <w:lang w:eastAsia="ru-RU"/>
        </w:rPr>
        <w:t>Государственное автономное общеобразовательное учреждение</w:t>
      </w:r>
    </w:p>
    <w:p w:rsidR="00A178A4" w:rsidRPr="00D45406" w:rsidRDefault="00A178A4" w:rsidP="00A178A4">
      <w:pPr>
        <w:spacing w:after="0" w:line="240" w:lineRule="auto"/>
        <w:jc w:val="center"/>
        <w:rPr>
          <w:rFonts w:ascii="Times New Roman" w:eastAsia="Calibri" w:hAnsi="Times New Roman" w:cs="Times New Roman"/>
          <w:b/>
          <w:bCs/>
          <w:sz w:val="24"/>
          <w:szCs w:val="24"/>
          <w:lang w:eastAsia="ru-RU"/>
        </w:rPr>
      </w:pPr>
      <w:r w:rsidRPr="00D45406">
        <w:rPr>
          <w:rFonts w:ascii="Times New Roman" w:eastAsia="Calibri" w:hAnsi="Times New Roman" w:cs="Times New Roman"/>
          <w:b/>
          <w:bCs/>
          <w:sz w:val="24"/>
          <w:szCs w:val="24"/>
          <w:lang w:eastAsia="ru-RU"/>
        </w:rPr>
        <w:t>Чукотского автономного округа</w:t>
      </w:r>
    </w:p>
    <w:p w:rsidR="00A178A4" w:rsidRPr="00D45406" w:rsidRDefault="00A178A4" w:rsidP="00A178A4">
      <w:pPr>
        <w:spacing w:after="0" w:line="240" w:lineRule="auto"/>
        <w:jc w:val="center"/>
        <w:rPr>
          <w:rFonts w:ascii="Times New Roman" w:eastAsia="Calibri" w:hAnsi="Times New Roman" w:cs="Times New Roman"/>
          <w:b/>
          <w:bCs/>
          <w:sz w:val="24"/>
          <w:szCs w:val="24"/>
          <w:lang w:eastAsia="ru-RU"/>
        </w:rPr>
      </w:pPr>
      <w:r w:rsidRPr="00D45406">
        <w:rPr>
          <w:rFonts w:ascii="Times New Roman" w:eastAsia="Calibri" w:hAnsi="Times New Roman" w:cs="Times New Roman"/>
          <w:b/>
          <w:bCs/>
          <w:sz w:val="24"/>
          <w:szCs w:val="24"/>
          <w:lang w:eastAsia="ru-RU"/>
        </w:rPr>
        <w:t>«Чукотский окружной профильный лицей»</w:t>
      </w:r>
    </w:p>
    <w:p w:rsidR="00A178A4" w:rsidRPr="00D45406" w:rsidRDefault="00A178A4" w:rsidP="00A178A4">
      <w:pPr>
        <w:spacing w:after="0" w:line="240" w:lineRule="auto"/>
        <w:rPr>
          <w:rFonts w:ascii="Times New Roman" w:eastAsia="Calibri" w:hAnsi="Times New Roman" w:cs="Times New Roman"/>
          <w:sz w:val="24"/>
          <w:szCs w:val="24"/>
          <w:lang w:eastAsia="ru-RU"/>
        </w:rPr>
      </w:pPr>
    </w:p>
    <w:p w:rsidR="00A178A4" w:rsidRPr="00D45406" w:rsidRDefault="00A178A4" w:rsidP="00A178A4">
      <w:pPr>
        <w:spacing w:after="0" w:line="240" w:lineRule="auto"/>
        <w:rPr>
          <w:rFonts w:ascii="Times New Roman" w:eastAsia="Calibri" w:hAnsi="Times New Roman" w:cs="Times New Roman"/>
          <w:sz w:val="24"/>
          <w:szCs w:val="24"/>
          <w:lang w:eastAsia="ru-RU"/>
        </w:rPr>
      </w:pPr>
    </w:p>
    <w:p w:rsidR="00A178A4" w:rsidRPr="00D45406" w:rsidRDefault="00A178A4" w:rsidP="00A178A4">
      <w:pPr>
        <w:spacing w:after="0" w:line="240" w:lineRule="auto"/>
        <w:rPr>
          <w:rFonts w:ascii="Times New Roman" w:eastAsia="Calibri" w:hAnsi="Times New Roman" w:cs="Times New Roman"/>
          <w:sz w:val="24"/>
          <w:szCs w:val="24"/>
          <w:lang w:eastAsia="ru-RU"/>
        </w:rPr>
      </w:pPr>
    </w:p>
    <w:p w:rsidR="00A178A4" w:rsidRPr="00D45406" w:rsidRDefault="00A178A4" w:rsidP="00A178A4">
      <w:pPr>
        <w:spacing w:after="0" w:line="240" w:lineRule="auto"/>
        <w:rPr>
          <w:rFonts w:ascii="Times New Roman" w:eastAsia="Calibri" w:hAnsi="Times New Roman" w:cs="Times New Roman"/>
          <w:sz w:val="24"/>
          <w:szCs w:val="24"/>
          <w:lang w:eastAsia="ru-RU"/>
        </w:rPr>
      </w:pPr>
    </w:p>
    <w:p w:rsidR="00A178A4" w:rsidRPr="00D45406" w:rsidRDefault="00A178A4" w:rsidP="00A178A4">
      <w:pPr>
        <w:spacing w:after="0" w:line="240" w:lineRule="auto"/>
        <w:rPr>
          <w:rFonts w:ascii="Times New Roman" w:eastAsia="Calibri" w:hAnsi="Times New Roman" w:cs="Times New Roman"/>
          <w:sz w:val="24"/>
          <w:szCs w:val="24"/>
          <w:lang w:eastAsia="ru-RU"/>
        </w:rPr>
      </w:pPr>
    </w:p>
    <w:p w:rsidR="00A178A4" w:rsidRPr="00D45406" w:rsidRDefault="00A178A4" w:rsidP="00A178A4">
      <w:pPr>
        <w:spacing w:after="0" w:line="240" w:lineRule="auto"/>
        <w:rPr>
          <w:rFonts w:ascii="Times New Roman" w:eastAsia="Calibri" w:hAnsi="Times New Roman" w:cs="Times New Roman"/>
          <w:sz w:val="24"/>
          <w:szCs w:val="24"/>
          <w:lang w:eastAsia="ru-RU"/>
        </w:rPr>
      </w:pPr>
    </w:p>
    <w:p w:rsidR="00A178A4" w:rsidRPr="00D45406" w:rsidRDefault="00A178A4" w:rsidP="00A178A4">
      <w:pPr>
        <w:spacing w:after="0" w:line="240" w:lineRule="auto"/>
        <w:rPr>
          <w:rFonts w:ascii="Times New Roman" w:eastAsia="Calibri" w:hAnsi="Times New Roman" w:cs="Times New Roman"/>
          <w:sz w:val="24"/>
          <w:szCs w:val="24"/>
          <w:lang w:eastAsia="ru-RU"/>
        </w:rPr>
      </w:pPr>
    </w:p>
    <w:p w:rsidR="00A178A4" w:rsidRPr="00D45406" w:rsidRDefault="00A178A4" w:rsidP="00A178A4">
      <w:pPr>
        <w:spacing w:after="0" w:line="240" w:lineRule="auto"/>
        <w:rPr>
          <w:rFonts w:ascii="Times New Roman" w:eastAsia="Calibri" w:hAnsi="Times New Roman" w:cs="Times New Roman"/>
          <w:sz w:val="24"/>
          <w:szCs w:val="24"/>
          <w:lang w:eastAsia="ru-RU"/>
        </w:rPr>
      </w:pPr>
    </w:p>
    <w:p w:rsidR="00A178A4" w:rsidRPr="00D45406" w:rsidRDefault="00A178A4" w:rsidP="00A178A4">
      <w:pPr>
        <w:spacing w:after="0" w:line="240" w:lineRule="auto"/>
        <w:rPr>
          <w:rFonts w:ascii="Times New Roman" w:eastAsia="Calibri" w:hAnsi="Times New Roman" w:cs="Times New Roman"/>
          <w:sz w:val="24"/>
          <w:szCs w:val="24"/>
          <w:lang w:eastAsia="ru-RU"/>
        </w:rPr>
      </w:pPr>
    </w:p>
    <w:p w:rsidR="00A178A4" w:rsidRPr="00D45406" w:rsidRDefault="00A178A4" w:rsidP="00A178A4">
      <w:pPr>
        <w:spacing w:after="0" w:line="240" w:lineRule="auto"/>
        <w:rPr>
          <w:rFonts w:ascii="Times New Roman" w:eastAsia="Calibri" w:hAnsi="Times New Roman" w:cs="Times New Roman"/>
          <w:sz w:val="24"/>
          <w:szCs w:val="24"/>
          <w:lang w:eastAsia="ru-RU"/>
        </w:rPr>
      </w:pPr>
    </w:p>
    <w:p w:rsidR="00A178A4" w:rsidRPr="00D45406" w:rsidRDefault="00A178A4" w:rsidP="00A178A4">
      <w:pPr>
        <w:spacing w:after="0" w:line="240" w:lineRule="auto"/>
        <w:rPr>
          <w:rFonts w:ascii="Times New Roman" w:eastAsia="Calibri" w:hAnsi="Times New Roman" w:cs="Times New Roman"/>
          <w:sz w:val="24"/>
          <w:szCs w:val="24"/>
          <w:lang w:eastAsia="ru-RU"/>
        </w:rPr>
      </w:pPr>
    </w:p>
    <w:p w:rsidR="00A178A4" w:rsidRPr="00D45406" w:rsidRDefault="00A178A4" w:rsidP="00A178A4">
      <w:pPr>
        <w:spacing w:after="0" w:line="240" w:lineRule="auto"/>
        <w:rPr>
          <w:rFonts w:ascii="Times New Roman" w:eastAsia="Calibri" w:hAnsi="Times New Roman" w:cs="Times New Roman"/>
          <w:sz w:val="24"/>
          <w:szCs w:val="24"/>
          <w:lang w:eastAsia="ru-RU"/>
        </w:rPr>
      </w:pPr>
    </w:p>
    <w:p w:rsidR="00A178A4" w:rsidRPr="00D45406" w:rsidRDefault="00A178A4" w:rsidP="00A178A4">
      <w:pPr>
        <w:spacing w:after="0" w:line="240" w:lineRule="auto"/>
        <w:rPr>
          <w:rFonts w:ascii="Times New Roman" w:eastAsia="Calibri" w:hAnsi="Times New Roman" w:cs="Times New Roman"/>
          <w:sz w:val="24"/>
          <w:szCs w:val="24"/>
          <w:lang w:eastAsia="ru-RU"/>
        </w:rPr>
      </w:pPr>
    </w:p>
    <w:p w:rsidR="00A178A4" w:rsidRPr="00D45406" w:rsidRDefault="00A178A4" w:rsidP="00A178A4">
      <w:pPr>
        <w:spacing w:after="0" w:line="240" w:lineRule="auto"/>
        <w:jc w:val="center"/>
        <w:rPr>
          <w:rFonts w:ascii="Times New Roman" w:eastAsia="Calibri" w:hAnsi="Times New Roman" w:cs="Times New Roman"/>
          <w:b/>
          <w:sz w:val="36"/>
          <w:szCs w:val="36"/>
          <w:lang w:eastAsia="ru-RU"/>
        </w:rPr>
      </w:pPr>
      <w:r w:rsidRPr="00D45406">
        <w:rPr>
          <w:rFonts w:ascii="Times New Roman" w:eastAsia="Calibri" w:hAnsi="Times New Roman" w:cs="Times New Roman"/>
          <w:b/>
          <w:sz w:val="36"/>
          <w:szCs w:val="36"/>
          <w:lang w:eastAsia="ru-RU"/>
        </w:rPr>
        <w:t>«</w:t>
      </w:r>
      <w:r>
        <w:rPr>
          <w:rFonts w:ascii="Times New Roman" w:eastAsia="Calibri" w:hAnsi="Times New Roman" w:cs="Times New Roman"/>
          <w:b/>
          <w:sz w:val="36"/>
          <w:szCs w:val="36"/>
          <w:lang w:eastAsia="ru-RU"/>
        </w:rPr>
        <w:t>Георгиевская лента» - символ Победы</w:t>
      </w:r>
      <w:r w:rsidRPr="00D45406">
        <w:rPr>
          <w:rFonts w:ascii="Times New Roman" w:eastAsia="Calibri" w:hAnsi="Times New Roman" w:cs="Times New Roman"/>
          <w:b/>
          <w:sz w:val="36"/>
          <w:szCs w:val="36"/>
          <w:lang w:eastAsia="ru-RU"/>
        </w:rPr>
        <w:t xml:space="preserve">» </w:t>
      </w:r>
    </w:p>
    <w:p w:rsidR="00A178A4" w:rsidRPr="00D45406" w:rsidRDefault="00A178A4" w:rsidP="00A178A4">
      <w:pPr>
        <w:spacing w:after="0" w:line="240" w:lineRule="auto"/>
        <w:jc w:val="center"/>
        <w:rPr>
          <w:rFonts w:ascii="Times New Roman" w:eastAsia="Calibri" w:hAnsi="Times New Roman" w:cs="Times New Roman"/>
          <w:b/>
          <w:sz w:val="24"/>
          <w:szCs w:val="24"/>
          <w:lang w:eastAsia="ru-RU"/>
        </w:rPr>
      </w:pPr>
    </w:p>
    <w:p w:rsidR="00A178A4" w:rsidRPr="00D45406" w:rsidRDefault="00A178A4" w:rsidP="00A178A4">
      <w:pPr>
        <w:spacing w:after="0" w:line="240" w:lineRule="auto"/>
        <w:jc w:val="right"/>
        <w:rPr>
          <w:rFonts w:ascii="Times New Roman" w:eastAsia="Calibri" w:hAnsi="Times New Roman" w:cs="Times New Roman"/>
          <w:sz w:val="24"/>
          <w:szCs w:val="24"/>
          <w:lang w:eastAsia="ru-RU"/>
        </w:rPr>
      </w:pPr>
    </w:p>
    <w:p w:rsidR="00A178A4" w:rsidRPr="00D45406" w:rsidRDefault="00A178A4" w:rsidP="00A178A4">
      <w:pPr>
        <w:spacing w:after="0" w:line="240" w:lineRule="auto"/>
        <w:jc w:val="right"/>
        <w:rPr>
          <w:rFonts w:ascii="Times New Roman" w:eastAsia="Calibri" w:hAnsi="Times New Roman" w:cs="Times New Roman"/>
          <w:sz w:val="24"/>
          <w:szCs w:val="24"/>
          <w:lang w:eastAsia="ru-RU"/>
        </w:rPr>
      </w:pPr>
    </w:p>
    <w:p w:rsidR="00A178A4" w:rsidRPr="00D45406" w:rsidRDefault="00A178A4" w:rsidP="00A178A4">
      <w:pPr>
        <w:spacing w:after="0" w:line="240" w:lineRule="auto"/>
        <w:jc w:val="right"/>
        <w:rPr>
          <w:rFonts w:ascii="Times New Roman" w:eastAsia="Calibri" w:hAnsi="Times New Roman" w:cs="Times New Roman"/>
          <w:sz w:val="24"/>
          <w:szCs w:val="24"/>
          <w:lang w:eastAsia="ru-RU"/>
        </w:rPr>
      </w:pPr>
    </w:p>
    <w:p w:rsidR="00A178A4" w:rsidRPr="00D45406" w:rsidRDefault="00A178A4" w:rsidP="00A178A4">
      <w:pPr>
        <w:spacing w:after="0" w:line="240" w:lineRule="auto"/>
        <w:jc w:val="right"/>
        <w:rPr>
          <w:rFonts w:ascii="Times New Roman" w:eastAsia="Calibri" w:hAnsi="Times New Roman" w:cs="Times New Roman"/>
          <w:sz w:val="24"/>
          <w:szCs w:val="24"/>
          <w:lang w:eastAsia="ru-RU"/>
        </w:rPr>
      </w:pPr>
    </w:p>
    <w:p w:rsidR="00A178A4" w:rsidRPr="00D45406" w:rsidRDefault="00A178A4" w:rsidP="00A178A4">
      <w:pPr>
        <w:spacing w:after="0" w:line="240" w:lineRule="auto"/>
        <w:jc w:val="right"/>
        <w:rPr>
          <w:rFonts w:ascii="Times New Roman" w:eastAsia="Calibri" w:hAnsi="Times New Roman" w:cs="Times New Roman"/>
          <w:sz w:val="24"/>
          <w:szCs w:val="24"/>
          <w:lang w:eastAsia="ru-RU"/>
        </w:rPr>
      </w:pPr>
    </w:p>
    <w:p w:rsidR="00A178A4" w:rsidRPr="00D45406" w:rsidRDefault="00A178A4" w:rsidP="00A178A4">
      <w:pPr>
        <w:spacing w:after="0" w:line="240" w:lineRule="auto"/>
        <w:jc w:val="right"/>
        <w:rPr>
          <w:rFonts w:ascii="Times New Roman" w:eastAsia="Calibri" w:hAnsi="Times New Roman" w:cs="Times New Roman"/>
          <w:sz w:val="24"/>
          <w:szCs w:val="24"/>
          <w:lang w:eastAsia="ru-RU"/>
        </w:rPr>
      </w:pPr>
    </w:p>
    <w:p w:rsidR="00A178A4" w:rsidRPr="00D45406" w:rsidRDefault="00A178A4" w:rsidP="00A178A4">
      <w:pPr>
        <w:spacing w:after="0" w:line="240" w:lineRule="auto"/>
        <w:jc w:val="right"/>
        <w:rPr>
          <w:rFonts w:ascii="Times New Roman" w:eastAsia="Calibri" w:hAnsi="Times New Roman" w:cs="Times New Roman"/>
          <w:sz w:val="24"/>
          <w:szCs w:val="24"/>
          <w:lang w:eastAsia="ru-RU"/>
        </w:rPr>
      </w:pPr>
    </w:p>
    <w:p w:rsidR="00A178A4" w:rsidRPr="00D45406" w:rsidRDefault="00A178A4" w:rsidP="00A178A4">
      <w:pPr>
        <w:spacing w:after="0" w:line="240" w:lineRule="auto"/>
        <w:jc w:val="right"/>
        <w:rPr>
          <w:rFonts w:ascii="Times New Roman" w:eastAsia="Calibri" w:hAnsi="Times New Roman" w:cs="Times New Roman"/>
          <w:sz w:val="24"/>
          <w:szCs w:val="24"/>
          <w:lang w:eastAsia="ru-RU"/>
        </w:rPr>
      </w:pPr>
    </w:p>
    <w:p w:rsidR="00A178A4" w:rsidRPr="00D45406" w:rsidRDefault="00A178A4" w:rsidP="00A178A4">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w:t>
      </w:r>
      <w:r w:rsidRPr="00D45406">
        <w:rPr>
          <w:rFonts w:ascii="Times New Roman" w:eastAsia="Calibri" w:hAnsi="Times New Roman" w:cs="Times New Roman"/>
          <w:sz w:val="24"/>
          <w:szCs w:val="24"/>
          <w:lang w:eastAsia="ru-RU"/>
        </w:rPr>
        <w:t xml:space="preserve">Автор: </w:t>
      </w:r>
    </w:p>
    <w:p w:rsidR="00A178A4" w:rsidRDefault="00A178A4" w:rsidP="00A178A4">
      <w:pPr>
        <w:spacing w:after="0" w:line="240" w:lineRule="auto"/>
        <w:jc w:val="right"/>
        <w:rPr>
          <w:rFonts w:ascii="Times New Roman" w:eastAsia="Calibri" w:hAnsi="Times New Roman" w:cs="Times New Roman"/>
          <w:b/>
          <w:sz w:val="24"/>
          <w:szCs w:val="24"/>
          <w:lang w:eastAsia="ru-RU"/>
        </w:rPr>
      </w:pPr>
      <w:proofErr w:type="spellStart"/>
      <w:r>
        <w:rPr>
          <w:rFonts w:ascii="Times New Roman" w:eastAsia="Calibri" w:hAnsi="Times New Roman" w:cs="Times New Roman"/>
          <w:b/>
          <w:sz w:val="24"/>
          <w:szCs w:val="24"/>
          <w:lang w:eastAsia="ru-RU"/>
        </w:rPr>
        <w:t>Семисинова</w:t>
      </w:r>
      <w:proofErr w:type="spellEnd"/>
      <w:r>
        <w:rPr>
          <w:rFonts w:ascii="Times New Roman" w:eastAsia="Calibri" w:hAnsi="Times New Roman" w:cs="Times New Roman"/>
          <w:b/>
          <w:sz w:val="24"/>
          <w:szCs w:val="24"/>
          <w:lang w:eastAsia="ru-RU"/>
        </w:rPr>
        <w:t xml:space="preserve"> Александра Николаевна,</w:t>
      </w:r>
    </w:p>
    <w:p w:rsidR="00A178A4" w:rsidRPr="00D45406" w:rsidRDefault="00A178A4" w:rsidP="00A178A4">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w:t>
      </w:r>
      <w:r w:rsidR="00F47903">
        <w:rPr>
          <w:rFonts w:ascii="Times New Roman" w:eastAsia="Calibri" w:hAnsi="Times New Roman" w:cs="Times New Roman"/>
          <w:sz w:val="24"/>
          <w:szCs w:val="24"/>
          <w:lang w:eastAsia="ru-RU"/>
        </w:rPr>
        <w:t>ученица 9</w:t>
      </w:r>
      <w:r w:rsidRPr="00D45406">
        <w:rPr>
          <w:rFonts w:ascii="Times New Roman" w:eastAsia="Calibri" w:hAnsi="Times New Roman" w:cs="Times New Roman"/>
          <w:sz w:val="24"/>
          <w:szCs w:val="24"/>
          <w:lang w:eastAsia="ru-RU"/>
        </w:rPr>
        <w:t xml:space="preserve"> «Б» класса</w:t>
      </w:r>
    </w:p>
    <w:p w:rsidR="00A178A4" w:rsidRPr="00D45406" w:rsidRDefault="00A178A4" w:rsidP="00A178A4">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w:t>
      </w:r>
      <w:r w:rsidRPr="00D45406">
        <w:rPr>
          <w:rFonts w:ascii="Times New Roman" w:eastAsia="Calibri" w:hAnsi="Times New Roman" w:cs="Times New Roman"/>
          <w:sz w:val="24"/>
          <w:szCs w:val="24"/>
          <w:lang w:eastAsia="ru-RU"/>
        </w:rPr>
        <w:t xml:space="preserve">Научный руководитель: </w:t>
      </w:r>
    </w:p>
    <w:p w:rsidR="00A178A4" w:rsidRPr="00D45406" w:rsidRDefault="00A178A4" w:rsidP="00A178A4">
      <w:pPr>
        <w:spacing w:after="0" w:line="240" w:lineRule="auto"/>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 xml:space="preserve">                                                                                        </w:t>
      </w:r>
      <w:r w:rsidRPr="00D45406">
        <w:rPr>
          <w:rFonts w:ascii="Times New Roman" w:eastAsia="Calibri" w:hAnsi="Times New Roman" w:cs="Times New Roman"/>
          <w:b/>
          <w:sz w:val="24"/>
          <w:szCs w:val="24"/>
          <w:lang w:eastAsia="ru-RU"/>
        </w:rPr>
        <w:t>Синько Светлана Матвеевна</w:t>
      </w:r>
    </w:p>
    <w:p w:rsidR="00A178A4" w:rsidRPr="00D45406" w:rsidRDefault="00A178A4" w:rsidP="00A178A4">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учитель</w:t>
      </w:r>
      <w:r w:rsidRPr="00D45406">
        <w:rPr>
          <w:rFonts w:ascii="Times New Roman" w:eastAsia="Calibri" w:hAnsi="Times New Roman" w:cs="Times New Roman"/>
          <w:sz w:val="24"/>
          <w:szCs w:val="24"/>
          <w:lang w:eastAsia="ru-RU"/>
        </w:rPr>
        <w:t xml:space="preserve"> обществознания и истории</w:t>
      </w:r>
    </w:p>
    <w:p w:rsidR="00A178A4" w:rsidRPr="00D45406" w:rsidRDefault="00A178A4" w:rsidP="00A178A4">
      <w:pPr>
        <w:spacing w:after="0" w:line="240" w:lineRule="auto"/>
        <w:ind w:left="5400"/>
        <w:rPr>
          <w:rFonts w:ascii="Times New Roman" w:eastAsia="Calibri" w:hAnsi="Times New Roman" w:cs="Times New Roman"/>
          <w:sz w:val="24"/>
          <w:szCs w:val="24"/>
          <w:lang w:eastAsia="ru-RU"/>
        </w:rPr>
      </w:pPr>
    </w:p>
    <w:p w:rsidR="00A178A4" w:rsidRPr="00D45406" w:rsidRDefault="00A178A4" w:rsidP="00A178A4">
      <w:pPr>
        <w:spacing w:after="0" w:line="240" w:lineRule="auto"/>
        <w:ind w:left="5400"/>
        <w:rPr>
          <w:rFonts w:ascii="Times New Roman" w:eastAsia="Calibri" w:hAnsi="Times New Roman" w:cs="Times New Roman"/>
          <w:sz w:val="24"/>
          <w:szCs w:val="24"/>
          <w:lang w:eastAsia="ru-RU"/>
        </w:rPr>
      </w:pPr>
    </w:p>
    <w:p w:rsidR="00A178A4" w:rsidRPr="00D45406" w:rsidRDefault="00A178A4" w:rsidP="00A178A4">
      <w:pPr>
        <w:spacing w:after="0" w:line="240" w:lineRule="auto"/>
        <w:ind w:left="5400"/>
        <w:rPr>
          <w:rFonts w:ascii="Times New Roman" w:eastAsia="Calibri" w:hAnsi="Times New Roman" w:cs="Times New Roman"/>
          <w:sz w:val="24"/>
          <w:szCs w:val="24"/>
          <w:lang w:eastAsia="ru-RU"/>
        </w:rPr>
      </w:pPr>
    </w:p>
    <w:p w:rsidR="00A178A4" w:rsidRPr="00D45406" w:rsidRDefault="00A178A4" w:rsidP="00A178A4">
      <w:pPr>
        <w:spacing w:after="0" w:line="240" w:lineRule="auto"/>
        <w:ind w:left="5400"/>
        <w:rPr>
          <w:rFonts w:ascii="Times New Roman" w:eastAsia="Calibri" w:hAnsi="Times New Roman" w:cs="Times New Roman"/>
          <w:sz w:val="24"/>
          <w:szCs w:val="24"/>
          <w:lang w:eastAsia="ru-RU"/>
        </w:rPr>
      </w:pPr>
    </w:p>
    <w:p w:rsidR="00A178A4" w:rsidRPr="00D45406" w:rsidRDefault="00A178A4" w:rsidP="00A178A4">
      <w:pPr>
        <w:spacing w:after="0" w:line="240" w:lineRule="auto"/>
        <w:ind w:left="5400"/>
        <w:rPr>
          <w:rFonts w:ascii="Times New Roman" w:eastAsia="Calibri" w:hAnsi="Times New Roman" w:cs="Times New Roman"/>
          <w:sz w:val="24"/>
          <w:szCs w:val="24"/>
          <w:lang w:eastAsia="ru-RU"/>
        </w:rPr>
      </w:pPr>
    </w:p>
    <w:p w:rsidR="00A178A4" w:rsidRPr="00D45406" w:rsidRDefault="00A178A4" w:rsidP="00A178A4">
      <w:pPr>
        <w:spacing w:after="0" w:line="240" w:lineRule="auto"/>
        <w:ind w:left="5400"/>
        <w:rPr>
          <w:rFonts w:ascii="Times New Roman" w:eastAsia="Calibri" w:hAnsi="Times New Roman" w:cs="Times New Roman"/>
          <w:sz w:val="24"/>
          <w:szCs w:val="24"/>
          <w:lang w:eastAsia="ru-RU"/>
        </w:rPr>
      </w:pPr>
    </w:p>
    <w:p w:rsidR="00A178A4" w:rsidRPr="00D45406" w:rsidRDefault="00A178A4" w:rsidP="00A178A4">
      <w:pPr>
        <w:spacing w:after="0" w:line="240" w:lineRule="auto"/>
        <w:ind w:left="5400"/>
        <w:rPr>
          <w:rFonts w:ascii="Times New Roman" w:eastAsia="Calibri" w:hAnsi="Times New Roman" w:cs="Times New Roman"/>
          <w:sz w:val="24"/>
          <w:szCs w:val="24"/>
          <w:lang w:eastAsia="ru-RU"/>
        </w:rPr>
      </w:pPr>
    </w:p>
    <w:p w:rsidR="00A178A4" w:rsidRPr="00D45406" w:rsidRDefault="00A178A4" w:rsidP="00A178A4">
      <w:pPr>
        <w:spacing w:after="0" w:line="240" w:lineRule="auto"/>
        <w:ind w:left="5400"/>
        <w:rPr>
          <w:rFonts w:ascii="Times New Roman" w:eastAsia="Calibri" w:hAnsi="Times New Roman" w:cs="Times New Roman"/>
          <w:sz w:val="24"/>
          <w:szCs w:val="24"/>
          <w:lang w:eastAsia="ru-RU"/>
        </w:rPr>
      </w:pPr>
    </w:p>
    <w:p w:rsidR="00A178A4" w:rsidRPr="00D45406" w:rsidRDefault="00A178A4" w:rsidP="00A178A4">
      <w:pPr>
        <w:spacing w:after="0" w:line="240" w:lineRule="auto"/>
        <w:rPr>
          <w:rFonts w:ascii="Times New Roman" w:eastAsia="Calibri" w:hAnsi="Times New Roman" w:cs="Times New Roman"/>
          <w:sz w:val="24"/>
          <w:szCs w:val="24"/>
          <w:lang w:eastAsia="ru-RU"/>
        </w:rPr>
      </w:pPr>
    </w:p>
    <w:p w:rsidR="00A178A4" w:rsidRPr="00D45406" w:rsidRDefault="00A178A4" w:rsidP="00A178A4">
      <w:pPr>
        <w:spacing w:after="0" w:line="240" w:lineRule="auto"/>
        <w:ind w:left="5400"/>
        <w:rPr>
          <w:rFonts w:ascii="Times New Roman" w:eastAsia="Calibri" w:hAnsi="Times New Roman" w:cs="Times New Roman"/>
          <w:sz w:val="24"/>
          <w:szCs w:val="24"/>
          <w:lang w:eastAsia="ru-RU"/>
        </w:rPr>
      </w:pPr>
    </w:p>
    <w:p w:rsidR="00A178A4" w:rsidRPr="00D45406" w:rsidRDefault="00A178A4" w:rsidP="00A178A4">
      <w:pPr>
        <w:spacing w:after="0" w:line="240" w:lineRule="auto"/>
        <w:ind w:left="5400"/>
        <w:rPr>
          <w:rFonts w:ascii="Times New Roman" w:eastAsia="Calibri" w:hAnsi="Times New Roman" w:cs="Times New Roman"/>
          <w:sz w:val="24"/>
          <w:szCs w:val="24"/>
          <w:lang w:eastAsia="ru-RU"/>
        </w:rPr>
      </w:pPr>
    </w:p>
    <w:p w:rsidR="00A178A4" w:rsidRPr="00D45406" w:rsidRDefault="00A178A4" w:rsidP="00A178A4">
      <w:pPr>
        <w:spacing w:after="0" w:line="240" w:lineRule="auto"/>
        <w:ind w:left="5400"/>
        <w:rPr>
          <w:rFonts w:ascii="Times New Roman" w:eastAsia="Calibri" w:hAnsi="Times New Roman" w:cs="Times New Roman"/>
          <w:sz w:val="24"/>
          <w:szCs w:val="24"/>
          <w:lang w:eastAsia="ru-RU"/>
        </w:rPr>
      </w:pPr>
    </w:p>
    <w:p w:rsidR="00A178A4" w:rsidRPr="00D45406" w:rsidRDefault="00A178A4" w:rsidP="00A178A4">
      <w:pPr>
        <w:spacing w:after="0" w:line="240" w:lineRule="auto"/>
        <w:ind w:left="5400"/>
        <w:jc w:val="center"/>
        <w:rPr>
          <w:rFonts w:ascii="Times New Roman" w:eastAsia="Calibri" w:hAnsi="Times New Roman" w:cs="Times New Roman"/>
          <w:sz w:val="24"/>
          <w:szCs w:val="24"/>
          <w:lang w:eastAsia="ru-RU"/>
        </w:rPr>
      </w:pPr>
    </w:p>
    <w:p w:rsidR="00A178A4" w:rsidRPr="00D45406" w:rsidRDefault="00A178A4" w:rsidP="00A178A4">
      <w:pPr>
        <w:spacing w:after="0" w:line="240" w:lineRule="auto"/>
        <w:jc w:val="center"/>
        <w:rPr>
          <w:rFonts w:ascii="Times New Roman" w:eastAsia="Calibri" w:hAnsi="Times New Roman" w:cs="Times New Roman"/>
          <w:b/>
          <w:bCs/>
          <w:sz w:val="24"/>
          <w:szCs w:val="24"/>
          <w:lang w:eastAsia="ru-RU"/>
        </w:rPr>
      </w:pPr>
      <w:r w:rsidRPr="00D45406">
        <w:rPr>
          <w:rFonts w:ascii="Times New Roman" w:eastAsia="Calibri" w:hAnsi="Times New Roman" w:cs="Times New Roman"/>
          <w:b/>
          <w:bCs/>
          <w:sz w:val="24"/>
          <w:szCs w:val="24"/>
          <w:lang w:eastAsia="ru-RU"/>
        </w:rPr>
        <w:t>Анадырь</w:t>
      </w:r>
    </w:p>
    <w:p w:rsidR="00A178A4" w:rsidRPr="00D45406" w:rsidRDefault="00F47903" w:rsidP="00A178A4">
      <w:pPr>
        <w:spacing w:after="0" w:line="240" w:lineRule="auto"/>
        <w:jc w:val="center"/>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2020</w:t>
      </w:r>
    </w:p>
    <w:p w:rsidR="00A178A4" w:rsidRDefault="00A178A4" w:rsidP="00A178A4">
      <w:pPr>
        <w:spacing w:after="0" w:line="240" w:lineRule="auto"/>
        <w:jc w:val="center"/>
        <w:rPr>
          <w:rFonts w:ascii="Times New Roman" w:eastAsia="Calibri" w:hAnsi="Times New Roman" w:cs="Times New Roman"/>
          <w:b/>
          <w:bCs/>
          <w:sz w:val="24"/>
          <w:szCs w:val="24"/>
          <w:lang w:eastAsia="ru-RU"/>
        </w:rPr>
      </w:pPr>
    </w:p>
    <w:p w:rsidR="00A178A4" w:rsidRDefault="00A178A4" w:rsidP="00A178A4">
      <w:pPr>
        <w:spacing w:after="0" w:line="240" w:lineRule="auto"/>
        <w:jc w:val="center"/>
        <w:rPr>
          <w:rFonts w:ascii="Times New Roman" w:eastAsia="Calibri" w:hAnsi="Times New Roman" w:cs="Times New Roman"/>
          <w:b/>
          <w:bCs/>
          <w:sz w:val="24"/>
          <w:szCs w:val="24"/>
          <w:lang w:eastAsia="ru-RU"/>
        </w:rPr>
      </w:pPr>
    </w:p>
    <w:p w:rsidR="00A178A4" w:rsidRDefault="00A178A4" w:rsidP="00A178A4">
      <w:pPr>
        <w:spacing w:after="0" w:line="240" w:lineRule="auto"/>
        <w:jc w:val="center"/>
        <w:rPr>
          <w:rFonts w:ascii="Times New Roman" w:eastAsia="Calibri" w:hAnsi="Times New Roman" w:cs="Times New Roman"/>
          <w:b/>
          <w:bCs/>
          <w:sz w:val="24"/>
          <w:szCs w:val="24"/>
          <w:lang w:eastAsia="ru-RU"/>
        </w:rPr>
      </w:pPr>
    </w:p>
    <w:p w:rsidR="00F47903" w:rsidRDefault="00F47903" w:rsidP="00A178A4">
      <w:pPr>
        <w:spacing w:after="0" w:line="240" w:lineRule="auto"/>
        <w:jc w:val="center"/>
        <w:rPr>
          <w:rFonts w:ascii="Times New Roman" w:eastAsia="Calibri" w:hAnsi="Times New Roman" w:cs="Times New Roman"/>
          <w:b/>
          <w:bCs/>
          <w:sz w:val="24"/>
          <w:szCs w:val="24"/>
          <w:lang w:eastAsia="ru-RU"/>
        </w:rPr>
      </w:pPr>
    </w:p>
    <w:p w:rsidR="00A178A4" w:rsidRPr="00D45406" w:rsidRDefault="00A178A4" w:rsidP="00A178A4">
      <w:pPr>
        <w:spacing w:after="0" w:line="240" w:lineRule="auto"/>
        <w:jc w:val="center"/>
        <w:rPr>
          <w:rFonts w:ascii="Times New Roman" w:eastAsia="Calibri" w:hAnsi="Times New Roman" w:cs="Times New Roman"/>
          <w:b/>
          <w:bCs/>
          <w:sz w:val="36"/>
          <w:szCs w:val="36"/>
          <w:lang w:eastAsia="ru-RU"/>
        </w:rPr>
      </w:pPr>
      <w:r w:rsidRPr="00D45406">
        <w:rPr>
          <w:rFonts w:ascii="Times New Roman" w:eastAsia="Calibri" w:hAnsi="Times New Roman" w:cs="Times New Roman"/>
          <w:b/>
          <w:bCs/>
          <w:sz w:val="36"/>
          <w:szCs w:val="36"/>
          <w:lang w:eastAsia="ru-RU"/>
        </w:rPr>
        <w:lastRenderedPageBreak/>
        <w:t>Оглавление</w:t>
      </w:r>
      <w:r>
        <w:rPr>
          <w:rFonts w:ascii="Times New Roman" w:eastAsia="Calibri" w:hAnsi="Times New Roman" w:cs="Times New Roman"/>
          <w:b/>
          <w:bCs/>
          <w:sz w:val="36"/>
          <w:szCs w:val="36"/>
          <w:lang w:eastAsia="ru-RU"/>
        </w:rPr>
        <w:t>.</w:t>
      </w:r>
    </w:p>
    <w:p w:rsidR="00A178A4" w:rsidRDefault="00A178A4" w:rsidP="00A178A4">
      <w:pPr>
        <w:spacing w:after="0" w:line="240" w:lineRule="auto"/>
        <w:jc w:val="both"/>
        <w:rPr>
          <w:rFonts w:ascii="Times New Roman" w:eastAsia="Calibri" w:hAnsi="Times New Roman" w:cs="Times New Roman"/>
          <w:bCs/>
          <w:sz w:val="28"/>
          <w:szCs w:val="28"/>
          <w:lang w:eastAsia="ru-RU"/>
        </w:rPr>
      </w:pPr>
    </w:p>
    <w:p w:rsidR="00A178A4" w:rsidRPr="00D45406" w:rsidRDefault="00A178A4" w:rsidP="00A178A4">
      <w:pPr>
        <w:spacing w:after="0" w:line="240" w:lineRule="auto"/>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val="en-US" w:eastAsia="ru-RU"/>
        </w:rPr>
        <w:t>I</w:t>
      </w:r>
      <w:r w:rsidRPr="00D45406">
        <w:rPr>
          <w:rFonts w:ascii="Times New Roman" w:eastAsia="Calibri" w:hAnsi="Times New Roman" w:cs="Times New Roman"/>
          <w:bCs/>
          <w:sz w:val="28"/>
          <w:szCs w:val="28"/>
          <w:lang w:eastAsia="ru-RU"/>
        </w:rPr>
        <w:t>.</w:t>
      </w:r>
      <w:r>
        <w:rPr>
          <w:rFonts w:ascii="Times New Roman" w:eastAsia="Calibri" w:hAnsi="Times New Roman" w:cs="Times New Roman"/>
          <w:bCs/>
          <w:sz w:val="28"/>
          <w:szCs w:val="28"/>
          <w:lang w:eastAsia="ru-RU"/>
        </w:rPr>
        <w:t xml:space="preserve"> </w:t>
      </w:r>
      <w:r w:rsidRPr="00D45406">
        <w:rPr>
          <w:rFonts w:ascii="Times New Roman" w:eastAsia="Calibri" w:hAnsi="Times New Roman" w:cs="Times New Roman"/>
          <w:bCs/>
          <w:sz w:val="28"/>
          <w:szCs w:val="28"/>
          <w:lang w:eastAsia="ru-RU"/>
        </w:rPr>
        <w:t>Введение</w:t>
      </w:r>
      <w:r>
        <w:rPr>
          <w:rFonts w:ascii="Times New Roman" w:eastAsia="Calibri" w:hAnsi="Times New Roman" w:cs="Times New Roman"/>
          <w:bCs/>
          <w:sz w:val="28"/>
          <w:szCs w:val="28"/>
          <w:lang w:eastAsia="ru-RU"/>
        </w:rPr>
        <w:t>.</w:t>
      </w:r>
    </w:p>
    <w:p w:rsidR="00A178A4" w:rsidRPr="00B90FBA" w:rsidRDefault="00A178A4" w:rsidP="00A178A4">
      <w:pPr>
        <w:spacing w:after="0" w:line="240" w:lineRule="auto"/>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val="en-US" w:eastAsia="ru-RU"/>
        </w:rPr>
        <w:t>II</w:t>
      </w:r>
      <w:r>
        <w:rPr>
          <w:rFonts w:ascii="Times New Roman" w:eastAsia="Calibri" w:hAnsi="Times New Roman" w:cs="Times New Roman"/>
          <w:bCs/>
          <w:sz w:val="28"/>
          <w:szCs w:val="28"/>
          <w:lang w:eastAsia="ru-RU"/>
        </w:rPr>
        <w:t>.</w:t>
      </w:r>
      <w:r w:rsidRPr="00B90FBA">
        <w:rPr>
          <w:rFonts w:ascii="Times New Roman" w:eastAsia="Calibri" w:hAnsi="Times New Roman" w:cs="Times New Roman"/>
          <w:bCs/>
          <w:sz w:val="28"/>
          <w:szCs w:val="28"/>
          <w:lang w:eastAsia="ru-RU"/>
        </w:rPr>
        <w:t>Основная часть:</w:t>
      </w:r>
    </w:p>
    <w:p w:rsidR="00A178A4" w:rsidRPr="00D45406" w:rsidRDefault="00A178A4" w:rsidP="00A178A4">
      <w:pPr>
        <w:spacing w:after="0" w:line="240" w:lineRule="auto"/>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1.</w:t>
      </w:r>
      <w:r w:rsidRPr="00D45406">
        <w:rPr>
          <w:rFonts w:ascii="Times New Roman" w:eastAsia="Calibri" w:hAnsi="Times New Roman" w:cs="Times New Roman"/>
          <w:bCs/>
          <w:sz w:val="28"/>
          <w:szCs w:val="28"/>
          <w:lang w:eastAsia="ru-RU"/>
        </w:rPr>
        <w:t>Теоретическое обоснование проблемы исследования</w:t>
      </w:r>
    </w:p>
    <w:p w:rsidR="00A178A4" w:rsidRPr="00D45406" w:rsidRDefault="00A178A4" w:rsidP="00A178A4">
      <w:pPr>
        <w:spacing w:after="0" w:line="240" w:lineRule="auto"/>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 xml:space="preserve">   1</w:t>
      </w:r>
      <w:r w:rsidRPr="00D45406">
        <w:rPr>
          <w:rFonts w:ascii="Times New Roman" w:eastAsia="Calibri" w:hAnsi="Times New Roman" w:cs="Times New Roman"/>
          <w:bCs/>
          <w:sz w:val="28"/>
          <w:szCs w:val="28"/>
          <w:lang w:eastAsia="ru-RU"/>
        </w:rPr>
        <w:t>.1. Истории возникновения символа «Георгиевская лента»</w:t>
      </w:r>
    </w:p>
    <w:p w:rsidR="00A178A4" w:rsidRPr="00D45406" w:rsidRDefault="00A178A4" w:rsidP="00A178A4">
      <w:pPr>
        <w:spacing w:after="0" w:line="240" w:lineRule="auto"/>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 xml:space="preserve">   1</w:t>
      </w:r>
      <w:r w:rsidRPr="00D45406">
        <w:rPr>
          <w:rFonts w:ascii="Times New Roman" w:eastAsia="Calibri" w:hAnsi="Times New Roman" w:cs="Times New Roman"/>
          <w:bCs/>
          <w:sz w:val="28"/>
          <w:szCs w:val="28"/>
          <w:lang w:eastAsia="ru-RU"/>
        </w:rPr>
        <w:t>.2. Общественная акция «Георгиевская ленточка»</w:t>
      </w:r>
    </w:p>
    <w:p w:rsidR="00A178A4" w:rsidRPr="00D45406" w:rsidRDefault="00A178A4" w:rsidP="00A178A4">
      <w:pPr>
        <w:spacing w:after="0" w:line="240" w:lineRule="auto"/>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2.</w:t>
      </w:r>
      <w:r w:rsidRPr="00D45406">
        <w:rPr>
          <w:rFonts w:ascii="Times New Roman" w:eastAsia="Calibri" w:hAnsi="Times New Roman" w:cs="Times New Roman"/>
          <w:bCs/>
          <w:sz w:val="28"/>
          <w:szCs w:val="28"/>
          <w:lang w:eastAsia="ru-RU"/>
        </w:rPr>
        <w:t xml:space="preserve"> Практическая часть исследования</w:t>
      </w:r>
    </w:p>
    <w:p w:rsidR="00A178A4" w:rsidRPr="00D45406" w:rsidRDefault="00A178A4" w:rsidP="00A178A4">
      <w:pPr>
        <w:spacing w:after="0" w:line="240" w:lineRule="auto"/>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 xml:space="preserve">  </w:t>
      </w:r>
      <w:r w:rsidRPr="003001CB">
        <w:rPr>
          <w:rFonts w:ascii="Times New Roman" w:eastAsia="Calibri" w:hAnsi="Times New Roman" w:cs="Times New Roman"/>
          <w:bCs/>
          <w:sz w:val="28"/>
          <w:szCs w:val="28"/>
          <w:lang w:eastAsia="ru-RU"/>
        </w:rPr>
        <w:t xml:space="preserve"> </w:t>
      </w:r>
      <w:r>
        <w:rPr>
          <w:rFonts w:ascii="Times New Roman" w:eastAsia="Calibri" w:hAnsi="Times New Roman" w:cs="Times New Roman"/>
          <w:bCs/>
          <w:sz w:val="28"/>
          <w:szCs w:val="28"/>
          <w:lang w:eastAsia="ru-RU"/>
        </w:rPr>
        <w:t>2</w:t>
      </w:r>
      <w:r w:rsidRPr="00D45406">
        <w:rPr>
          <w:rFonts w:ascii="Times New Roman" w:eastAsia="Calibri" w:hAnsi="Times New Roman" w:cs="Times New Roman"/>
          <w:bCs/>
          <w:sz w:val="28"/>
          <w:szCs w:val="28"/>
          <w:lang w:eastAsia="ru-RU"/>
        </w:rPr>
        <w:t>.1 Анкетирование учащихся и анализ результатов опроса</w:t>
      </w:r>
    </w:p>
    <w:p w:rsidR="00A178A4" w:rsidRPr="00D45406" w:rsidRDefault="00A178A4" w:rsidP="00A178A4">
      <w:pPr>
        <w:spacing w:after="0" w:line="240" w:lineRule="auto"/>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val="en-US" w:eastAsia="ru-RU"/>
        </w:rPr>
        <w:t>III</w:t>
      </w:r>
      <w:r>
        <w:rPr>
          <w:rFonts w:ascii="Times New Roman" w:eastAsia="Calibri" w:hAnsi="Times New Roman" w:cs="Times New Roman"/>
          <w:bCs/>
          <w:sz w:val="28"/>
          <w:szCs w:val="28"/>
          <w:lang w:eastAsia="ru-RU"/>
        </w:rPr>
        <w:t>.</w:t>
      </w:r>
      <w:r w:rsidRPr="00D45406">
        <w:rPr>
          <w:rFonts w:ascii="Times New Roman" w:eastAsia="Calibri" w:hAnsi="Times New Roman" w:cs="Times New Roman"/>
          <w:bCs/>
          <w:sz w:val="28"/>
          <w:szCs w:val="28"/>
          <w:lang w:eastAsia="ru-RU"/>
        </w:rPr>
        <w:t>Заключение</w:t>
      </w:r>
      <w:r>
        <w:rPr>
          <w:rFonts w:ascii="Times New Roman" w:eastAsia="Calibri" w:hAnsi="Times New Roman" w:cs="Times New Roman"/>
          <w:bCs/>
          <w:sz w:val="28"/>
          <w:szCs w:val="28"/>
          <w:lang w:eastAsia="ru-RU"/>
        </w:rPr>
        <w:t>.</w:t>
      </w:r>
      <w:r w:rsidRPr="00D45406">
        <w:rPr>
          <w:rFonts w:ascii="Times New Roman" w:eastAsia="Calibri" w:hAnsi="Times New Roman" w:cs="Times New Roman"/>
          <w:bCs/>
          <w:sz w:val="28"/>
          <w:szCs w:val="28"/>
          <w:lang w:eastAsia="ru-RU"/>
        </w:rPr>
        <w:t xml:space="preserve"> </w:t>
      </w:r>
    </w:p>
    <w:p w:rsidR="00A178A4" w:rsidRDefault="00A178A4" w:rsidP="00A178A4">
      <w:pPr>
        <w:spacing w:after="0" w:line="240" w:lineRule="auto"/>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val="en-US" w:eastAsia="ru-RU"/>
        </w:rPr>
        <w:t>IV</w:t>
      </w:r>
      <w:r>
        <w:rPr>
          <w:rFonts w:ascii="Times New Roman" w:eastAsia="Calibri" w:hAnsi="Times New Roman" w:cs="Times New Roman"/>
          <w:bCs/>
          <w:sz w:val="28"/>
          <w:szCs w:val="28"/>
          <w:lang w:eastAsia="ru-RU"/>
        </w:rPr>
        <w:t>.</w:t>
      </w:r>
      <w:r w:rsidR="00C90380">
        <w:rPr>
          <w:rFonts w:ascii="Times New Roman" w:eastAsia="Calibri" w:hAnsi="Times New Roman" w:cs="Times New Roman"/>
          <w:bCs/>
          <w:sz w:val="28"/>
          <w:szCs w:val="28"/>
          <w:lang w:eastAsia="ru-RU"/>
        </w:rPr>
        <w:t>Список используемых источников</w:t>
      </w:r>
      <w:r>
        <w:rPr>
          <w:rFonts w:ascii="Times New Roman" w:eastAsia="Calibri" w:hAnsi="Times New Roman" w:cs="Times New Roman"/>
          <w:bCs/>
          <w:sz w:val="28"/>
          <w:szCs w:val="28"/>
          <w:lang w:eastAsia="ru-RU"/>
        </w:rPr>
        <w:t>.</w:t>
      </w:r>
    </w:p>
    <w:p w:rsidR="00A178A4" w:rsidRDefault="00A178A4" w:rsidP="00A178A4">
      <w:pPr>
        <w:spacing w:after="0" w:line="240" w:lineRule="auto"/>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val="en-US" w:eastAsia="ru-RU"/>
        </w:rPr>
        <w:t>V</w:t>
      </w:r>
      <w:r>
        <w:rPr>
          <w:rFonts w:ascii="Times New Roman" w:eastAsia="Calibri" w:hAnsi="Times New Roman" w:cs="Times New Roman"/>
          <w:bCs/>
          <w:sz w:val="28"/>
          <w:szCs w:val="28"/>
          <w:lang w:eastAsia="ru-RU"/>
        </w:rPr>
        <w:t>. Приложения:</w:t>
      </w:r>
    </w:p>
    <w:p w:rsidR="0010457A" w:rsidRPr="003001CB" w:rsidRDefault="0010457A" w:rsidP="0010457A">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bCs/>
          <w:sz w:val="28"/>
          <w:szCs w:val="28"/>
          <w:lang w:eastAsia="ru-RU"/>
        </w:rPr>
        <w:t>Приложение № 1. Памятка участника акции «Георгиевская лента».</w:t>
      </w:r>
    </w:p>
    <w:p w:rsidR="00A178A4" w:rsidRDefault="00A178A4" w:rsidP="00A178A4">
      <w:pPr>
        <w:spacing w:after="0" w:line="240" w:lineRule="auto"/>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Приложение №</w:t>
      </w:r>
      <w:r w:rsidR="0010457A">
        <w:rPr>
          <w:rFonts w:ascii="Times New Roman" w:eastAsia="Calibri" w:hAnsi="Times New Roman" w:cs="Times New Roman"/>
          <w:bCs/>
          <w:sz w:val="28"/>
          <w:szCs w:val="28"/>
          <w:lang w:eastAsia="ru-RU"/>
        </w:rPr>
        <w:t xml:space="preserve"> </w:t>
      </w:r>
      <w:r>
        <w:rPr>
          <w:rFonts w:ascii="Times New Roman" w:eastAsia="Calibri" w:hAnsi="Times New Roman" w:cs="Times New Roman"/>
          <w:bCs/>
          <w:sz w:val="28"/>
          <w:szCs w:val="28"/>
          <w:lang w:eastAsia="ru-RU"/>
        </w:rPr>
        <w:t>2. Список волонтеров, проводивших урок Мужества</w:t>
      </w:r>
      <w:r w:rsidR="00C90380">
        <w:rPr>
          <w:rFonts w:ascii="Times New Roman" w:eastAsia="Calibri" w:hAnsi="Times New Roman" w:cs="Times New Roman"/>
          <w:bCs/>
          <w:sz w:val="28"/>
          <w:szCs w:val="28"/>
          <w:lang w:eastAsia="ru-RU"/>
        </w:rPr>
        <w:t>.</w:t>
      </w:r>
    </w:p>
    <w:p w:rsidR="0010457A" w:rsidRDefault="0010457A" w:rsidP="0010457A">
      <w:pPr>
        <w:spacing w:after="0" w:line="240" w:lineRule="auto"/>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Приложение № 3. Урок Мужества: «Георгиевская лента-символ Победы».</w:t>
      </w:r>
    </w:p>
    <w:p w:rsidR="00A178A4" w:rsidRDefault="00A178A4" w:rsidP="00A178A4">
      <w:pPr>
        <w:spacing w:after="0" w:line="240" w:lineRule="auto"/>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Приложение №</w:t>
      </w:r>
      <w:r w:rsidR="0010457A">
        <w:rPr>
          <w:rFonts w:ascii="Times New Roman" w:eastAsia="Calibri" w:hAnsi="Times New Roman" w:cs="Times New Roman"/>
          <w:bCs/>
          <w:sz w:val="28"/>
          <w:szCs w:val="28"/>
          <w:lang w:eastAsia="ru-RU"/>
        </w:rPr>
        <w:t xml:space="preserve"> 4</w:t>
      </w:r>
      <w:r>
        <w:rPr>
          <w:rFonts w:ascii="Times New Roman" w:eastAsia="Calibri" w:hAnsi="Times New Roman" w:cs="Times New Roman"/>
          <w:bCs/>
          <w:sz w:val="28"/>
          <w:szCs w:val="28"/>
          <w:lang w:eastAsia="ru-RU"/>
        </w:rPr>
        <w:t>.</w:t>
      </w:r>
      <w:r w:rsidR="00C90380">
        <w:rPr>
          <w:rFonts w:ascii="Times New Roman" w:eastAsia="Calibri" w:hAnsi="Times New Roman" w:cs="Times New Roman"/>
          <w:bCs/>
          <w:sz w:val="28"/>
          <w:szCs w:val="28"/>
          <w:lang w:eastAsia="ru-RU"/>
        </w:rPr>
        <w:t xml:space="preserve"> Анкета: «Георгиевская лента - символ Победы».</w:t>
      </w:r>
    </w:p>
    <w:p w:rsidR="00A178A4" w:rsidRPr="00D45406" w:rsidRDefault="00A178A4" w:rsidP="00A178A4">
      <w:pPr>
        <w:spacing w:after="0" w:line="240" w:lineRule="auto"/>
        <w:jc w:val="both"/>
        <w:rPr>
          <w:rFonts w:ascii="Times New Roman" w:eastAsia="Calibri" w:hAnsi="Times New Roman" w:cs="Times New Roman"/>
          <w:b/>
          <w:sz w:val="26"/>
          <w:szCs w:val="26"/>
          <w:lang w:eastAsia="ru-RU"/>
        </w:rPr>
      </w:pPr>
    </w:p>
    <w:p w:rsidR="00A178A4" w:rsidRPr="00D45406" w:rsidRDefault="00A178A4" w:rsidP="00A178A4">
      <w:pPr>
        <w:spacing w:after="0" w:line="240" w:lineRule="auto"/>
        <w:jc w:val="both"/>
        <w:rPr>
          <w:rFonts w:ascii="Times New Roman" w:eastAsia="Calibri" w:hAnsi="Times New Roman" w:cs="Times New Roman"/>
          <w:b/>
          <w:sz w:val="26"/>
          <w:szCs w:val="26"/>
          <w:lang w:eastAsia="ru-RU"/>
        </w:rPr>
      </w:pPr>
    </w:p>
    <w:p w:rsidR="00A178A4" w:rsidRPr="00D45406" w:rsidRDefault="00A178A4" w:rsidP="00A178A4">
      <w:pPr>
        <w:spacing w:after="0" w:line="240" w:lineRule="auto"/>
        <w:jc w:val="both"/>
        <w:rPr>
          <w:rFonts w:ascii="Times New Roman" w:eastAsia="Calibri" w:hAnsi="Times New Roman" w:cs="Times New Roman"/>
          <w:b/>
          <w:sz w:val="26"/>
          <w:szCs w:val="26"/>
          <w:lang w:eastAsia="ru-RU"/>
        </w:rPr>
      </w:pPr>
    </w:p>
    <w:p w:rsidR="00A178A4" w:rsidRPr="00D45406" w:rsidRDefault="00A178A4" w:rsidP="00A178A4">
      <w:pPr>
        <w:spacing w:after="0" w:line="240" w:lineRule="auto"/>
        <w:jc w:val="both"/>
        <w:rPr>
          <w:rFonts w:ascii="Times New Roman" w:eastAsia="Calibri" w:hAnsi="Times New Roman" w:cs="Times New Roman"/>
          <w:b/>
          <w:sz w:val="26"/>
          <w:szCs w:val="26"/>
          <w:lang w:eastAsia="ru-RU"/>
        </w:rPr>
      </w:pPr>
    </w:p>
    <w:p w:rsidR="00A178A4" w:rsidRPr="00D45406" w:rsidRDefault="00A178A4" w:rsidP="00A178A4">
      <w:pPr>
        <w:spacing w:after="0" w:line="240" w:lineRule="auto"/>
        <w:jc w:val="both"/>
        <w:rPr>
          <w:rFonts w:ascii="Times New Roman" w:eastAsia="Calibri" w:hAnsi="Times New Roman" w:cs="Times New Roman"/>
          <w:b/>
          <w:sz w:val="26"/>
          <w:szCs w:val="26"/>
          <w:lang w:eastAsia="ru-RU"/>
        </w:rPr>
      </w:pPr>
    </w:p>
    <w:p w:rsidR="00A178A4" w:rsidRPr="00D45406" w:rsidRDefault="00A178A4" w:rsidP="00A178A4">
      <w:pPr>
        <w:spacing w:after="0" w:line="240" w:lineRule="auto"/>
        <w:jc w:val="both"/>
        <w:rPr>
          <w:rFonts w:ascii="Times New Roman" w:eastAsia="Calibri" w:hAnsi="Times New Roman" w:cs="Times New Roman"/>
          <w:b/>
          <w:sz w:val="26"/>
          <w:szCs w:val="26"/>
          <w:lang w:eastAsia="ru-RU"/>
        </w:rPr>
      </w:pPr>
    </w:p>
    <w:p w:rsidR="00A178A4" w:rsidRPr="00D45406" w:rsidRDefault="00A178A4" w:rsidP="00A178A4">
      <w:pPr>
        <w:spacing w:after="0" w:line="240" w:lineRule="auto"/>
        <w:jc w:val="both"/>
        <w:rPr>
          <w:rFonts w:ascii="Times New Roman" w:eastAsia="Calibri" w:hAnsi="Times New Roman" w:cs="Times New Roman"/>
          <w:b/>
          <w:sz w:val="26"/>
          <w:szCs w:val="26"/>
          <w:lang w:eastAsia="ru-RU"/>
        </w:rPr>
      </w:pPr>
    </w:p>
    <w:p w:rsidR="00A178A4" w:rsidRPr="00D45406" w:rsidRDefault="00A178A4" w:rsidP="00A178A4">
      <w:pPr>
        <w:spacing w:after="0" w:line="240" w:lineRule="auto"/>
        <w:jc w:val="both"/>
        <w:rPr>
          <w:rFonts w:ascii="Times New Roman" w:eastAsia="Calibri" w:hAnsi="Times New Roman" w:cs="Times New Roman"/>
          <w:b/>
          <w:sz w:val="26"/>
          <w:szCs w:val="26"/>
          <w:lang w:eastAsia="ru-RU"/>
        </w:rPr>
      </w:pPr>
    </w:p>
    <w:p w:rsidR="00A178A4" w:rsidRPr="00D45406" w:rsidRDefault="00A178A4" w:rsidP="00A178A4">
      <w:pPr>
        <w:spacing w:after="0" w:line="240" w:lineRule="auto"/>
        <w:jc w:val="both"/>
        <w:rPr>
          <w:rFonts w:ascii="Times New Roman" w:eastAsia="Calibri" w:hAnsi="Times New Roman" w:cs="Times New Roman"/>
          <w:b/>
          <w:sz w:val="26"/>
          <w:szCs w:val="26"/>
          <w:lang w:eastAsia="ru-RU"/>
        </w:rPr>
      </w:pPr>
    </w:p>
    <w:p w:rsidR="00A178A4" w:rsidRPr="00D45406" w:rsidRDefault="00A178A4" w:rsidP="00A178A4">
      <w:pPr>
        <w:spacing w:after="0" w:line="240" w:lineRule="auto"/>
        <w:jc w:val="both"/>
        <w:rPr>
          <w:rFonts w:ascii="Times New Roman" w:eastAsia="Calibri" w:hAnsi="Times New Roman" w:cs="Times New Roman"/>
          <w:b/>
          <w:sz w:val="26"/>
          <w:szCs w:val="26"/>
          <w:lang w:eastAsia="ru-RU"/>
        </w:rPr>
      </w:pPr>
    </w:p>
    <w:p w:rsidR="00A178A4" w:rsidRPr="00D45406" w:rsidRDefault="00A178A4" w:rsidP="00A178A4">
      <w:pPr>
        <w:spacing w:after="0" w:line="240" w:lineRule="auto"/>
        <w:jc w:val="both"/>
        <w:rPr>
          <w:rFonts w:ascii="Times New Roman" w:eastAsia="Calibri" w:hAnsi="Times New Roman" w:cs="Times New Roman"/>
          <w:b/>
          <w:sz w:val="26"/>
          <w:szCs w:val="26"/>
          <w:lang w:eastAsia="ru-RU"/>
        </w:rPr>
      </w:pPr>
    </w:p>
    <w:p w:rsidR="00A178A4" w:rsidRPr="00D45406" w:rsidRDefault="00A178A4" w:rsidP="00A178A4">
      <w:pPr>
        <w:spacing w:after="0" w:line="240" w:lineRule="auto"/>
        <w:jc w:val="both"/>
        <w:rPr>
          <w:rFonts w:ascii="Times New Roman" w:eastAsia="Calibri" w:hAnsi="Times New Roman" w:cs="Times New Roman"/>
          <w:b/>
          <w:sz w:val="26"/>
          <w:szCs w:val="26"/>
          <w:lang w:eastAsia="ru-RU"/>
        </w:rPr>
      </w:pPr>
    </w:p>
    <w:p w:rsidR="00A178A4" w:rsidRPr="00D45406" w:rsidRDefault="00A178A4" w:rsidP="00A178A4">
      <w:pPr>
        <w:spacing w:after="0" w:line="240" w:lineRule="auto"/>
        <w:jc w:val="both"/>
        <w:rPr>
          <w:rFonts w:ascii="Times New Roman" w:eastAsia="Calibri" w:hAnsi="Times New Roman" w:cs="Times New Roman"/>
          <w:b/>
          <w:sz w:val="26"/>
          <w:szCs w:val="26"/>
          <w:lang w:eastAsia="ru-RU"/>
        </w:rPr>
      </w:pPr>
    </w:p>
    <w:p w:rsidR="00A178A4" w:rsidRPr="00D45406" w:rsidRDefault="00A178A4" w:rsidP="00A178A4">
      <w:pPr>
        <w:spacing w:after="0" w:line="240" w:lineRule="auto"/>
        <w:jc w:val="both"/>
        <w:rPr>
          <w:rFonts w:ascii="Times New Roman" w:eastAsia="Calibri" w:hAnsi="Times New Roman" w:cs="Times New Roman"/>
          <w:b/>
          <w:sz w:val="26"/>
          <w:szCs w:val="26"/>
          <w:lang w:eastAsia="ru-RU"/>
        </w:rPr>
      </w:pPr>
    </w:p>
    <w:p w:rsidR="00A178A4" w:rsidRDefault="00A178A4" w:rsidP="00A178A4"/>
    <w:p w:rsidR="00A178A4" w:rsidRDefault="00A178A4" w:rsidP="00A178A4"/>
    <w:p w:rsidR="00A178A4" w:rsidRDefault="00A178A4" w:rsidP="00A178A4"/>
    <w:p w:rsidR="00A178A4" w:rsidRDefault="00A178A4" w:rsidP="00A178A4"/>
    <w:p w:rsidR="00A178A4" w:rsidRDefault="00A178A4" w:rsidP="00A178A4"/>
    <w:p w:rsidR="00A178A4" w:rsidRDefault="00A178A4" w:rsidP="00A178A4"/>
    <w:p w:rsidR="00A178A4" w:rsidRDefault="00A178A4" w:rsidP="00A178A4"/>
    <w:p w:rsidR="00A178A4" w:rsidRDefault="00A178A4" w:rsidP="00A178A4"/>
    <w:p w:rsidR="00A178A4" w:rsidRDefault="00A178A4" w:rsidP="00A178A4"/>
    <w:p w:rsidR="0010457A" w:rsidRDefault="0010457A" w:rsidP="00C90380">
      <w:pPr>
        <w:spacing w:before="100" w:beforeAutospacing="1" w:after="100" w:afterAutospacing="1" w:line="240" w:lineRule="auto"/>
        <w:ind w:left="360"/>
        <w:jc w:val="both"/>
        <w:rPr>
          <w:rFonts w:ascii="Times New Roman" w:eastAsia="Times New Roman" w:hAnsi="Times New Roman" w:cs="Times New Roman"/>
          <w:b/>
          <w:bCs/>
          <w:sz w:val="28"/>
          <w:szCs w:val="28"/>
          <w:lang w:eastAsia="ru-RU"/>
        </w:rPr>
      </w:pPr>
    </w:p>
    <w:p w:rsidR="00F47903" w:rsidRDefault="00F47903" w:rsidP="00C90380">
      <w:pPr>
        <w:spacing w:before="100" w:beforeAutospacing="1" w:after="100" w:afterAutospacing="1" w:line="240" w:lineRule="auto"/>
        <w:ind w:left="360"/>
        <w:jc w:val="both"/>
        <w:rPr>
          <w:rFonts w:ascii="Times New Roman" w:eastAsia="Times New Roman" w:hAnsi="Times New Roman" w:cs="Times New Roman"/>
          <w:b/>
          <w:bCs/>
          <w:sz w:val="28"/>
          <w:szCs w:val="28"/>
          <w:lang w:eastAsia="ru-RU"/>
        </w:rPr>
      </w:pPr>
    </w:p>
    <w:p w:rsidR="00C90380" w:rsidRDefault="00A178A4" w:rsidP="00C90380">
      <w:pPr>
        <w:spacing w:before="100" w:beforeAutospacing="1" w:after="100" w:afterAutospacing="1" w:line="240" w:lineRule="auto"/>
        <w:ind w:left="360"/>
        <w:jc w:val="both"/>
        <w:rPr>
          <w:rFonts w:ascii="Times New Roman" w:eastAsia="Times New Roman" w:hAnsi="Times New Roman" w:cs="Times New Roman"/>
          <w:sz w:val="24"/>
          <w:szCs w:val="24"/>
          <w:lang w:eastAsia="ru-RU"/>
        </w:rPr>
      </w:pPr>
      <w:r w:rsidRPr="003001CB">
        <w:rPr>
          <w:rFonts w:ascii="Times New Roman" w:eastAsia="Times New Roman" w:hAnsi="Times New Roman" w:cs="Times New Roman"/>
          <w:b/>
          <w:bCs/>
          <w:sz w:val="28"/>
          <w:szCs w:val="28"/>
          <w:lang w:eastAsia="ru-RU"/>
        </w:rPr>
        <w:lastRenderedPageBreak/>
        <w:t>Введение.</w:t>
      </w:r>
    </w:p>
    <w:p w:rsidR="00A178A4" w:rsidRPr="00C90380" w:rsidRDefault="00C90380" w:rsidP="00C90380">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178A4" w:rsidRPr="00C90380">
        <w:rPr>
          <w:rFonts w:ascii="Times New Roman" w:eastAsia="Times New Roman" w:hAnsi="Times New Roman" w:cs="Times New Roman"/>
          <w:sz w:val="28"/>
          <w:szCs w:val="28"/>
          <w:lang w:eastAsia="ru-RU"/>
        </w:rPr>
        <w:t xml:space="preserve">Все дальше от нас уходит в историю победа советского народа над фашисткой Германией в Великой Отечественной войне 1941-1945г. 74 года прошло с тех пор как наши  деды и прадеды подарили нам мирное небо над головой. </w:t>
      </w:r>
      <w:r>
        <w:rPr>
          <w:rFonts w:ascii="Times New Roman" w:eastAsia="Times New Roman" w:hAnsi="Times New Roman" w:cs="Times New Roman"/>
          <w:sz w:val="28"/>
          <w:szCs w:val="28"/>
          <w:lang w:eastAsia="ru-RU"/>
        </w:rPr>
        <w:t xml:space="preserve"> </w:t>
      </w:r>
      <w:r w:rsidR="00A178A4" w:rsidRPr="00C90380">
        <w:rPr>
          <w:rFonts w:ascii="Times New Roman" w:eastAsia="Times New Roman" w:hAnsi="Times New Roman" w:cs="Times New Roman"/>
          <w:sz w:val="28"/>
          <w:szCs w:val="28"/>
          <w:lang w:eastAsia="ru-RU"/>
        </w:rPr>
        <w:t xml:space="preserve">Для населения России и еще миллионов людей по всему миру </w:t>
      </w:r>
      <w:r w:rsidR="00A178A4" w:rsidRPr="00C90380">
        <w:rPr>
          <w:rFonts w:ascii="Times New Roman" w:eastAsia="Times New Roman" w:hAnsi="Times New Roman" w:cs="Times New Roman"/>
          <w:bCs/>
          <w:sz w:val="28"/>
          <w:szCs w:val="28"/>
          <w:lang w:eastAsia="ru-RU"/>
        </w:rPr>
        <w:t>День Победы</w:t>
      </w:r>
      <w:r w:rsidR="00A178A4" w:rsidRPr="00C90380">
        <w:rPr>
          <w:rFonts w:ascii="Times New Roman" w:eastAsia="Times New Roman" w:hAnsi="Times New Roman" w:cs="Times New Roman"/>
          <w:sz w:val="28"/>
          <w:szCs w:val="28"/>
          <w:lang w:eastAsia="ru-RU"/>
        </w:rPr>
        <w:t xml:space="preserve"> - святой праздник. Несмотря на это в наше время в средствах массовой информации можно встретить информацию о том, что предпринимаются попытки переписать историю, превратно ее истолковать, оскверняются памятники и символы Победы, преуменьшая вклад СССР в дело победы над фашизмом. Такая тенденция распространяется не только в далеких от России странах, но и в соседних, когда-то братских республиках. Да и некоторые россияне начинают забывать, что такое фашизм, какого страшного вр</w:t>
      </w:r>
      <w:r>
        <w:rPr>
          <w:rFonts w:ascii="Times New Roman" w:eastAsia="Times New Roman" w:hAnsi="Times New Roman" w:cs="Times New Roman"/>
          <w:sz w:val="28"/>
          <w:szCs w:val="28"/>
          <w:lang w:eastAsia="ru-RU"/>
        </w:rPr>
        <w:t xml:space="preserve">ага одолела наша страна. </w:t>
      </w:r>
      <w:r w:rsidR="00A178A4" w:rsidRPr="00C90380">
        <w:rPr>
          <w:rFonts w:ascii="Times New Roman" w:eastAsia="Times New Roman" w:hAnsi="Times New Roman" w:cs="Times New Roman"/>
          <w:sz w:val="28"/>
          <w:szCs w:val="28"/>
          <w:lang w:eastAsia="ru-RU"/>
        </w:rPr>
        <w:t>Особенно это наблюдается среди молодежи, в среде которой зачастую распространяется даже неофашизм, понятие патриотизм становитс</w:t>
      </w:r>
      <w:r w:rsidR="004055E0">
        <w:rPr>
          <w:rFonts w:ascii="Times New Roman" w:eastAsia="Times New Roman" w:hAnsi="Times New Roman" w:cs="Times New Roman"/>
          <w:sz w:val="28"/>
          <w:szCs w:val="28"/>
          <w:lang w:eastAsia="ru-RU"/>
        </w:rPr>
        <w:t>я непопулярным. И</w:t>
      </w:r>
      <w:r w:rsidR="00A178A4" w:rsidRPr="00C90380">
        <w:rPr>
          <w:rFonts w:ascii="Times New Roman" w:eastAsia="Times New Roman" w:hAnsi="Times New Roman" w:cs="Times New Roman"/>
          <w:sz w:val="28"/>
          <w:szCs w:val="28"/>
          <w:lang w:eastAsia="ru-RU"/>
        </w:rPr>
        <w:t xml:space="preserve">сходя из выше сказанного, следует </w:t>
      </w:r>
      <w:r w:rsidR="00A178A4" w:rsidRPr="00C90380">
        <w:rPr>
          <w:rFonts w:ascii="Times New Roman" w:eastAsia="Times New Roman" w:hAnsi="Times New Roman" w:cs="Times New Roman"/>
          <w:b/>
          <w:bCs/>
          <w:i/>
          <w:iCs/>
          <w:sz w:val="28"/>
          <w:szCs w:val="28"/>
          <w:lang w:eastAsia="ru-RU"/>
        </w:rPr>
        <w:t>актуальность</w:t>
      </w:r>
      <w:r w:rsidR="004055E0">
        <w:rPr>
          <w:rFonts w:ascii="Times New Roman" w:eastAsia="Times New Roman" w:hAnsi="Times New Roman" w:cs="Times New Roman"/>
          <w:sz w:val="28"/>
          <w:szCs w:val="28"/>
          <w:lang w:eastAsia="ru-RU"/>
        </w:rPr>
        <w:t xml:space="preserve"> </w:t>
      </w:r>
      <w:r w:rsidR="00A178A4" w:rsidRPr="00C90380">
        <w:rPr>
          <w:rFonts w:ascii="Times New Roman" w:eastAsia="Times New Roman" w:hAnsi="Times New Roman" w:cs="Times New Roman"/>
          <w:sz w:val="28"/>
          <w:szCs w:val="28"/>
          <w:lang w:eastAsia="ru-RU"/>
        </w:rPr>
        <w:t xml:space="preserve">избранной нами темы. Память об этом событии уходит в прошлое, а забывать такие важные </w:t>
      </w:r>
      <w:r w:rsidR="00A178A4" w:rsidRPr="004055E0">
        <w:rPr>
          <w:rFonts w:ascii="Times New Roman" w:eastAsia="Times New Roman" w:hAnsi="Times New Roman" w:cs="Times New Roman"/>
          <w:sz w:val="28"/>
          <w:szCs w:val="28"/>
          <w:lang w:eastAsia="ru-RU"/>
        </w:rPr>
        <w:t>события,</w:t>
      </w:r>
      <w:r w:rsidR="00A178A4" w:rsidRPr="00C90380">
        <w:rPr>
          <w:rFonts w:ascii="Times New Roman" w:eastAsia="Times New Roman" w:hAnsi="Times New Roman" w:cs="Times New Roman"/>
          <w:sz w:val="28"/>
          <w:szCs w:val="28"/>
          <w:lang w:eastAsia="ru-RU"/>
        </w:rPr>
        <w:t xml:space="preserve"> изменившие не только судьбу нашего государства, но и судьбу всего мира, нельзя. Известный историк Василий Осипович Ключевский говорил: «</w:t>
      </w:r>
      <w:r w:rsidR="00A178A4" w:rsidRPr="00C90380">
        <w:rPr>
          <w:rFonts w:ascii="Times New Roman" w:eastAsia="Times New Roman" w:hAnsi="Times New Roman" w:cs="Times New Roman"/>
          <w:i/>
          <w:iCs/>
          <w:sz w:val="28"/>
          <w:szCs w:val="28"/>
          <w:lang w:eastAsia="ru-RU"/>
        </w:rPr>
        <w:t>История - это не учительница, а надзирательница: она ничему не учит, но сурово наказывает за незнание уроков».</w:t>
      </w:r>
      <w:r w:rsidR="00A178A4" w:rsidRPr="00C90380">
        <w:rPr>
          <w:rFonts w:ascii="Times New Roman" w:eastAsia="Times New Roman" w:hAnsi="Times New Roman" w:cs="Times New Roman"/>
          <w:sz w:val="28"/>
          <w:szCs w:val="28"/>
          <w:lang w:eastAsia="ru-RU"/>
        </w:rPr>
        <w:t xml:space="preserve"> </w:t>
      </w:r>
    </w:p>
    <w:p w:rsidR="00C90380" w:rsidRDefault="00C90380" w:rsidP="00C90380">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178A4" w:rsidRPr="00C90380">
        <w:rPr>
          <w:rFonts w:ascii="Times New Roman" w:eastAsia="Times New Roman" w:hAnsi="Times New Roman" w:cs="Times New Roman"/>
          <w:sz w:val="28"/>
          <w:szCs w:val="28"/>
          <w:lang w:eastAsia="ru-RU"/>
        </w:rPr>
        <w:t xml:space="preserve">Сегодня </w:t>
      </w:r>
      <w:r w:rsidR="00A178A4" w:rsidRPr="00C90380">
        <w:rPr>
          <w:rFonts w:ascii="Times New Roman" w:eastAsia="Times New Roman" w:hAnsi="Times New Roman" w:cs="Times New Roman"/>
          <w:iCs/>
          <w:sz w:val="28"/>
          <w:szCs w:val="28"/>
          <w:lang w:eastAsia="ru-RU"/>
        </w:rPr>
        <w:t>празднование Дня Победы</w:t>
      </w:r>
      <w:r w:rsidR="00A178A4" w:rsidRPr="00C90380">
        <w:rPr>
          <w:rFonts w:ascii="Times New Roman" w:eastAsia="Times New Roman" w:hAnsi="Times New Roman" w:cs="Times New Roman"/>
          <w:sz w:val="28"/>
          <w:szCs w:val="28"/>
          <w:lang w:eastAsia="ru-RU"/>
        </w:rPr>
        <w:t xml:space="preserve"> невозможно представить без символа Победы - </w:t>
      </w:r>
      <w:r w:rsidR="00A178A4" w:rsidRPr="00C90380">
        <w:rPr>
          <w:rFonts w:ascii="Times New Roman" w:eastAsia="Times New Roman" w:hAnsi="Times New Roman" w:cs="Times New Roman"/>
          <w:bCs/>
          <w:sz w:val="28"/>
          <w:szCs w:val="28"/>
          <w:lang w:eastAsia="ru-RU"/>
        </w:rPr>
        <w:t>георгиевской ленточки</w:t>
      </w:r>
      <w:r w:rsidR="00A178A4" w:rsidRPr="00C90380">
        <w:rPr>
          <w:rFonts w:ascii="Times New Roman" w:eastAsia="Times New Roman" w:hAnsi="Times New Roman" w:cs="Times New Roman"/>
          <w:sz w:val="28"/>
          <w:szCs w:val="28"/>
          <w:lang w:eastAsia="ru-RU"/>
        </w:rPr>
        <w:t xml:space="preserve">. Через маленькую чёрно – оранжевую ленточку, общественные деятели и просто неравнодушные люди делают все, чтобы не забылись те страшные дни, не погасла память в сердцах наших соотечественников и людей всего мира. Анализируя информацию, мы поняли, что мало знаем об этом символе Победы. Изучив данную тему, мы выдвинули </w:t>
      </w:r>
      <w:r w:rsidR="00A178A4" w:rsidRPr="00C90380">
        <w:rPr>
          <w:rFonts w:ascii="Times New Roman" w:eastAsia="Times New Roman" w:hAnsi="Times New Roman" w:cs="Times New Roman"/>
          <w:b/>
          <w:bCs/>
          <w:i/>
          <w:iCs/>
          <w:sz w:val="28"/>
          <w:szCs w:val="28"/>
          <w:lang w:eastAsia="ru-RU"/>
        </w:rPr>
        <w:t>гипотезу:</w:t>
      </w:r>
      <w:r w:rsidR="00A178A4" w:rsidRPr="00C90380">
        <w:rPr>
          <w:rFonts w:ascii="Times New Roman" w:eastAsia="Times New Roman" w:hAnsi="Times New Roman" w:cs="Times New Roman"/>
          <w:sz w:val="28"/>
          <w:szCs w:val="28"/>
          <w:lang w:eastAsia="ru-RU"/>
        </w:rPr>
        <w:t xml:space="preserve"> учащиеся «Чукотского окружного </w:t>
      </w:r>
      <w:r>
        <w:rPr>
          <w:rFonts w:ascii="Times New Roman" w:eastAsia="Times New Roman" w:hAnsi="Times New Roman" w:cs="Times New Roman"/>
          <w:sz w:val="28"/>
          <w:szCs w:val="28"/>
          <w:lang w:eastAsia="ru-RU"/>
        </w:rPr>
        <w:t>профильного Лицея» также как и мы</w:t>
      </w:r>
      <w:r w:rsidR="00A178A4" w:rsidRPr="00C90380">
        <w:rPr>
          <w:rFonts w:ascii="Times New Roman" w:eastAsia="Times New Roman" w:hAnsi="Times New Roman" w:cs="Times New Roman"/>
          <w:sz w:val="28"/>
          <w:szCs w:val="28"/>
          <w:lang w:eastAsia="ru-RU"/>
        </w:rPr>
        <w:t xml:space="preserve"> мало осведомлены о явлении «</w:t>
      </w:r>
      <w:r w:rsidR="00A178A4" w:rsidRPr="00C90380">
        <w:rPr>
          <w:rFonts w:ascii="Times New Roman" w:eastAsia="Times New Roman" w:hAnsi="Times New Roman" w:cs="Times New Roman"/>
          <w:i/>
          <w:iCs/>
          <w:sz w:val="28"/>
          <w:szCs w:val="28"/>
          <w:lang w:eastAsia="ru-RU"/>
        </w:rPr>
        <w:t>георгиевской ленты</w:t>
      </w:r>
      <w:r w:rsidR="00A178A4" w:rsidRPr="00C90380">
        <w:rPr>
          <w:rFonts w:ascii="Times New Roman" w:eastAsia="Times New Roman" w:hAnsi="Times New Roman" w:cs="Times New Roman"/>
          <w:sz w:val="28"/>
          <w:szCs w:val="28"/>
          <w:lang w:eastAsia="ru-RU"/>
        </w:rPr>
        <w:t>» как символа побед России.</w:t>
      </w:r>
    </w:p>
    <w:p w:rsidR="00A178A4" w:rsidRPr="00C90380" w:rsidRDefault="00A178A4" w:rsidP="00C9038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90380">
        <w:rPr>
          <w:rFonts w:ascii="Times New Roman" w:eastAsia="Times New Roman" w:hAnsi="Times New Roman" w:cs="Times New Roman"/>
          <w:b/>
          <w:bCs/>
          <w:i/>
          <w:iCs/>
          <w:sz w:val="28"/>
          <w:szCs w:val="28"/>
          <w:lang w:eastAsia="ru-RU"/>
        </w:rPr>
        <w:t>Цель</w:t>
      </w:r>
      <w:r w:rsidRPr="00C90380">
        <w:rPr>
          <w:rFonts w:ascii="Times New Roman" w:eastAsia="Times New Roman" w:hAnsi="Times New Roman" w:cs="Times New Roman"/>
          <w:sz w:val="28"/>
          <w:szCs w:val="28"/>
          <w:lang w:eastAsia="ru-RU"/>
        </w:rPr>
        <w:t xml:space="preserve"> нашей работы - исследовать информированность учащихся Чукотского окружного профильного Лицея об истории появления и значении «</w:t>
      </w:r>
      <w:r w:rsidRPr="00C90380">
        <w:rPr>
          <w:rFonts w:ascii="Times New Roman" w:eastAsia="Times New Roman" w:hAnsi="Times New Roman" w:cs="Times New Roman"/>
          <w:i/>
          <w:iCs/>
          <w:sz w:val="28"/>
          <w:szCs w:val="28"/>
          <w:lang w:eastAsia="ru-RU"/>
        </w:rPr>
        <w:t>Георгиевской ленточки</w:t>
      </w:r>
      <w:r w:rsidRPr="00C90380">
        <w:rPr>
          <w:rFonts w:ascii="Times New Roman" w:eastAsia="Times New Roman" w:hAnsi="Times New Roman" w:cs="Times New Roman"/>
          <w:sz w:val="28"/>
          <w:szCs w:val="28"/>
          <w:lang w:eastAsia="ru-RU"/>
        </w:rPr>
        <w:t xml:space="preserve">» - как символа Победы. </w:t>
      </w:r>
    </w:p>
    <w:p w:rsidR="00A178A4" w:rsidRPr="00C90380" w:rsidRDefault="00A178A4" w:rsidP="00C9038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90380">
        <w:rPr>
          <w:rFonts w:ascii="Times New Roman" w:eastAsia="Times New Roman" w:hAnsi="Times New Roman" w:cs="Times New Roman"/>
          <w:b/>
          <w:bCs/>
          <w:i/>
          <w:iCs/>
          <w:sz w:val="28"/>
          <w:szCs w:val="28"/>
          <w:lang w:eastAsia="ru-RU"/>
        </w:rPr>
        <w:t>Объект исследования</w:t>
      </w:r>
      <w:r w:rsidRPr="00C90380">
        <w:rPr>
          <w:rFonts w:ascii="Times New Roman" w:eastAsia="Times New Roman" w:hAnsi="Times New Roman" w:cs="Times New Roman"/>
          <w:b/>
          <w:bCs/>
          <w:sz w:val="28"/>
          <w:szCs w:val="28"/>
          <w:lang w:eastAsia="ru-RU"/>
        </w:rPr>
        <w:t xml:space="preserve"> - </w:t>
      </w:r>
      <w:r w:rsidRPr="00C90380">
        <w:rPr>
          <w:rFonts w:ascii="Times New Roman" w:eastAsia="Times New Roman" w:hAnsi="Times New Roman" w:cs="Times New Roman"/>
          <w:sz w:val="28"/>
          <w:szCs w:val="28"/>
          <w:lang w:eastAsia="ru-RU"/>
        </w:rPr>
        <w:t>«</w:t>
      </w:r>
      <w:r w:rsidRPr="00C90380">
        <w:rPr>
          <w:rFonts w:ascii="Times New Roman" w:eastAsia="Times New Roman" w:hAnsi="Times New Roman" w:cs="Times New Roman"/>
          <w:i/>
          <w:iCs/>
          <w:sz w:val="28"/>
          <w:szCs w:val="28"/>
          <w:lang w:eastAsia="ru-RU"/>
        </w:rPr>
        <w:t>Георгиевская ленточка</w:t>
      </w:r>
      <w:r w:rsidRPr="00C90380">
        <w:rPr>
          <w:rFonts w:ascii="Times New Roman" w:eastAsia="Times New Roman" w:hAnsi="Times New Roman" w:cs="Times New Roman"/>
          <w:sz w:val="28"/>
          <w:szCs w:val="28"/>
          <w:lang w:eastAsia="ru-RU"/>
        </w:rPr>
        <w:t>».</w:t>
      </w:r>
    </w:p>
    <w:p w:rsidR="00A178A4" w:rsidRPr="00C90380" w:rsidRDefault="00A178A4" w:rsidP="00C9038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90380">
        <w:rPr>
          <w:rFonts w:ascii="Times New Roman" w:eastAsia="Times New Roman" w:hAnsi="Times New Roman" w:cs="Times New Roman"/>
          <w:b/>
          <w:bCs/>
          <w:i/>
          <w:iCs/>
          <w:sz w:val="28"/>
          <w:szCs w:val="28"/>
          <w:lang w:eastAsia="ru-RU"/>
        </w:rPr>
        <w:t>Предмет исследования</w:t>
      </w:r>
      <w:r w:rsidRPr="00C90380">
        <w:rPr>
          <w:rFonts w:ascii="Times New Roman" w:eastAsia="Times New Roman" w:hAnsi="Times New Roman" w:cs="Times New Roman"/>
          <w:b/>
          <w:bCs/>
          <w:sz w:val="28"/>
          <w:szCs w:val="28"/>
          <w:lang w:eastAsia="ru-RU"/>
        </w:rPr>
        <w:t xml:space="preserve"> </w:t>
      </w:r>
      <w:r w:rsidRPr="00C90380">
        <w:rPr>
          <w:rFonts w:ascii="Times New Roman" w:eastAsia="Times New Roman" w:hAnsi="Times New Roman" w:cs="Times New Roman"/>
          <w:bCs/>
          <w:sz w:val="28"/>
          <w:szCs w:val="28"/>
          <w:lang w:eastAsia="ru-RU"/>
        </w:rPr>
        <w:t>– знания учащихся</w:t>
      </w:r>
      <w:r w:rsidRPr="00C90380">
        <w:rPr>
          <w:rFonts w:ascii="Times New Roman" w:eastAsia="Times New Roman" w:hAnsi="Times New Roman" w:cs="Times New Roman"/>
          <w:sz w:val="28"/>
          <w:szCs w:val="28"/>
          <w:lang w:eastAsia="ru-RU"/>
        </w:rPr>
        <w:t xml:space="preserve"> Чукотского окружного профильного Лицея об истории появления и значении</w:t>
      </w:r>
      <w:r w:rsidRPr="00C90380">
        <w:rPr>
          <w:rFonts w:ascii="Times New Roman" w:eastAsia="Times New Roman" w:hAnsi="Times New Roman" w:cs="Times New Roman"/>
          <w:b/>
          <w:bCs/>
          <w:sz w:val="28"/>
          <w:szCs w:val="28"/>
          <w:lang w:eastAsia="ru-RU"/>
        </w:rPr>
        <w:t xml:space="preserve"> </w:t>
      </w:r>
      <w:r w:rsidRPr="00C90380">
        <w:rPr>
          <w:rFonts w:ascii="Times New Roman" w:eastAsia="Times New Roman" w:hAnsi="Times New Roman" w:cs="Times New Roman"/>
          <w:bCs/>
          <w:sz w:val="28"/>
          <w:szCs w:val="28"/>
          <w:lang w:eastAsia="ru-RU"/>
        </w:rPr>
        <w:t>«</w:t>
      </w:r>
      <w:r w:rsidRPr="00C90380">
        <w:rPr>
          <w:rFonts w:ascii="Times New Roman" w:eastAsia="Times New Roman" w:hAnsi="Times New Roman" w:cs="Times New Roman"/>
          <w:bCs/>
          <w:i/>
          <w:iCs/>
          <w:sz w:val="28"/>
          <w:szCs w:val="28"/>
          <w:lang w:eastAsia="ru-RU"/>
        </w:rPr>
        <w:t>Георгиевской ленточки</w:t>
      </w:r>
      <w:r w:rsidRPr="00C90380">
        <w:rPr>
          <w:rFonts w:ascii="Times New Roman" w:eastAsia="Times New Roman" w:hAnsi="Times New Roman" w:cs="Times New Roman"/>
          <w:bCs/>
          <w:sz w:val="28"/>
          <w:szCs w:val="28"/>
          <w:lang w:eastAsia="ru-RU"/>
        </w:rPr>
        <w:t>» – как символа Победы.</w:t>
      </w:r>
    </w:p>
    <w:p w:rsidR="00A178A4" w:rsidRPr="00C90380" w:rsidRDefault="00A178A4" w:rsidP="00C9038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90380">
        <w:rPr>
          <w:rFonts w:ascii="Times New Roman" w:eastAsia="Times New Roman" w:hAnsi="Times New Roman" w:cs="Times New Roman"/>
          <w:sz w:val="28"/>
          <w:szCs w:val="28"/>
          <w:lang w:eastAsia="ru-RU"/>
        </w:rPr>
        <w:t xml:space="preserve">В связи с целью необходимо  решить следующие </w:t>
      </w:r>
      <w:r w:rsidRPr="00C90380">
        <w:rPr>
          <w:rFonts w:ascii="Times New Roman" w:eastAsia="Times New Roman" w:hAnsi="Times New Roman" w:cs="Times New Roman"/>
          <w:b/>
          <w:i/>
          <w:iCs/>
          <w:sz w:val="28"/>
          <w:szCs w:val="28"/>
          <w:lang w:eastAsia="ru-RU"/>
        </w:rPr>
        <w:t>задачи</w:t>
      </w:r>
      <w:r w:rsidRPr="00C90380">
        <w:rPr>
          <w:rFonts w:ascii="Times New Roman" w:eastAsia="Times New Roman" w:hAnsi="Times New Roman" w:cs="Times New Roman"/>
          <w:b/>
          <w:iCs/>
          <w:sz w:val="28"/>
          <w:szCs w:val="28"/>
          <w:lang w:eastAsia="ru-RU"/>
        </w:rPr>
        <w:t>:</w:t>
      </w:r>
    </w:p>
    <w:p w:rsidR="00A178A4" w:rsidRPr="00C90380" w:rsidRDefault="00A178A4" w:rsidP="00C90380">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C90380">
        <w:rPr>
          <w:rFonts w:ascii="Times New Roman" w:eastAsia="Times New Roman" w:hAnsi="Times New Roman" w:cs="Times New Roman"/>
          <w:sz w:val="28"/>
          <w:szCs w:val="28"/>
          <w:lang w:eastAsia="ru-RU"/>
        </w:rPr>
        <w:lastRenderedPageBreak/>
        <w:t>изучить и систематизировать необходимую информацию об истории возникновения символа «</w:t>
      </w:r>
      <w:r w:rsidRPr="00C90380">
        <w:rPr>
          <w:rFonts w:ascii="Times New Roman" w:eastAsia="Times New Roman" w:hAnsi="Times New Roman" w:cs="Times New Roman"/>
          <w:i/>
          <w:iCs/>
          <w:sz w:val="28"/>
          <w:szCs w:val="28"/>
          <w:lang w:eastAsia="ru-RU"/>
        </w:rPr>
        <w:t>Георгиевская лента</w:t>
      </w:r>
      <w:r w:rsidRPr="00C90380">
        <w:rPr>
          <w:rFonts w:ascii="Times New Roman" w:eastAsia="Times New Roman" w:hAnsi="Times New Roman" w:cs="Times New Roman"/>
          <w:sz w:val="28"/>
          <w:szCs w:val="28"/>
          <w:lang w:eastAsia="ru-RU"/>
        </w:rPr>
        <w:t>»;</w:t>
      </w:r>
    </w:p>
    <w:p w:rsidR="00A178A4" w:rsidRPr="00C90380" w:rsidRDefault="00A178A4" w:rsidP="00C90380">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C90380">
        <w:rPr>
          <w:rFonts w:ascii="Times New Roman" w:eastAsia="Times New Roman" w:hAnsi="Times New Roman" w:cs="Times New Roman"/>
          <w:sz w:val="28"/>
          <w:szCs w:val="28"/>
          <w:lang w:eastAsia="ru-RU"/>
        </w:rPr>
        <w:t>выяснить, что такое общественная акция «</w:t>
      </w:r>
      <w:r w:rsidRPr="00C90380">
        <w:rPr>
          <w:rFonts w:ascii="Times New Roman" w:eastAsia="Times New Roman" w:hAnsi="Times New Roman" w:cs="Times New Roman"/>
          <w:i/>
          <w:iCs/>
          <w:sz w:val="28"/>
          <w:szCs w:val="28"/>
          <w:lang w:eastAsia="ru-RU"/>
        </w:rPr>
        <w:t>Георгиевская ленточка</w:t>
      </w:r>
      <w:r w:rsidRPr="00C90380">
        <w:rPr>
          <w:rFonts w:ascii="Times New Roman" w:eastAsia="Times New Roman" w:hAnsi="Times New Roman" w:cs="Times New Roman"/>
          <w:sz w:val="28"/>
          <w:szCs w:val="28"/>
          <w:lang w:eastAsia="ru-RU"/>
        </w:rPr>
        <w:t>»;</w:t>
      </w:r>
    </w:p>
    <w:p w:rsidR="00A178A4" w:rsidRPr="00C90380" w:rsidRDefault="00A178A4" w:rsidP="00C90380">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C90380">
        <w:rPr>
          <w:rFonts w:ascii="Times New Roman" w:eastAsia="Times New Roman" w:hAnsi="Times New Roman" w:cs="Times New Roman"/>
          <w:sz w:val="28"/>
          <w:szCs w:val="28"/>
          <w:lang w:eastAsia="ru-RU"/>
        </w:rPr>
        <w:t>провести опрос среди учащихся 8-11 классов нашего Лицея с цель понять, что они знают о данном символе;</w:t>
      </w:r>
    </w:p>
    <w:p w:rsidR="00A178A4" w:rsidRPr="00C90380" w:rsidRDefault="00A178A4" w:rsidP="00C90380">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C90380">
        <w:rPr>
          <w:rFonts w:ascii="Times New Roman" w:eastAsia="Times New Roman" w:hAnsi="Times New Roman" w:cs="Times New Roman"/>
          <w:sz w:val="28"/>
          <w:szCs w:val="28"/>
          <w:lang w:eastAsia="ru-RU"/>
        </w:rPr>
        <w:t>ознакомится с правилами участия в общественной акции «</w:t>
      </w:r>
      <w:r w:rsidRPr="00C90380">
        <w:rPr>
          <w:rFonts w:ascii="Times New Roman" w:eastAsia="Times New Roman" w:hAnsi="Times New Roman" w:cs="Times New Roman"/>
          <w:i/>
          <w:iCs/>
          <w:sz w:val="28"/>
          <w:szCs w:val="28"/>
          <w:lang w:eastAsia="ru-RU"/>
        </w:rPr>
        <w:t>Георгиевская ленточка</w:t>
      </w:r>
      <w:r w:rsidRPr="00C90380">
        <w:rPr>
          <w:rFonts w:ascii="Times New Roman" w:eastAsia="Times New Roman" w:hAnsi="Times New Roman" w:cs="Times New Roman"/>
          <w:sz w:val="28"/>
          <w:szCs w:val="28"/>
          <w:lang w:eastAsia="ru-RU"/>
        </w:rPr>
        <w:t>», создать памятку и разместить её на стенде Лицея, посвященном Великой Отечественной войне;</w:t>
      </w:r>
    </w:p>
    <w:p w:rsidR="00A178A4" w:rsidRPr="00C90380" w:rsidRDefault="00A178A4" w:rsidP="00C90380">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C90380">
        <w:rPr>
          <w:rFonts w:ascii="Times New Roman" w:eastAsia="Times New Roman" w:hAnsi="Times New Roman" w:cs="Times New Roman"/>
          <w:sz w:val="28"/>
          <w:szCs w:val="28"/>
          <w:lang w:eastAsia="ru-RU"/>
        </w:rPr>
        <w:t>провести «</w:t>
      </w:r>
      <w:r w:rsidRPr="00C90380">
        <w:rPr>
          <w:rFonts w:ascii="Times New Roman" w:eastAsia="Times New Roman" w:hAnsi="Times New Roman" w:cs="Times New Roman"/>
          <w:i/>
          <w:iCs/>
          <w:sz w:val="28"/>
          <w:szCs w:val="28"/>
          <w:lang w:eastAsia="ru-RU"/>
        </w:rPr>
        <w:t>Урок мужества</w:t>
      </w:r>
      <w:r w:rsidRPr="00C90380">
        <w:rPr>
          <w:rFonts w:ascii="Times New Roman" w:eastAsia="Times New Roman" w:hAnsi="Times New Roman" w:cs="Times New Roman"/>
          <w:sz w:val="28"/>
          <w:szCs w:val="28"/>
          <w:lang w:eastAsia="ru-RU"/>
        </w:rPr>
        <w:t>» среди учащихся Лицея, посвященный истории символа Победы.</w:t>
      </w:r>
    </w:p>
    <w:p w:rsidR="00A178A4" w:rsidRPr="00C90380" w:rsidRDefault="00A178A4" w:rsidP="00C9038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90380">
        <w:rPr>
          <w:rFonts w:ascii="Times New Roman" w:eastAsia="Times New Roman" w:hAnsi="Times New Roman" w:cs="Times New Roman"/>
          <w:b/>
          <w:bCs/>
          <w:i/>
          <w:iCs/>
          <w:sz w:val="28"/>
          <w:szCs w:val="28"/>
          <w:lang w:eastAsia="ru-RU"/>
        </w:rPr>
        <w:t xml:space="preserve">Методы эмпирического уровня: </w:t>
      </w:r>
      <w:r w:rsidRPr="00C90380">
        <w:rPr>
          <w:rFonts w:ascii="Times New Roman" w:eastAsia="Times New Roman" w:hAnsi="Times New Roman" w:cs="Times New Roman"/>
          <w:sz w:val="28"/>
          <w:szCs w:val="28"/>
          <w:lang w:eastAsia="ru-RU"/>
        </w:rPr>
        <w:t xml:space="preserve">опрос, сравнение, наблюдение. </w:t>
      </w:r>
    </w:p>
    <w:p w:rsidR="00A178A4" w:rsidRPr="00C90380" w:rsidRDefault="00A178A4" w:rsidP="00C9038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90380">
        <w:rPr>
          <w:rFonts w:ascii="Times New Roman" w:eastAsia="Times New Roman" w:hAnsi="Times New Roman" w:cs="Times New Roman"/>
          <w:b/>
          <w:bCs/>
          <w:i/>
          <w:iCs/>
          <w:sz w:val="28"/>
          <w:szCs w:val="28"/>
          <w:lang w:eastAsia="ru-RU"/>
        </w:rPr>
        <w:t>Методы теоретического уровня:</w:t>
      </w:r>
      <w:r w:rsidRPr="00C90380">
        <w:rPr>
          <w:rFonts w:ascii="Times New Roman" w:eastAsia="Times New Roman" w:hAnsi="Times New Roman" w:cs="Times New Roman"/>
          <w:sz w:val="28"/>
          <w:szCs w:val="28"/>
          <w:lang w:eastAsia="ru-RU"/>
        </w:rPr>
        <w:t xml:space="preserve"> гипотеза, изучение и обобщение, анализ, синтез. </w:t>
      </w:r>
    </w:p>
    <w:p w:rsidR="00A178A4" w:rsidRPr="00C90380" w:rsidRDefault="00A178A4" w:rsidP="00C9038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90380">
        <w:rPr>
          <w:rFonts w:ascii="Times New Roman" w:eastAsia="Times New Roman" w:hAnsi="Times New Roman" w:cs="Times New Roman"/>
          <w:b/>
          <w:i/>
          <w:iCs/>
          <w:sz w:val="28"/>
          <w:szCs w:val="28"/>
          <w:lang w:eastAsia="ru-RU"/>
        </w:rPr>
        <w:t>Практическая значимость</w:t>
      </w:r>
      <w:r w:rsidRPr="00C90380">
        <w:rPr>
          <w:rFonts w:ascii="Times New Roman" w:eastAsia="Times New Roman" w:hAnsi="Times New Roman" w:cs="Times New Roman"/>
          <w:i/>
          <w:iCs/>
          <w:sz w:val="28"/>
          <w:szCs w:val="28"/>
          <w:lang w:eastAsia="ru-RU"/>
        </w:rPr>
        <w:t xml:space="preserve"> </w:t>
      </w:r>
      <w:r w:rsidRPr="00C90380">
        <w:rPr>
          <w:rFonts w:ascii="Times New Roman" w:eastAsia="Times New Roman" w:hAnsi="Times New Roman" w:cs="Times New Roman"/>
          <w:sz w:val="28"/>
          <w:szCs w:val="28"/>
          <w:lang w:eastAsia="ru-RU"/>
        </w:rPr>
        <w:t>нашей исследовательской работы заключается в том, что полученные знания можно использовать в образовательных организациях для «</w:t>
      </w:r>
      <w:r w:rsidRPr="00C90380">
        <w:rPr>
          <w:rFonts w:ascii="Times New Roman" w:eastAsia="Times New Roman" w:hAnsi="Times New Roman" w:cs="Times New Roman"/>
          <w:i/>
          <w:iCs/>
          <w:sz w:val="28"/>
          <w:szCs w:val="28"/>
          <w:lang w:eastAsia="ru-RU"/>
        </w:rPr>
        <w:t>Уроков мужества</w:t>
      </w:r>
      <w:r w:rsidRPr="00C90380">
        <w:rPr>
          <w:rFonts w:ascii="Times New Roman" w:eastAsia="Times New Roman" w:hAnsi="Times New Roman" w:cs="Times New Roman"/>
          <w:sz w:val="28"/>
          <w:szCs w:val="28"/>
          <w:lang w:eastAsia="ru-RU"/>
        </w:rPr>
        <w:t>» и других мероприятиях, посвященных воспитанию патриотизма в среде молодежи.</w:t>
      </w:r>
    </w:p>
    <w:p w:rsidR="00A178A4" w:rsidRPr="00C90380" w:rsidRDefault="00A178A4" w:rsidP="00C9038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90380">
        <w:rPr>
          <w:rFonts w:ascii="Times New Roman" w:eastAsia="Times New Roman" w:hAnsi="Times New Roman" w:cs="Times New Roman"/>
          <w:b/>
          <w:i/>
          <w:sz w:val="28"/>
          <w:szCs w:val="28"/>
          <w:lang w:eastAsia="ru-RU"/>
        </w:rPr>
        <w:t>Проектным продуктом</w:t>
      </w:r>
      <w:r w:rsidRPr="00C90380">
        <w:rPr>
          <w:rFonts w:ascii="Times New Roman" w:eastAsia="Times New Roman" w:hAnsi="Times New Roman" w:cs="Times New Roman"/>
          <w:sz w:val="28"/>
          <w:szCs w:val="28"/>
          <w:lang w:eastAsia="ru-RU"/>
        </w:rPr>
        <w:t xml:space="preserve"> являются памятка участника акции «Георгиевская ленточка», сценарий «Урока мужества: Георгиевская лента-символ Победы».</w:t>
      </w:r>
    </w:p>
    <w:p w:rsidR="00A178A4" w:rsidRPr="00C90380" w:rsidRDefault="00A178A4" w:rsidP="00C9038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90380">
        <w:rPr>
          <w:rFonts w:ascii="Times New Roman" w:eastAsia="Times New Roman" w:hAnsi="Times New Roman" w:cs="Times New Roman"/>
          <w:sz w:val="28"/>
          <w:szCs w:val="28"/>
          <w:lang w:eastAsia="ru-RU"/>
        </w:rPr>
        <w:t>Для изучения вопроса истории объекта исследования использовались литературные источники, а именно: исторические энциклопедии. Для изучения общественной акции информация была получена из интернета, так как эта акция появилась именно там. Вопрос истории появления символа «</w:t>
      </w:r>
      <w:r w:rsidRPr="00C90380">
        <w:rPr>
          <w:rFonts w:ascii="Times New Roman" w:eastAsia="Times New Roman" w:hAnsi="Times New Roman" w:cs="Times New Roman"/>
          <w:i/>
          <w:iCs/>
          <w:sz w:val="28"/>
          <w:szCs w:val="28"/>
          <w:lang w:eastAsia="ru-RU"/>
        </w:rPr>
        <w:t>Георгиевская лента</w:t>
      </w:r>
      <w:r w:rsidRPr="00C90380">
        <w:rPr>
          <w:rFonts w:ascii="Times New Roman" w:eastAsia="Times New Roman" w:hAnsi="Times New Roman" w:cs="Times New Roman"/>
          <w:sz w:val="28"/>
          <w:szCs w:val="28"/>
          <w:lang w:eastAsia="ru-RU"/>
        </w:rPr>
        <w:t>» и одноименной акции достаточно освещен как в литературных источниках, так и в интернете.</w:t>
      </w:r>
    </w:p>
    <w:p w:rsidR="00A178A4" w:rsidRPr="00C90380" w:rsidRDefault="00A178A4" w:rsidP="00C90380">
      <w:pPr>
        <w:spacing w:before="100" w:beforeAutospacing="1" w:after="100" w:afterAutospacing="1" w:line="240" w:lineRule="auto"/>
        <w:jc w:val="both"/>
        <w:rPr>
          <w:rFonts w:ascii="Times New Roman" w:eastAsia="Times New Roman" w:hAnsi="Times New Roman" w:cs="Times New Roman"/>
          <w:b/>
          <w:sz w:val="28"/>
          <w:szCs w:val="28"/>
          <w:lang w:eastAsia="ru-RU"/>
        </w:rPr>
      </w:pPr>
      <w:r w:rsidRPr="00C90380">
        <w:rPr>
          <w:rFonts w:ascii="Times New Roman" w:eastAsia="Times New Roman" w:hAnsi="Times New Roman" w:cs="Times New Roman"/>
          <w:b/>
          <w:sz w:val="28"/>
          <w:szCs w:val="28"/>
          <w:lang w:eastAsia="ru-RU"/>
        </w:rPr>
        <w:t>Основная часть.</w:t>
      </w:r>
    </w:p>
    <w:p w:rsidR="00A178A4" w:rsidRPr="00C90380" w:rsidRDefault="00A178A4" w:rsidP="00C90380">
      <w:pPr>
        <w:spacing w:before="100" w:beforeAutospacing="1" w:after="100" w:afterAutospacing="1" w:line="240" w:lineRule="auto"/>
        <w:jc w:val="both"/>
        <w:outlineLvl w:val="1"/>
        <w:rPr>
          <w:rFonts w:ascii="Times New Roman" w:eastAsia="Times New Roman" w:hAnsi="Times New Roman" w:cs="Times New Roman"/>
          <w:bCs/>
          <w:sz w:val="28"/>
          <w:szCs w:val="28"/>
          <w:lang w:eastAsia="ru-RU"/>
        </w:rPr>
      </w:pPr>
      <w:r w:rsidRPr="00C90380">
        <w:rPr>
          <w:rFonts w:ascii="Times New Roman" w:eastAsia="Times New Roman" w:hAnsi="Times New Roman" w:cs="Times New Roman"/>
          <w:bCs/>
          <w:sz w:val="28"/>
          <w:szCs w:val="28"/>
          <w:lang w:eastAsia="ru-RU"/>
        </w:rPr>
        <w:t xml:space="preserve">1. Теоретическое обоснование проблемы исследования. </w:t>
      </w:r>
    </w:p>
    <w:p w:rsidR="00A178A4" w:rsidRPr="00C90380" w:rsidRDefault="00A178A4" w:rsidP="00C90380">
      <w:pPr>
        <w:spacing w:before="100" w:beforeAutospacing="1" w:after="100" w:afterAutospacing="1" w:line="240" w:lineRule="auto"/>
        <w:jc w:val="both"/>
        <w:outlineLvl w:val="2"/>
        <w:rPr>
          <w:rFonts w:ascii="Times New Roman" w:eastAsia="Times New Roman" w:hAnsi="Times New Roman" w:cs="Times New Roman"/>
          <w:bCs/>
          <w:sz w:val="28"/>
          <w:szCs w:val="28"/>
          <w:lang w:eastAsia="ru-RU"/>
        </w:rPr>
      </w:pPr>
      <w:r w:rsidRPr="00C90380">
        <w:rPr>
          <w:rFonts w:ascii="Times New Roman" w:eastAsia="Times New Roman" w:hAnsi="Times New Roman" w:cs="Times New Roman"/>
          <w:bCs/>
          <w:sz w:val="28"/>
          <w:szCs w:val="28"/>
          <w:lang w:eastAsia="ru-RU"/>
        </w:rPr>
        <w:t>1.1. Истории возникновения символа «</w:t>
      </w:r>
      <w:r w:rsidRPr="00C90380">
        <w:rPr>
          <w:rFonts w:ascii="Times New Roman" w:eastAsia="Times New Roman" w:hAnsi="Times New Roman" w:cs="Times New Roman"/>
          <w:bCs/>
          <w:i/>
          <w:iCs/>
          <w:sz w:val="28"/>
          <w:szCs w:val="28"/>
          <w:lang w:eastAsia="ru-RU"/>
        </w:rPr>
        <w:t>Георгиевская лента</w:t>
      </w:r>
      <w:r w:rsidRPr="00C90380">
        <w:rPr>
          <w:rFonts w:ascii="Times New Roman" w:eastAsia="Times New Roman" w:hAnsi="Times New Roman" w:cs="Times New Roman"/>
          <w:bCs/>
          <w:sz w:val="28"/>
          <w:szCs w:val="28"/>
          <w:lang w:eastAsia="ru-RU"/>
        </w:rPr>
        <w:t xml:space="preserve">» </w:t>
      </w:r>
    </w:p>
    <w:p w:rsidR="00A178A4" w:rsidRPr="00C90380" w:rsidRDefault="00E87833" w:rsidP="00C90380">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 xml:space="preserve">     </w:t>
      </w:r>
      <w:r w:rsidR="00A178A4" w:rsidRPr="00E87833">
        <w:rPr>
          <w:rFonts w:ascii="Times New Roman" w:eastAsia="Times New Roman" w:hAnsi="Times New Roman" w:cs="Times New Roman"/>
          <w:bCs/>
          <w:sz w:val="28"/>
          <w:szCs w:val="28"/>
          <w:lang w:eastAsia="ru-RU"/>
        </w:rPr>
        <w:t>Георгиевская ленточка</w:t>
      </w:r>
      <w:r w:rsidR="00A178A4" w:rsidRPr="00C90380">
        <w:rPr>
          <w:rFonts w:ascii="Times New Roman" w:eastAsia="Times New Roman" w:hAnsi="Times New Roman" w:cs="Times New Roman"/>
          <w:sz w:val="28"/>
          <w:szCs w:val="28"/>
          <w:lang w:eastAsia="ru-RU"/>
        </w:rPr>
        <w:t xml:space="preserve"> является репликой традиционной Георгиевской ленты, черно-оранжевые цвета, которой стали символом военной доблести и славы России. Цвета ленты — чёрный и оранжевый — означают «</w:t>
      </w:r>
      <w:r w:rsidR="00A178A4" w:rsidRPr="00C90380">
        <w:rPr>
          <w:rFonts w:ascii="Times New Roman" w:eastAsia="Times New Roman" w:hAnsi="Times New Roman" w:cs="Times New Roman"/>
          <w:i/>
          <w:iCs/>
          <w:sz w:val="28"/>
          <w:szCs w:val="28"/>
          <w:lang w:eastAsia="ru-RU"/>
        </w:rPr>
        <w:t>дым и пламень</w:t>
      </w:r>
      <w:r w:rsidR="00A178A4" w:rsidRPr="00C90380">
        <w:rPr>
          <w:rFonts w:ascii="Times New Roman" w:eastAsia="Times New Roman" w:hAnsi="Times New Roman" w:cs="Times New Roman"/>
          <w:sz w:val="28"/>
          <w:szCs w:val="28"/>
          <w:lang w:eastAsia="ru-RU"/>
        </w:rPr>
        <w:t>» и являются знаком личной доблести солдата на поле боя.</w:t>
      </w:r>
    </w:p>
    <w:p w:rsidR="00A178A4" w:rsidRPr="00C90380" w:rsidRDefault="00A178A4" w:rsidP="00C9038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90380">
        <w:rPr>
          <w:rFonts w:ascii="Times New Roman" w:eastAsia="Times New Roman" w:hAnsi="Times New Roman" w:cs="Times New Roman"/>
          <w:sz w:val="28"/>
          <w:szCs w:val="28"/>
          <w:lang w:eastAsia="ru-RU"/>
        </w:rPr>
        <w:t xml:space="preserve">Название ленты связанно с именем Святого великомученика </w:t>
      </w:r>
      <w:r w:rsidRPr="00C90380">
        <w:rPr>
          <w:rFonts w:ascii="Times New Roman" w:eastAsia="Times New Roman" w:hAnsi="Times New Roman" w:cs="Times New Roman"/>
          <w:i/>
          <w:iCs/>
          <w:sz w:val="28"/>
          <w:szCs w:val="28"/>
          <w:lang w:eastAsia="ru-RU"/>
        </w:rPr>
        <w:t xml:space="preserve">Георгия Победоносца. </w:t>
      </w:r>
      <w:r w:rsidRPr="00C90380">
        <w:rPr>
          <w:rFonts w:ascii="Times New Roman" w:eastAsia="Times New Roman" w:hAnsi="Times New Roman" w:cs="Times New Roman"/>
          <w:sz w:val="28"/>
          <w:szCs w:val="28"/>
          <w:lang w:eastAsia="ru-RU"/>
        </w:rPr>
        <w:t xml:space="preserve">По преданию, Святой Георгий родился в 3 веке в Палестине в христианской семье. Воспитывался матерью, так как его отец был замучен за исповедование Христа.  Поступив на военную службу в римское войско, </w:t>
      </w:r>
      <w:r w:rsidRPr="00C90380">
        <w:rPr>
          <w:rFonts w:ascii="Times New Roman" w:eastAsia="Times New Roman" w:hAnsi="Times New Roman" w:cs="Times New Roman"/>
          <w:sz w:val="28"/>
          <w:szCs w:val="28"/>
          <w:lang w:eastAsia="ru-RU"/>
        </w:rPr>
        <w:lastRenderedPageBreak/>
        <w:t>Георгий, отличавшийся умом, мужеством и физической силой, стал одним из военачальников и любимцем императора Диоклетиана. Когда начались гонения на христиан, его арестовали и стали пытать.   Его мучили много дней, заставляя отречься от Христа, но Святой Георгий перенес все страдания. После горячих молитв Спасителю, он каждый раз чудесным образом исцелялся от полученных ран.    После своей гибели Святой великомученик Георгий неоднократно являлся людям в образе воина. Самое известное посмертное чудо — схватка Святого Георгия со змеем, опустошавшим земли Палестины.</w:t>
      </w:r>
    </w:p>
    <w:p w:rsidR="00A178A4" w:rsidRPr="00C90380" w:rsidRDefault="00E87833" w:rsidP="00C90380">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178A4" w:rsidRPr="00C90380">
        <w:rPr>
          <w:rFonts w:ascii="Times New Roman" w:eastAsia="Times New Roman" w:hAnsi="Times New Roman" w:cs="Times New Roman"/>
          <w:sz w:val="28"/>
          <w:szCs w:val="28"/>
          <w:lang w:eastAsia="ru-RU"/>
        </w:rPr>
        <w:t>Георгиевская лента изначально появилась с Императорским Военным орденом Святого Великомученика и Победоносца Георгия — высшей военной наградой Российской империи. О</w:t>
      </w:r>
      <w:r w:rsidR="00A178A4" w:rsidRPr="00C90380">
        <w:rPr>
          <w:rFonts w:ascii="Times New Roman" w:eastAsia="Times New Roman" w:hAnsi="Times New Roman" w:cs="Times New Roman"/>
          <w:bCs/>
          <w:sz w:val="28"/>
          <w:szCs w:val="28"/>
          <w:lang w:eastAsia="ru-RU"/>
        </w:rPr>
        <w:t xml:space="preserve">рден был учреждён императрицей Екатериной II в </w:t>
      </w:r>
      <w:r w:rsidR="00A178A4" w:rsidRPr="00C90380">
        <w:rPr>
          <w:rFonts w:ascii="Times New Roman" w:eastAsia="Times New Roman" w:hAnsi="Times New Roman" w:cs="Times New Roman"/>
          <w:b/>
          <w:bCs/>
          <w:sz w:val="28"/>
          <w:szCs w:val="28"/>
          <w:lang w:eastAsia="ru-RU"/>
        </w:rPr>
        <w:t xml:space="preserve">1769 </w:t>
      </w:r>
      <w:r w:rsidR="00A178A4" w:rsidRPr="00C90380">
        <w:rPr>
          <w:rFonts w:ascii="Times New Roman" w:eastAsia="Times New Roman" w:hAnsi="Times New Roman" w:cs="Times New Roman"/>
          <w:bCs/>
          <w:sz w:val="28"/>
          <w:szCs w:val="28"/>
          <w:lang w:eastAsia="ru-RU"/>
        </w:rPr>
        <w:t>году для отличия офицеров за заслуги на поле боя</w:t>
      </w:r>
      <w:r w:rsidR="00A178A4" w:rsidRPr="00C90380">
        <w:rPr>
          <w:rFonts w:ascii="Times New Roman" w:eastAsia="Times New Roman" w:hAnsi="Times New Roman" w:cs="Times New Roman"/>
          <w:sz w:val="28"/>
          <w:szCs w:val="28"/>
          <w:lang w:eastAsia="ru-RU"/>
        </w:rPr>
        <w:t>. По статусу он давался только за конкретные подвиги в военное время. Это была исключительная воинская награда.  Знак отличия Военного ордена Георгиевский крест - солдатской награды «</w:t>
      </w:r>
      <w:r w:rsidR="00A178A4" w:rsidRPr="00C90380">
        <w:rPr>
          <w:rFonts w:ascii="Times New Roman" w:eastAsia="Times New Roman" w:hAnsi="Times New Roman" w:cs="Times New Roman"/>
          <w:i/>
          <w:iCs/>
          <w:sz w:val="28"/>
          <w:szCs w:val="28"/>
          <w:lang w:eastAsia="ru-RU"/>
        </w:rPr>
        <w:t>за неустрашимую храбрость</w:t>
      </w:r>
      <w:r w:rsidR="00A178A4" w:rsidRPr="00C90380">
        <w:rPr>
          <w:rFonts w:ascii="Times New Roman" w:eastAsia="Times New Roman" w:hAnsi="Times New Roman" w:cs="Times New Roman"/>
          <w:sz w:val="28"/>
          <w:szCs w:val="28"/>
          <w:lang w:eastAsia="ru-RU"/>
        </w:rPr>
        <w:t xml:space="preserve">», был учрежден в феврале 1807 года манифестом императора Александра I.  </w:t>
      </w:r>
      <w:r w:rsidR="00A178A4" w:rsidRPr="00C90380">
        <w:rPr>
          <w:rFonts w:ascii="Times New Roman" w:eastAsia="Times New Roman" w:hAnsi="Times New Roman" w:cs="Times New Roman"/>
          <w:b/>
          <w:sz w:val="28"/>
          <w:szCs w:val="28"/>
          <w:lang w:eastAsia="ru-RU"/>
        </w:rPr>
        <w:t>В 1806</w:t>
      </w:r>
      <w:r w:rsidR="00A178A4" w:rsidRPr="00C90380">
        <w:rPr>
          <w:rFonts w:ascii="Times New Roman" w:eastAsia="Times New Roman" w:hAnsi="Times New Roman" w:cs="Times New Roman"/>
          <w:sz w:val="28"/>
          <w:szCs w:val="28"/>
          <w:lang w:eastAsia="ru-RU"/>
        </w:rPr>
        <w:t xml:space="preserve"> году в русской армии были введены наградные Георгиевские знамена. В </w:t>
      </w:r>
      <w:r w:rsidR="00A178A4" w:rsidRPr="00C90380">
        <w:rPr>
          <w:rFonts w:ascii="Times New Roman" w:eastAsia="Times New Roman" w:hAnsi="Times New Roman" w:cs="Times New Roman"/>
          <w:b/>
          <w:sz w:val="28"/>
          <w:szCs w:val="28"/>
          <w:lang w:eastAsia="ru-RU"/>
        </w:rPr>
        <w:t>1855</w:t>
      </w:r>
      <w:r w:rsidR="00A178A4" w:rsidRPr="00C90380">
        <w:rPr>
          <w:rFonts w:ascii="Times New Roman" w:eastAsia="Times New Roman" w:hAnsi="Times New Roman" w:cs="Times New Roman"/>
          <w:sz w:val="28"/>
          <w:szCs w:val="28"/>
          <w:lang w:eastAsia="ru-RU"/>
        </w:rPr>
        <w:t xml:space="preserve"> году, во время Крымской войны, темляки георгиевских цветов появились на наградном офицерском оружии. Золотое оружие как род награды было так же почётно для русского офицера, как и орден Георгия.  После окончания русско-турецкой войны (1877-1878),  император Александр II именным указом 11 апреля 1878 года установил новый знак отличия. В указе в частности говорилось: «Государь Император, имея в виду, что некоторые полки имеют уже все установленные в награду за военные подвиги знаки отличия, высочайше установить соизволил новое высшее отличие.  </w:t>
      </w:r>
      <w:r w:rsidR="00A178A4" w:rsidRPr="00E87833">
        <w:rPr>
          <w:rFonts w:ascii="Times New Roman" w:eastAsia="Times New Roman" w:hAnsi="Times New Roman" w:cs="Times New Roman"/>
          <w:iCs/>
          <w:sz w:val="28"/>
          <w:szCs w:val="28"/>
          <w:lang w:eastAsia="ru-RU"/>
        </w:rPr>
        <w:t>Георгиевские ленты</w:t>
      </w:r>
      <w:r w:rsidR="00A178A4" w:rsidRPr="00C90380">
        <w:rPr>
          <w:rFonts w:ascii="Times New Roman" w:eastAsia="Times New Roman" w:hAnsi="Times New Roman" w:cs="Times New Roman"/>
          <w:i/>
          <w:iCs/>
          <w:sz w:val="28"/>
          <w:szCs w:val="28"/>
          <w:lang w:eastAsia="ru-RU"/>
        </w:rPr>
        <w:t xml:space="preserve"> </w:t>
      </w:r>
      <w:r w:rsidR="00A178A4" w:rsidRPr="00C90380">
        <w:rPr>
          <w:rFonts w:ascii="Times New Roman" w:eastAsia="Times New Roman" w:hAnsi="Times New Roman" w:cs="Times New Roman"/>
          <w:sz w:val="28"/>
          <w:szCs w:val="28"/>
          <w:lang w:eastAsia="ru-RU"/>
        </w:rPr>
        <w:t>на знамена и штандарты с надписями отличий, за ко</w:t>
      </w:r>
      <w:r>
        <w:rPr>
          <w:rFonts w:ascii="Times New Roman" w:eastAsia="Times New Roman" w:hAnsi="Times New Roman" w:cs="Times New Roman"/>
          <w:sz w:val="28"/>
          <w:szCs w:val="28"/>
          <w:lang w:eastAsia="ru-RU"/>
        </w:rPr>
        <w:t xml:space="preserve">торые ленты пожалованы согласно прилагаемым </w:t>
      </w:r>
      <w:r w:rsidR="00A178A4" w:rsidRPr="00C90380">
        <w:rPr>
          <w:rFonts w:ascii="Times New Roman" w:eastAsia="Times New Roman" w:hAnsi="Times New Roman" w:cs="Times New Roman"/>
          <w:sz w:val="28"/>
          <w:szCs w:val="28"/>
          <w:lang w:eastAsia="ru-RU"/>
        </w:rPr>
        <w:t xml:space="preserve">при сем описанию и рисунку. Ленты эти, составляя принадлежность знамен и штандартов, с них ни в коем случае не снимаются». </w:t>
      </w:r>
    </w:p>
    <w:p w:rsidR="00A178A4" w:rsidRPr="00C90380" w:rsidRDefault="00E87833" w:rsidP="00C90380">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178A4" w:rsidRPr="00C90380">
        <w:rPr>
          <w:rFonts w:ascii="Times New Roman" w:eastAsia="Times New Roman" w:hAnsi="Times New Roman" w:cs="Times New Roman"/>
          <w:sz w:val="28"/>
          <w:szCs w:val="28"/>
          <w:lang w:eastAsia="ru-RU"/>
        </w:rPr>
        <w:t xml:space="preserve">Таким образом, русский военный орден и по своему имени, и по своим цветам имел глубокие корни в отечественной истории. До конца существования русской императорской армии награждение широкими Георгиевскими лентами оставалось единственным. </w:t>
      </w:r>
    </w:p>
    <w:p w:rsidR="00A178A4" w:rsidRPr="00C90380" w:rsidRDefault="00E87833" w:rsidP="00C90380">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178A4" w:rsidRPr="00C90380">
        <w:rPr>
          <w:rFonts w:ascii="Times New Roman" w:eastAsia="Times New Roman" w:hAnsi="Times New Roman" w:cs="Times New Roman"/>
          <w:sz w:val="28"/>
          <w:szCs w:val="28"/>
          <w:lang w:eastAsia="ru-RU"/>
        </w:rPr>
        <w:t>В годы Великой Отечественной войны, продолжая боевые традиции русской армии</w:t>
      </w:r>
      <w:r w:rsidR="00A178A4" w:rsidRPr="00C90380">
        <w:rPr>
          <w:rFonts w:ascii="Times New Roman" w:eastAsia="Times New Roman" w:hAnsi="Times New Roman" w:cs="Times New Roman"/>
          <w:b/>
          <w:sz w:val="28"/>
          <w:szCs w:val="28"/>
          <w:lang w:eastAsia="ru-RU"/>
        </w:rPr>
        <w:t>, 8 ноября 1943</w:t>
      </w:r>
      <w:r w:rsidR="00A178A4" w:rsidRPr="00C90380">
        <w:rPr>
          <w:rFonts w:ascii="Times New Roman" w:eastAsia="Times New Roman" w:hAnsi="Times New Roman" w:cs="Times New Roman"/>
          <w:sz w:val="28"/>
          <w:szCs w:val="28"/>
          <w:lang w:eastAsia="ru-RU"/>
        </w:rPr>
        <w:t xml:space="preserve"> года был учрежден орден Славы трёх степеней. Его статус так же, как и желто-черная расцветка ленты, напоминали о Георгиевском кресте. Орден Славы имеет три степени, из которых высшая I степень – золотая, а II и III – серебряные. Эти ордена выдавались за личный подвиг на поле боя, выдавались в порядке строгой последовательности – от низшей степени к высшей. Затем георгиевская лента, подтверждая традиционные цвета российской воинской доблести, </w:t>
      </w:r>
      <w:r w:rsidR="00A178A4" w:rsidRPr="00C90380">
        <w:rPr>
          <w:rFonts w:ascii="Times New Roman" w:eastAsia="Times New Roman" w:hAnsi="Times New Roman" w:cs="Times New Roman"/>
          <w:sz w:val="28"/>
          <w:szCs w:val="28"/>
          <w:lang w:eastAsia="ru-RU"/>
        </w:rPr>
        <w:lastRenderedPageBreak/>
        <w:t>украсила многие солдатские наградные медали и знаки. Георгиевская лента украшает колодки медали «</w:t>
      </w:r>
      <w:r w:rsidR="00A178A4" w:rsidRPr="00C90380">
        <w:rPr>
          <w:rFonts w:ascii="Times New Roman" w:eastAsia="Times New Roman" w:hAnsi="Times New Roman" w:cs="Times New Roman"/>
          <w:i/>
          <w:iCs/>
          <w:sz w:val="28"/>
          <w:szCs w:val="28"/>
          <w:lang w:eastAsia="ru-RU"/>
        </w:rPr>
        <w:t>За победу над Германией в Великой Отечественной войне 1941-1945 года</w:t>
      </w:r>
      <w:r w:rsidR="00A178A4" w:rsidRPr="00C90380">
        <w:rPr>
          <w:rFonts w:ascii="Times New Roman" w:eastAsia="Times New Roman" w:hAnsi="Times New Roman" w:cs="Times New Roman"/>
          <w:sz w:val="28"/>
          <w:szCs w:val="28"/>
          <w:lang w:eastAsia="ru-RU"/>
        </w:rPr>
        <w:t xml:space="preserve">», учрежденной указом Президиума Верховного Совета СССР от 9 мая 1945 года. Медалью награждались военнослужащие, принимавшие непосредственное участие на фронтах войны. </w:t>
      </w:r>
      <w:r>
        <w:rPr>
          <w:rFonts w:ascii="Times New Roman" w:eastAsia="Times New Roman" w:hAnsi="Times New Roman" w:cs="Times New Roman"/>
          <w:sz w:val="28"/>
          <w:szCs w:val="28"/>
          <w:lang w:eastAsia="ru-RU"/>
        </w:rPr>
        <w:t xml:space="preserve"> </w:t>
      </w:r>
      <w:r w:rsidR="00A178A4" w:rsidRPr="00C90380">
        <w:rPr>
          <w:rFonts w:ascii="Times New Roman" w:eastAsia="Times New Roman" w:hAnsi="Times New Roman" w:cs="Times New Roman"/>
          <w:sz w:val="28"/>
          <w:szCs w:val="28"/>
          <w:lang w:eastAsia="ru-RU"/>
        </w:rPr>
        <w:t xml:space="preserve">2 марта 1992 года Указом </w:t>
      </w:r>
      <w:r>
        <w:rPr>
          <w:rFonts w:ascii="Times New Roman" w:eastAsia="Times New Roman" w:hAnsi="Times New Roman" w:cs="Times New Roman"/>
          <w:sz w:val="28"/>
          <w:szCs w:val="28"/>
          <w:lang w:eastAsia="ru-RU"/>
        </w:rPr>
        <w:t>Президента Российской Федерации</w:t>
      </w:r>
      <w:r w:rsidR="00A178A4" w:rsidRPr="00C90380">
        <w:rPr>
          <w:rFonts w:ascii="Times New Roman" w:eastAsia="Times New Roman" w:hAnsi="Times New Roman" w:cs="Times New Roman"/>
          <w:sz w:val="28"/>
          <w:szCs w:val="28"/>
          <w:lang w:eastAsia="ru-RU"/>
        </w:rPr>
        <w:t xml:space="preserve"> "О государственных наградах Российской Федерации" было принято решение о восстановлении российского военного ордена Святого Георгия и знака отличия "Георгиевский крест".</w:t>
      </w:r>
      <w:r>
        <w:rPr>
          <w:rFonts w:ascii="Times New Roman" w:eastAsia="Times New Roman" w:hAnsi="Times New Roman" w:cs="Times New Roman"/>
          <w:sz w:val="28"/>
          <w:szCs w:val="28"/>
          <w:lang w:eastAsia="ru-RU"/>
        </w:rPr>
        <w:t xml:space="preserve"> </w:t>
      </w:r>
      <w:r w:rsidR="00A178A4" w:rsidRPr="00C90380">
        <w:rPr>
          <w:rFonts w:ascii="Times New Roman" w:eastAsia="Times New Roman" w:hAnsi="Times New Roman" w:cs="Times New Roman"/>
          <w:sz w:val="28"/>
          <w:szCs w:val="28"/>
          <w:lang w:eastAsia="ru-RU"/>
        </w:rPr>
        <w:t>Георгиевская лента является частью «</w:t>
      </w:r>
      <w:r w:rsidR="00A178A4" w:rsidRPr="00C90380">
        <w:rPr>
          <w:rFonts w:ascii="Times New Roman" w:eastAsia="Times New Roman" w:hAnsi="Times New Roman" w:cs="Times New Roman"/>
          <w:i/>
          <w:iCs/>
          <w:sz w:val="28"/>
          <w:szCs w:val="28"/>
          <w:lang w:eastAsia="ru-RU"/>
        </w:rPr>
        <w:t>Ордена Святого Георгия</w:t>
      </w:r>
      <w:r w:rsidR="00A178A4" w:rsidRPr="00C90380">
        <w:rPr>
          <w:rFonts w:ascii="Times New Roman" w:eastAsia="Times New Roman" w:hAnsi="Times New Roman" w:cs="Times New Roman"/>
          <w:sz w:val="28"/>
          <w:szCs w:val="28"/>
          <w:lang w:eastAsia="ru-RU"/>
        </w:rPr>
        <w:t xml:space="preserve">» — высшей военной наградой Российской Федерации, которой </w:t>
      </w:r>
      <w:r w:rsidR="00A178A4" w:rsidRPr="00C90380">
        <w:rPr>
          <w:rFonts w:ascii="Times New Roman" w:eastAsia="Times New Roman" w:hAnsi="Times New Roman" w:cs="Times New Roman"/>
          <w:bCs/>
          <w:sz w:val="28"/>
          <w:szCs w:val="28"/>
          <w:lang w:eastAsia="ru-RU"/>
        </w:rPr>
        <w:t>удостаиваются старшие и высшие офицеры за проведение боевых операций при нападении внешнего противника.</w:t>
      </w:r>
      <w:r w:rsidR="00A178A4" w:rsidRPr="00C90380">
        <w:rPr>
          <w:rFonts w:ascii="Times New Roman" w:eastAsia="Times New Roman" w:hAnsi="Times New Roman" w:cs="Times New Roman"/>
          <w:sz w:val="28"/>
          <w:szCs w:val="28"/>
          <w:lang w:eastAsia="ru-RU"/>
        </w:rPr>
        <w:t xml:space="preserve"> Кроме этого, Георгиевская лента присутствует и на других боевых орденах, медалях, штандартах и знаменах. </w:t>
      </w:r>
    </w:p>
    <w:p w:rsidR="00A178A4" w:rsidRPr="00C90380" w:rsidRDefault="00E87833" w:rsidP="00C90380">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    </w:t>
      </w:r>
      <w:r w:rsidR="00A178A4" w:rsidRPr="00E87833">
        <w:rPr>
          <w:rFonts w:ascii="Times New Roman" w:eastAsia="Times New Roman" w:hAnsi="Times New Roman" w:cs="Times New Roman"/>
          <w:bCs/>
          <w:sz w:val="28"/>
          <w:szCs w:val="28"/>
          <w:lang w:eastAsia="ru-RU"/>
        </w:rPr>
        <w:t>Георгиевская лента</w:t>
      </w:r>
      <w:r w:rsidR="00A178A4" w:rsidRPr="00E87833">
        <w:rPr>
          <w:rFonts w:ascii="Times New Roman" w:eastAsia="Times New Roman" w:hAnsi="Times New Roman" w:cs="Times New Roman"/>
          <w:sz w:val="28"/>
          <w:szCs w:val="28"/>
          <w:lang w:eastAsia="ru-RU"/>
        </w:rPr>
        <w:t xml:space="preserve"> -</w:t>
      </w:r>
      <w:r w:rsidR="00A178A4" w:rsidRPr="00C90380">
        <w:rPr>
          <w:rFonts w:ascii="Times New Roman" w:eastAsia="Times New Roman" w:hAnsi="Times New Roman" w:cs="Times New Roman"/>
          <w:sz w:val="28"/>
          <w:szCs w:val="28"/>
          <w:lang w:eastAsia="ru-RU"/>
        </w:rPr>
        <w:t xml:space="preserve"> это многовековой символ, олицетворяющий подвиг русского воина на полях сражений, в кровавых рукопашных боях. Это элемент награды, за которую многие разменивали собственную жизнь.</w:t>
      </w:r>
    </w:p>
    <w:p w:rsidR="00A178A4" w:rsidRPr="00E87833" w:rsidRDefault="00A178A4" w:rsidP="00C90380">
      <w:pPr>
        <w:spacing w:before="100" w:beforeAutospacing="1" w:after="100" w:afterAutospacing="1" w:line="240" w:lineRule="auto"/>
        <w:jc w:val="both"/>
        <w:outlineLvl w:val="1"/>
        <w:rPr>
          <w:rFonts w:ascii="Times New Roman" w:eastAsia="Times New Roman" w:hAnsi="Times New Roman" w:cs="Times New Roman"/>
          <w:bCs/>
          <w:sz w:val="28"/>
          <w:szCs w:val="28"/>
          <w:lang w:eastAsia="ru-RU"/>
        </w:rPr>
      </w:pPr>
      <w:r w:rsidRPr="00E87833">
        <w:rPr>
          <w:rFonts w:ascii="Times New Roman" w:eastAsia="Times New Roman" w:hAnsi="Times New Roman" w:cs="Times New Roman"/>
          <w:bCs/>
          <w:sz w:val="28"/>
          <w:szCs w:val="28"/>
          <w:lang w:eastAsia="ru-RU"/>
        </w:rPr>
        <w:t>1.2 Общественная акция «</w:t>
      </w:r>
      <w:r w:rsidRPr="00E87833">
        <w:rPr>
          <w:rFonts w:ascii="Times New Roman" w:eastAsia="Times New Roman" w:hAnsi="Times New Roman" w:cs="Times New Roman"/>
          <w:bCs/>
          <w:i/>
          <w:iCs/>
          <w:sz w:val="28"/>
          <w:szCs w:val="28"/>
          <w:lang w:eastAsia="ru-RU"/>
        </w:rPr>
        <w:t>Георгиевская ленточка</w:t>
      </w:r>
      <w:r w:rsidRPr="00E87833">
        <w:rPr>
          <w:rFonts w:ascii="Times New Roman" w:eastAsia="Times New Roman" w:hAnsi="Times New Roman" w:cs="Times New Roman"/>
          <w:bCs/>
          <w:sz w:val="28"/>
          <w:szCs w:val="28"/>
          <w:lang w:eastAsia="ru-RU"/>
        </w:rPr>
        <w:t xml:space="preserve">» </w:t>
      </w:r>
    </w:p>
    <w:p w:rsidR="00A178A4" w:rsidRPr="00C90380" w:rsidRDefault="00E87833" w:rsidP="00C90380">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178A4" w:rsidRPr="00C90380">
        <w:rPr>
          <w:rFonts w:ascii="Times New Roman" w:eastAsia="Times New Roman" w:hAnsi="Times New Roman" w:cs="Times New Roman"/>
          <w:sz w:val="28"/>
          <w:szCs w:val="28"/>
          <w:lang w:eastAsia="ru-RU"/>
        </w:rPr>
        <w:t>Весной 2005 года на улицах российских городов впервые появилась «</w:t>
      </w:r>
      <w:r w:rsidR="00A178A4" w:rsidRPr="00C90380">
        <w:rPr>
          <w:rFonts w:ascii="Times New Roman" w:eastAsia="Times New Roman" w:hAnsi="Times New Roman" w:cs="Times New Roman"/>
          <w:i/>
          <w:iCs/>
          <w:sz w:val="28"/>
          <w:szCs w:val="28"/>
          <w:lang w:eastAsia="ru-RU"/>
        </w:rPr>
        <w:t>Георгиевская ленточка</w:t>
      </w:r>
      <w:r w:rsidR="00A178A4" w:rsidRPr="00C90380">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A178A4" w:rsidRPr="00C90380">
        <w:rPr>
          <w:rFonts w:ascii="Times New Roman" w:eastAsia="Times New Roman" w:hAnsi="Times New Roman" w:cs="Times New Roman"/>
          <w:sz w:val="28"/>
          <w:szCs w:val="28"/>
          <w:lang w:eastAsia="ru-RU"/>
        </w:rPr>
        <w:t xml:space="preserve"> Акция, задуманная РИА Новости и "Студенческой общиной", с каждым годом становится все масштабней. За пять лет было распространено более 55 миллионов ленточек по всему миру.</w:t>
      </w:r>
      <w:r>
        <w:rPr>
          <w:rFonts w:ascii="Times New Roman" w:eastAsia="Times New Roman" w:hAnsi="Times New Roman" w:cs="Times New Roman"/>
          <w:sz w:val="28"/>
          <w:szCs w:val="28"/>
          <w:lang w:eastAsia="ru-RU"/>
        </w:rPr>
        <w:t xml:space="preserve"> </w:t>
      </w:r>
      <w:r w:rsidR="00A178A4" w:rsidRPr="00C90380">
        <w:rPr>
          <w:rFonts w:ascii="Times New Roman" w:eastAsia="Times New Roman" w:hAnsi="Times New Roman" w:cs="Times New Roman"/>
          <w:sz w:val="28"/>
          <w:szCs w:val="28"/>
          <w:lang w:eastAsia="ru-RU"/>
        </w:rPr>
        <w:t>Особенно трепетно к Акции относятся ветераны войны и труда, для них георгиевские ленты - это символ памяти, уважения и благодарности. Акция стала новым фактором в обществе, объединила в дни празднования людей разного возраста и социальных групп. Акция родилась стихийно, выросла из интернет-</w:t>
      </w:r>
      <w:r w:rsidR="00A178A4" w:rsidRPr="00E87833">
        <w:rPr>
          <w:rFonts w:ascii="Times New Roman" w:eastAsia="Times New Roman" w:hAnsi="Times New Roman" w:cs="Times New Roman"/>
          <w:sz w:val="28"/>
          <w:szCs w:val="28"/>
          <w:lang w:eastAsia="ru-RU"/>
        </w:rPr>
        <w:t>проекта</w:t>
      </w:r>
      <w:r w:rsidRPr="00E87833">
        <w:rPr>
          <w:rFonts w:ascii="Times New Roman" w:eastAsia="Times New Roman" w:hAnsi="Times New Roman" w:cs="Times New Roman"/>
          <w:sz w:val="28"/>
          <w:szCs w:val="28"/>
          <w:lang w:eastAsia="ru-RU"/>
        </w:rPr>
        <w:t xml:space="preserve"> </w:t>
      </w:r>
      <w:r w:rsidR="00A178A4" w:rsidRPr="00E87833">
        <w:rPr>
          <w:rFonts w:ascii="Times New Roman" w:eastAsia="Times New Roman" w:hAnsi="Times New Roman" w:cs="Times New Roman"/>
          <w:sz w:val="28"/>
          <w:szCs w:val="28"/>
          <w:lang w:eastAsia="ru-RU"/>
        </w:rPr>
        <w:t>«</w:t>
      </w:r>
      <w:r w:rsidR="00A178A4" w:rsidRPr="00E87833">
        <w:rPr>
          <w:rFonts w:ascii="Times New Roman" w:eastAsia="Times New Roman" w:hAnsi="Times New Roman" w:cs="Times New Roman"/>
          <w:iCs/>
          <w:sz w:val="28"/>
          <w:szCs w:val="28"/>
          <w:lang w:eastAsia="ru-RU"/>
        </w:rPr>
        <w:t>Наша Победа</w:t>
      </w:r>
      <w:r w:rsidR="00A178A4" w:rsidRPr="00E87833">
        <w:rPr>
          <w:rFonts w:ascii="Times New Roman" w:eastAsia="Times New Roman" w:hAnsi="Times New Roman" w:cs="Times New Roman"/>
          <w:sz w:val="28"/>
          <w:szCs w:val="28"/>
          <w:lang w:eastAsia="ru-RU"/>
        </w:rPr>
        <w:t>», на котором в течение года публиковались «</w:t>
      </w:r>
      <w:r w:rsidR="00A178A4" w:rsidRPr="00E87833">
        <w:rPr>
          <w:rFonts w:ascii="Times New Roman" w:eastAsia="Times New Roman" w:hAnsi="Times New Roman" w:cs="Times New Roman"/>
          <w:iCs/>
          <w:sz w:val="28"/>
          <w:szCs w:val="28"/>
          <w:lang w:eastAsia="ru-RU"/>
        </w:rPr>
        <w:t>народные</w:t>
      </w:r>
      <w:r w:rsidR="00A178A4" w:rsidRPr="00E87833">
        <w:rPr>
          <w:rFonts w:ascii="Times New Roman" w:eastAsia="Times New Roman" w:hAnsi="Times New Roman" w:cs="Times New Roman"/>
          <w:sz w:val="28"/>
          <w:szCs w:val="28"/>
          <w:lang w:eastAsia="ru-RU"/>
        </w:rPr>
        <w:t>» истории о</w:t>
      </w:r>
      <w:r w:rsidR="00A178A4" w:rsidRPr="00C90380">
        <w:rPr>
          <w:rFonts w:ascii="Times New Roman" w:eastAsia="Times New Roman" w:hAnsi="Times New Roman" w:cs="Times New Roman"/>
          <w:sz w:val="28"/>
          <w:szCs w:val="28"/>
          <w:lang w:eastAsia="ru-RU"/>
        </w:rPr>
        <w:t xml:space="preserve"> том, как ту или иную семью коснулась Великая Отечественная война, о фронтовиках, партизанах, тружениках тыла, о фронтовых романах и неизвестных подвигах... </w:t>
      </w:r>
    </w:p>
    <w:p w:rsidR="00A178A4" w:rsidRPr="00C90380" w:rsidRDefault="00E87833" w:rsidP="00C90380">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178A4" w:rsidRPr="00C90380">
        <w:rPr>
          <w:rFonts w:ascii="Times New Roman" w:eastAsia="Times New Roman" w:hAnsi="Times New Roman" w:cs="Times New Roman"/>
          <w:sz w:val="28"/>
          <w:szCs w:val="28"/>
          <w:lang w:eastAsia="ru-RU"/>
        </w:rPr>
        <w:t>Главной целью акции, стало стремление, во, что бы то ни стало не дать забыть новым поколениям, кто и какой ценой выиграл самую страшную войну прошлого века, чьими наследниками мы остаемся, чем и кем должны гордиться, о ком помнить.</w:t>
      </w:r>
      <w:r>
        <w:rPr>
          <w:rFonts w:ascii="Times New Roman" w:eastAsia="Times New Roman" w:hAnsi="Times New Roman" w:cs="Times New Roman"/>
          <w:sz w:val="28"/>
          <w:szCs w:val="28"/>
          <w:lang w:eastAsia="ru-RU"/>
        </w:rPr>
        <w:t xml:space="preserve"> </w:t>
      </w:r>
      <w:r w:rsidR="00A178A4" w:rsidRPr="00C90380">
        <w:rPr>
          <w:rFonts w:ascii="Times New Roman" w:eastAsia="Times New Roman" w:hAnsi="Times New Roman" w:cs="Times New Roman"/>
          <w:sz w:val="28"/>
          <w:szCs w:val="28"/>
          <w:lang w:eastAsia="ru-RU"/>
        </w:rPr>
        <w:t xml:space="preserve">У акции было много лозунгов: </w:t>
      </w:r>
      <w:r w:rsidR="00A178A4" w:rsidRPr="00E87833">
        <w:rPr>
          <w:rFonts w:ascii="Times New Roman" w:eastAsia="Times New Roman" w:hAnsi="Times New Roman" w:cs="Times New Roman"/>
          <w:sz w:val="28"/>
          <w:szCs w:val="28"/>
          <w:lang w:eastAsia="ru-RU"/>
        </w:rPr>
        <w:t>«</w:t>
      </w:r>
      <w:r w:rsidR="00A178A4" w:rsidRPr="00E87833">
        <w:rPr>
          <w:rFonts w:ascii="Times New Roman" w:eastAsia="Times New Roman" w:hAnsi="Times New Roman" w:cs="Times New Roman"/>
          <w:iCs/>
          <w:sz w:val="28"/>
          <w:szCs w:val="28"/>
          <w:lang w:eastAsia="ru-RU"/>
        </w:rPr>
        <w:t>Победа деда - моя Победа</w:t>
      </w:r>
      <w:r w:rsidR="00A178A4" w:rsidRPr="00E87833">
        <w:rPr>
          <w:rFonts w:ascii="Times New Roman" w:eastAsia="Times New Roman" w:hAnsi="Times New Roman" w:cs="Times New Roman"/>
          <w:sz w:val="28"/>
          <w:szCs w:val="28"/>
          <w:lang w:eastAsia="ru-RU"/>
        </w:rPr>
        <w:t>», «</w:t>
      </w:r>
      <w:r w:rsidR="00A178A4" w:rsidRPr="00E87833">
        <w:rPr>
          <w:rFonts w:ascii="Times New Roman" w:eastAsia="Times New Roman" w:hAnsi="Times New Roman" w:cs="Times New Roman"/>
          <w:iCs/>
          <w:sz w:val="28"/>
          <w:szCs w:val="28"/>
          <w:lang w:eastAsia="ru-RU"/>
        </w:rPr>
        <w:t>Повяжи. Если помнишь!</w:t>
      </w:r>
      <w:r w:rsidR="00A178A4" w:rsidRPr="00E87833">
        <w:rPr>
          <w:rFonts w:ascii="Times New Roman" w:eastAsia="Times New Roman" w:hAnsi="Times New Roman" w:cs="Times New Roman"/>
          <w:sz w:val="28"/>
          <w:szCs w:val="28"/>
          <w:lang w:eastAsia="ru-RU"/>
        </w:rPr>
        <w:t>», «</w:t>
      </w:r>
      <w:r w:rsidR="00A178A4" w:rsidRPr="00E87833">
        <w:rPr>
          <w:rFonts w:ascii="Times New Roman" w:eastAsia="Times New Roman" w:hAnsi="Times New Roman" w:cs="Times New Roman"/>
          <w:iCs/>
          <w:sz w:val="28"/>
          <w:szCs w:val="28"/>
          <w:lang w:eastAsia="ru-RU"/>
        </w:rPr>
        <w:t>Я помню! Я горжусь!</w:t>
      </w:r>
      <w:r w:rsidR="00A178A4" w:rsidRPr="00E87833">
        <w:rPr>
          <w:rFonts w:ascii="Times New Roman" w:eastAsia="Times New Roman" w:hAnsi="Times New Roman" w:cs="Times New Roman"/>
          <w:sz w:val="28"/>
          <w:szCs w:val="28"/>
          <w:lang w:eastAsia="ru-RU"/>
        </w:rPr>
        <w:t>», «</w:t>
      </w:r>
      <w:r w:rsidR="00A178A4" w:rsidRPr="00E87833">
        <w:rPr>
          <w:rFonts w:ascii="Times New Roman" w:eastAsia="Times New Roman" w:hAnsi="Times New Roman" w:cs="Times New Roman"/>
          <w:iCs/>
          <w:sz w:val="28"/>
          <w:szCs w:val="28"/>
          <w:lang w:eastAsia="ru-RU"/>
        </w:rPr>
        <w:t>Мы - наследники Великой Победы!</w:t>
      </w:r>
      <w:r w:rsidR="00A178A4" w:rsidRPr="00E87833">
        <w:rPr>
          <w:rFonts w:ascii="Times New Roman" w:eastAsia="Times New Roman" w:hAnsi="Times New Roman" w:cs="Times New Roman"/>
          <w:sz w:val="28"/>
          <w:szCs w:val="28"/>
          <w:lang w:eastAsia="ru-RU"/>
        </w:rPr>
        <w:t>»</w:t>
      </w:r>
      <w:r w:rsidR="00A178A4" w:rsidRPr="00C90380">
        <w:rPr>
          <w:rFonts w:ascii="Times New Roman" w:eastAsia="Times New Roman" w:hAnsi="Times New Roman" w:cs="Times New Roman"/>
          <w:sz w:val="28"/>
          <w:szCs w:val="28"/>
          <w:lang w:eastAsia="ru-RU"/>
        </w:rPr>
        <w:t xml:space="preserve"> и другие. Акцию </w:t>
      </w:r>
      <w:r w:rsidR="00A178A4" w:rsidRPr="00E87833">
        <w:rPr>
          <w:rFonts w:ascii="Times New Roman" w:eastAsia="Times New Roman" w:hAnsi="Times New Roman" w:cs="Times New Roman"/>
          <w:sz w:val="28"/>
          <w:szCs w:val="28"/>
          <w:lang w:eastAsia="ru-RU"/>
        </w:rPr>
        <w:t>«</w:t>
      </w:r>
      <w:r w:rsidR="00A178A4" w:rsidRPr="00E87833">
        <w:rPr>
          <w:rFonts w:ascii="Times New Roman" w:eastAsia="Times New Roman" w:hAnsi="Times New Roman" w:cs="Times New Roman"/>
          <w:iCs/>
          <w:sz w:val="28"/>
          <w:szCs w:val="28"/>
          <w:lang w:eastAsia="ru-RU"/>
        </w:rPr>
        <w:t>благословили</w:t>
      </w:r>
      <w:r w:rsidR="00A178A4" w:rsidRPr="00E87833">
        <w:rPr>
          <w:rFonts w:ascii="Times New Roman" w:eastAsia="Times New Roman" w:hAnsi="Times New Roman" w:cs="Times New Roman"/>
          <w:sz w:val="28"/>
          <w:szCs w:val="28"/>
          <w:lang w:eastAsia="ru-RU"/>
        </w:rPr>
        <w:t>»</w:t>
      </w:r>
      <w:r w:rsidR="00A178A4" w:rsidRPr="00C90380">
        <w:rPr>
          <w:rFonts w:ascii="Times New Roman" w:eastAsia="Times New Roman" w:hAnsi="Times New Roman" w:cs="Times New Roman"/>
          <w:sz w:val="28"/>
          <w:szCs w:val="28"/>
          <w:lang w:eastAsia="ru-RU"/>
        </w:rPr>
        <w:t xml:space="preserve"> ветераны Великой Отечественной, но участниками ее были, в первую очередь, молодые люди.</w:t>
      </w:r>
      <w:r>
        <w:rPr>
          <w:rFonts w:ascii="Times New Roman" w:eastAsia="Times New Roman" w:hAnsi="Times New Roman" w:cs="Times New Roman"/>
          <w:sz w:val="28"/>
          <w:szCs w:val="28"/>
          <w:lang w:eastAsia="ru-RU"/>
        </w:rPr>
        <w:t xml:space="preserve"> </w:t>
      </w:r>
      <w:r w:rsidR="00A178A4" w:rsidRPr="00C90380">
        <w:rPr>
          <w:rFonts w:ascii="Times New Roman" w:eastAsia="Times New Roman" w:hAnsi="Times New Roman" w:cs="Times New Roman"/>
          <w:sz w:val="28"/>
          <w:szCs w:val="28"/>
          <w:lang w:eastAsia="ru-RU"/>
        </w:rPr>
        <w:t xml:space="preserve">Идея создать символ праздника, памяти и уважения к ветеранам, таким образом, оказалась в высокой степени востребована обществом. Во многом неожиданно для самих организаторов акция, изначально запланированная только для столичного региона, значительно </w:t>
      </w:r>
      <w:r w:rsidR="00A178A4" w:rsidRPr="00C90380">
        <w:rPr>
          <w:rFonts w:ascii="Times New Roman" w:eastAsia="Times New Roman" w:hAnsi="Times New Roman" w:cs="Times New Roman"/>
          <w:sz w:val="28"/>
          <w:szCs w:val="28"/>
          <w:lang w:eastAsia="ru-RU"/>
        </w:rPr>
        <w:lastRenderedPageBreak/>
        <w:t>расширила свою географию благодаря энтузиастам из других городов России.</w:t>
      </w:r>
      <w:r>
        <w:rPr>
          <w:rFonts w:ascii="Times New Roman" w:eastAsia="Times New Roman" w:hAnsi="Times New Roman" w:cs="Times New Roman"/>
          <w:sz w:val="28"/>
          <w:szCs w:val="28"/>
          <w:lang w:eastAsia="ru-RU"/>
        </w:rPr>
        <w:t xml:space="preserve"> </w:t>
      </w:r>
      <w:r w:rsidR="00A178A4" w:rsidRPr="00C90380">
        <w:rPr>
          <w:rFonts w:ascii="Times New Roman" w:eastAsia="Times New Roman" w:hAnsi="Times New Roman" w:cs="Times New Roman"/>
          <w:sz w:val="28"/>
          <w:szCs w:val="28"/>
          <w:lang w:eastAsia="ru-RU"/>
        </w:rPr>
        <w:t>Акция начинается с распространения волонтёрами среди населения небольших отрезков лент, по форме и цвету идентичных Георгиевской ленте. Георгиевская ленточка представляет собой тканую ленту шириной 35 мм и длиной 500 мм с продольными полосами оранжевого и чёрного цветов.</w:t>
      </w:r>
      <w:r w:rsidR="00A178A4" w:rsidRPr="00C90380">
        <w:rPr>
          <w:rFonts w:ascii="Times New Roman" w:eastAsia="Times New Roman" w:hAnsi="Times New Roman" w:cs="Times New Roman"/>
          <w:sz w:val="28"/>
          <w:szCs w:val="28"/>
          <w:lang w:eastAsia="ru-RU"/>
        </w:rPr>
        <w:br/>
        <w:t>В рамках а</w:t>
      </w:r>
      <w:r>
        <w:rPr>
          <w:rFonts w:ascii="Times New Roman" w:eastAsia="Times New Roman" w:hAnsi="Times New Roman" w:cs="Times New Roman"/>
          <w:sz w:val="28"/>
          <w:szCs w:val="28"/>
          <w:lang w:eastAsia="ru-RU"/>
        </w:rPr>
        <w:t>кции «Георгиевская ленточка»</w:t>
      </w:r>
      <w:r w:rsidR="00A178A4" w:rsidRPr="00C90380">
        <w:rPr>
          <w:rFonts w:ascii="Times New Roman" w:eastAsia="Times New Roman" w:hAnsi="Times New Roman" w:cs="Times New Roman"/>
          <w:sz w:val="28"/>
          <w:szCs w:val="28"/>
          <w:lang w:eastAsia="ru-RU"/>
        </w:rPr>
        <w:t xml:space="preserve"> недопустимо использование этого символа в собственных целях. Каждый участник акции как бы декларирует - “Я помню! Я горжусь!”. К сожалению, стоит отметить тот факт, что для многих людей Георгиевская Ленточка является символом Победы только 9 Мая. Проходит праздник и можно увидеть Георгиевские ленточки на обочинах дорог, в лужах. Данный факт ничем не отличается от банального осквернения символов истории и памяти павших. Георгиевские ленточки на автомобильных антеннах порою висят в течение нескольких месяцев. За это время ветер и осадки превращают их в грязные рваные лохмотья. </w:t>
      </w:r>
      <w:r>
        <w:rPr>
          <w:rFonts w:ascii="Times New Roman" w:eastAsia="Times New Roman" w:hAnsi="Times New Roman" w:cs="Times New Roman"/>
          <w:sz w:val="28"/>
          <w:szCs w:val="28"/>
          <w:lang w:eastAsia="ru-RU"/>
        </w:rPr>
        <w:t xml:space="preserve"> </w:t>
      </w:r>
      <w:r w:rsidR="00A178A4" w:rsidRPr="00C90380">
        <w:rPr>
          <w:rFonts w:ascii="Times New Roman" w:eastAsia="Times New Roman" w:hAnsi="Times New Roman" w:cs="Times New Roman"/>
          <w:sz w:val="28"/>
          <w:szCs w:val="28"/>
          <w:lang w:eastAsia="ru-RU"/>
        </w:rPr>
        <w:t xml:space="preserve">Кроме того, на Георгиевской символике, начали активно зарабатывать и делать рекламу. Например, ленточки продаются в киосках </w:t>
      </w:r>
      <w:r w:rsidR="00A178A4" w:rsidRPr="00E87833">
        <w:rPr>
          <w:rFonts w:ascii="Times New Roman" w:eastAsia="Times New Roman" w:hAnsi="Times New Roman" w:cs="Times New Roman"/>
          <w:sz w:val="28"/>
          <w:szCs w:val="28"/>
          <w:lang w:eastAsia="ru-RU"/>
        </w:rPr>
        <w:t>«</w:t>
      </w:r>
      <w:r w:rsidR="00A178A4" w:rsidRPr="00E87833">
        <w:rPr>
          <w:rFonts w:ascii="Times New Roman" w:eastAsia="Times New Roman" w:hAnsi="Times New Roman" w:cs="Times New Roman"/>
          <w:iCs/>
          <w:sz w:val="28"/>
          <w:szCs w:val="28"/>
          <w:lang w:eastAsia="ru-RU"/>
        </w:rPr>
        <w:t>Роспечати</w:t>
      </w:r>
      <w:r w:rsidR="00A178A4" w:rsidRPr="00E87833">
        <w:rPr>
          <w:rFonts w:ascii="Times New Roman" w:eastAsia="Times New Roman" w:hAnsi="Times New Roman" w:cs="Times New Roman"/>
          <w:sz w:val="28"/>
          <w:szCs w:val="28"/>
          <w:lang w:eastAsia="ru-RU"/>
        </w:rPr>
        <w:t>».</w:t>
      </w:r>
      <w:r w:rsidR="00A178A4" w:rsidRPr="00C90380">
        <w:rPr>
          <w:rFonts w:ascii="Times New Roman" w:eastAsia="Times New Roman" w:hAnsi="Times New Roman" w:cs="Times New Roman"/>
          <w:sz w:val="28"/>
          <w:szCs w:val="28"/>
          <w:lang w:eastAsia="ru-RU"/>
        </w:rPr>
        <w:t xml:space="preserve"> К большому сожалению, остались еще люди, которые относятся к Георгиевским ленточкам как к развлечению. У них нет уважения к собственной истории! Нет понимания того, что эта лента </w:t>
      </w:r>
      <w:r w:rsidR="00A178A4" w:rsidRPr="00C90380">
        <w:rPr>
          <w:rFonts w:ascii="Times New Roman" w:eastAsia="Times New Roman" w:hAnsi="Times New Roman" w:cs="Times New Roman"/>
          <w:bCs/>
          <w:sz w:val="28"/>
          <w:szCs w:val="28"/>
          <w:lang w:eastAsia="ru-RU"/>
        </w:rPr>
        <w:t>с XVIII века составляет часть награды за подвиг на войне, на поле боя,</w:t>
      </w:r>
      <w:r w:rsidR="00A178A4" w:rsidRPr="00C90380">
        <w:rPr>
          <w:rFonts w:ascii="Times New Roman" w:eastAsia="Times New Roman" w:hAnsi="Times New Roman" w:cs="Times New Roman"/>
          <w:sz w:val="28"/>
          <w:szCs w:val="28"/>
          <w:lang w:eastAsia="ru-RU"/>
        </w:rPr>
        <w:t xml:space="preserve"> какой ценой давалось право носить эти чёрно-оранжевые </w:t>
      </w:r>
      <w:r w:rsidR="00A178A4" w:rsidRPr="00E87833">
        <w:rPr>
          <w:rFonts w:ascii="Times New Roman" w:eastAsia="Times New Roman" w:hAnsi="Times New Roman" w:cs="Times New Roman"/>
          <w:sz w:val="28"/>
          <w:szCs w:val="28"/>
          <w:lang w:eastAsia="ru-RU"/>
        </w:rPr>
        <w:t>«</w:t>
      </w:r>
      <w:r w:rsidR="00A178A4" w:rsidRPr="00E87833">
        <w:rPr>
          <w:rFonts w:ascii="Times New Roman" w:eastAsia="Times New Roman" w:hAnsi="Times New Roman" w:cs="Times New Roman"/>
          <w:iCs/>
          <w:sz w:val="28"/>
          <w:szCs w:val="28"/>
          <w:lang w:eastAsia="ru-RU"/>
        </w:rPr>
        <w:t>полоски</w:t>
      </w:r>
      <w:r w:rsidR="00A178A4" w:rsidRPr="00E87833">
        <w:rPr>
          <w:rFonts w:ascii="Times New Roman" w:eastAsia="Times New Roman" w:hAnsi="Times New Roman" w:cs="Times New Roman"/>
          <w:sz w:val="28"/>
          <w:szCs w:val="28"/>
          <w:lang w:eastAsia="ru-RU"/>
        </w:rPr>
        <w:t>».</w:t>
      </w:r>
    </w:p>
    <w:p w:rsidR="002123A6" w:rsidRDefault="00E87833" w:rsidP="002123A6">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178A4" w:rsidRPr="00C90380">
        <w:rPr>
          <w:rFonts w:ascii="Times New Roman" w:eastAsia="Times New Roman" w:hAnsi="Times New Roman" w:cs="Times New Roman"/>
          <w:sz w:val="28"/>
          <w:szCs w:val="28"/>
          <w:lang w:eastAsia="ru-RU"/>
        </w:rPr>
        <w:t xml:space="preserve">Для основной же части наших соотечественников акция </w:t>
      </w:r>
      <w:r w:rsidR="00A178A4" w:rsidRPr="00E87833">
        <w:rPr>
          <w:rFonts w:ascii="Times New Roman" w:eastAsia="Times New Roman" w:hAnsi="Times New Roman" w:cs="Times New Roman"/>
          <w:sz w:val="28"/>
          <w:szCs w:val="28"/>
          <w:lang w:eastAsia="ru-RU"/>
        </w:rPr>
        <w:t>«</w:t>
      </w:r>
      <w:r w:rsidR="00A178A4" w:rsidRPr="00E87833">
        <w:rPr>
          <w:rFonts w:ascii="Times New Roman" w:eastAsia="Times New Roman" w:hAnsi="Times New Roman" w:cs="Times New Roman"/>
          <w:iCs/>
          <w:sz w:val="28"/>
          <w:szCs w:val="28"/>
          <w:lang w:eastAsia="ru-RU"/>
        </w:rPr>
        <w:t>Георгиевская Ленточка</w:t>
      </w:r>
      <w:r w:rsidR="00A178A4" w:rsidRPr="00E87833">
        <w:rPr>
          <w:rFonts w:ascii="Times New Roman" w:eastAsia="Times New Roman" w:hAnsi="Times New Roman" w:cs="Times New Roman"/>
          <w:sz w:val="28"/>
          <w:szCs w:val="28"/>
          <w:lang w:eastAsia="ru-RU"/>
        </w:rPr>
        <w:t>»</w:t>
      </w:r>
      <w:r w:rsidR="00A178A4" w:rsidRPr="00C90380">
        <w:rPr>
          <w:rFonts w:ascii="Times New Roman" w:eastAsia="Times New Roman" w:hAnsi="Times New Roman" w:cs="Times New Roman"/>
          <w:sz w:val="28"/>
          <w:szCs w:val="28"/>
          <w:lang w:eastAsia="ru-RU"/>
        </w:rPr>
        <w:t xml:space="preserve"> стала хорошей традицией, нашей общей данью памяти и уважения к ветеранам войны, объектом национальной гордости.</w:t>
      </w:r>
      <w:r>
        <w:rPr>
          <w:rFonts w:ascii="Times New Roman" w:eastAsia="Times New Roman" w:hAnsi="Times New Roman" w:cs="Times New Roman"/>
          <w:sz w:val="28"/>
          <w:szCs w:val="28"/>
          <w:lang w:eastAsia="ru-RU"/>
        </w:rPr>
        <w:t xml:space="preserve"> </w:t>
      </w:r>
      <w:r w:rsidR="00A178A4" w:rsidRPr="00C90380">
        <w:rPr>
          <w:rFonts w:ascii="Times New Roman" w:eastAsia="Times New Roman" w:hAnsi="Times New Roman" w:cs="Times New Roman"/>
          <w:sz w:val="28"/>
          <w:szCs w:val="28"/>
          <w:lang w:eastAsia="ru-RU"/>
        </w:rPr>
        <w:t xml:space="preserve">Цель </w:t>
      </w:r>
      <w:r>
        <w:rPr>
          <w:rFonts w:ascii="Times New Roman" w:eastAsia="Times New Roman" w:hAnsi="Times New Roman" w:cs="Times New Roman"/>
          <w:sz w:val="28"/>
          <w:szCs w:val="28"/>
          <w:lang w:eastAsia="ru-RU"/>
        </w:rPr>
        <w:t>ее состоит</w:t>
      </w:r>
      <w:r w:rsidR="00A178A4" w:rsidRPr="00C90380">
        <w:rPr>
          <w:rFonts w:ascii="Times New Roman" w:eastAsia="Times New Roman" w:hAnsi="Times New Roman" w:cs="Times New Roman"/>
          <w:sz w:val="28"/>
          <w:szCs w:val="28"/>
          <w:lang w:eastAsia="ru-RU"/>
        </w:rPr>
        <w:t xml:space="preserve"> в том, чтобы граждане обозначили свое отношение к празднику великой Победы, уважение и благодарность ветеранам-фронтовикам, признание неоценимой роли нашей страны в борьбе с мировым фашизмом.</w:t>
      </w:r>
    </w:p>
    <w:p w:rsidR="00E87833" w:rsidRPr="002123A6" w:rsidRDefault="00E87833" w:rsidP="002123A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055E0">
        <w:rPr>
          <w:rFonts w:ascii="Times New Roman" w:eastAsia="Calibri" w:hAnsi="Times New Roman" w:cs="Times New Roman"/>
          <w:b/>
          <w:sz w:val="28"/>
          <w:szCs w:val="28"/>
        </w:rPr>
        <w:t xml:space="preserve">    2. Практическая часть исследования.</w:t>
      </w:r>
    </w:p>
    <w:p w:rsidR="004055E0" w:rsidRDefault="004055E0" w:rsidP="00C90380">
      <w:pPr>
        <w:spacing w:after="0" w:line="240" w:lineRule="auto"/>
        <w:jc w:val="both"/>
        <w:rPr>
          <w:rFonts w:ascii="Times New Roman" w:eastAsia="Times New Roman" w:hAnsi="Times New Roman" w:cs="Times New Roman"/>
          <w:sz w:val="24"/>
          <w:szCs w:val="24"/>
          <w:lang w:eastAsia="ru-RU"/>
        </w:rPr>
      </w:pPr>
      <w:r w:rsidRPr="004055E0">
        <w:rPr>
          <w:rFonts w:ascii="Times New Roman" w:eastAsia="Calibri" w:hAnsi="Times New Roman" w:cs="Times New Roman"/>
          <w:sz w:val="28"/>
          <w:szCs w:val="28"/>
        </w:rPr>
        <w:t xml:space="preserve">        Для выявления уровня осведомленности учащихся «Чукотского окружного профильного лицея» об акции «Георгиевская ленточка» и значении Георгиевской ленты как символа Победы нами проведено анкетирование учащихся 8-11 классов. (Приложение № 4)</w:t>
      </w:r>
      <w:r w:rsidR="00210F65">
        <w:rPr>
          <w:rFonts w:ascii="Times New Roman" w:eastAsia="Calibri" w:hAnsi="Times New Roman" w:cs="Times New Roman"/>
          <w:sz w:val="28"/>
          <w:szCs w:val="28"/>
        </w:rPr>
        <w:t xml:space="preserve"> Всего 138 анкет </w:t>
      </w:r>
      <w:r w:rsidR="00210F65">
        <w:rPr>
          <w:rFonts w:ascii="Times New Roman" w:eastAsia="Calibri" w:hAnsi="Times New Roman" w:cs="Times New Roman"/>
          <w:sz w:val="28"/>
          <w:szCs w:val="28"/>
        </w:rPr>
        <w:lastRenderedPageBreak/>
        <w:t>было обработано и получены следующие результаты:</w:t>
      </w:r>
      <w:r w:rsidR="002123A6" w:rsidRPr="002123A6">
        <w:rPr>
          <w:rFonts w:ascii="Times New Roman" w:eastAsia="Times New Roman" w:hAnsi="Times New Roman" w:cs="Times New Roman"/>
          <w:sz w:val="24"/>
          <w:szCs w:val="24"/>
          <w:lang w:eastAsia="ru-RU"/>
        </w:rPr>
        <w:t xml:space="preserve"> </w:t>
      </w:r>
      <w:r w:rsidR="002123A6" w:rsidRPr="002123A6">
        <w:rPr>
          <w:rFonts w:ascii="Times New Roman" w:eastAsia="Times New Roman" w:hAnsi="Times New Roman" w:cs="Times New Roman"/>
          <w:noProof/>
          <w:sz w:val="24"/>
          <w:szCs w:val="24"/>
          <w:lang w:eastAsia="ru-RU"/>
        </w:rPr>
        <w:drawing>
          <wp:inline distT="0" distB="0" distL="0" distR="0" wp14:anchorId="507E6CDC" wp14:editId="1D2322BE">
            <wp:extent cx="4933950" cy="3409950"/>
            <wp:effectExtent l="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2123A6" w:rsidRDefault="002123A6" w:rsidP="00C90380">
      <w:pPr>
        <w:spacing w:after="0" w:line="240" w:lineRule="auto"/>
        <w:jc w:val="both"/>
        <w:rPr>
          <w:rFonts w:ascii="Times New Roman" w:eastAsia="Calibri" w:hAnsi="Times New Roman" w:cs="Times New Roman"/>
          <w:sz w:val="28"/>
          <w:szCs w:val="28"/>
        </w:rPr>
      </w:pPr>
    </w:p>
    <w:p w:rsidR="002123A6" w:rsidRDefault="002123A6" w:rsidP="00C90380">
      <w:pPr>
        <w:spacing w:after="0" w:line="240" w:lineRule="auto"/>
        <w:jc w:val="both"/>
        <w:rPr>
          <w:rFonts w:ascii="Times New Roman" w:eastAsia="Calibri" w:hAnsi="Times New Roman" w:cs="Times New Roman"/>
          <w:sz w:val="28"/>
          <w:szCs w:val="28"/>
        </w:rPr>
      </w:pPr>
      <w:r w:rsidRPr="002123A6">
        <w:rPr>
          <w:rFonts w:ascii="Times New Roman" w:eastAsia="Calibri" w:hAnsi="Times New Roman" w:cs="Times New Roman"/>
          <w:noProof/>
          <w:sz w:val="28"/>
          <w:szCs w:val="28"/>
          <w:lang w:eastAsia="ru-RU"/>
        </w:rPr>
        <w:drawing>
          <wp:inline distT="0" distB="0" distL="0" distR="0" wp14:anchorId="51FFAF97" wp14:editId="5900181C">
            <wp:extent cx="4886325" cy="3714750"/>
            <wp:effectExtent l="0" t="0" r="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2123A6" w:rsidRDefault="002123A6" w:rsidP="00C90380">
      <w:pPr>
        <w:spacing w:after="0" w:line="240" w:lineRule="auto"/>
        <w:jc w:val="both"/>
        <w:rPr>
          <w:rFonts w:ascii="Times New Roman" w:eastAsia="Calibri" w:hAnsi="Times New Roman" w:cs="Times New Roman"/>
          <w:sz w:val="28"/>
          <w:szCs w:val="28"/>
        </w:rPr>
      </w:pPr>
    </w:p>
    <w:p w:rsidR="002123A6" w:rsidRDefault="002123A6" w:rsidP="00BD4313">
      <w:pPr>
        <w:spacing w:line="240" w:lineRule="auto"/>
        <w:rPr>
          <w:rFonts w:ascii="Times New Roman" w:eastAsia="Calibri" w:hAnsi="Times New Roman" w:cs="Times New Roman"/>
          <w:color w:val="000000"/>
          <w:kern w:val="24"/>
          <w:sz w:val="28"/>
          <w:szCs w:val="28"/>
        </w:rPr>
      </w:pPr>
      <w:r w:rsidRPr="002123A6">
        <w:rPr>
          <w:rFonts w:ascii="Times New Roman" w:eastAsia="Times New Roman" w:hAnsi="Times New Roman" w:cs="Times New Roman"/>
          <w:noProof/>
          <w:sz w:val="24"/>
          <w:szCs w:val="24"/>
          <w:lang w:eastAsia="ru-RU"/>
        </w:rPr>
        <w:lastRenderedPageBreak/>
        <w:drawing>
          <wp:inline distT="0" distB="0" distL="0" distR="0" wp14:anchorId="2158C2E5" wp14:editId="65399D76">
            <wp:extent cx="4829175" cy="3209925"/>
            <wp:effectExtent l="0" t="0" r="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210F65" w:rsidRDefault="002123A6" w:rsidP="00BD4313">
      <w:pPr>
        <w:spacing w:line="240" w:lineRule="auto"/>
        <w:rPr>
          <w:rFonts w:ascii="Times New Roman" w:eastAsia="Calibri" w:hAnsi="Times New Roman" w:cs="Times New Roman"/>
          <w:color w:val="000000"/>
          <w:kern w:val="24"/>
          <w:sz w:val="28"/>
          <w:szCs w:val="28"/>
        </w:rPr>
      </w:pPr>
      <w:r w:rsidRPr="002123A6">
        <w:rPr>
          <w:rFonts w:ascii="Times New Roman" w:eastAsia="Calibri" w:hAnsi="Times New Roman" w:cs="Times New Roman"/>
          <w:noProof/>
          <w:color w:val="000000"/>
          <w:kern w:val="24"/>
          <w:sz w:val="28"/>
          <w:szCs w:val="28"/>
          <w:lang w:eastAsia="ru-RU"/>
        </w:rPr>
        <w:drawing>
          <wp:inline distT="0" distB="0" distL="0" distR="0" wp14:anchorId="65BDF54A" wp14:editId="437805A7">
            <wp:extent cx="4819650" cy="3705225"/>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00210F65" w:rsidRPr="00210F65">
        <w:rPr>
          <w:rFonts w:ascii="Times New Roman" w:eastAsia="Calibri" w:hAnsi="Times New Roman" w:cs="Times New Roman"/>
          <w:color w:val="000000"/>
          <w:kern w:val="24"/>
          <w:sz w:val="28"/>
          <w:szCs w:val="28"/>
        </w:rPr>
        <w:t> </w:t>
      </w:r>
    </w:p>
    <w:p w:rsidR="002123A6" w:rsidRDefault="002123A6" w:rsidP="00BD4313">
      <w:pPr>
        <w:spacing w:line="240" w:lineRule="auto"/>
        <w:rPr>
          <w:rFonts w:ascii="Times New Roman" w:eastAsia="Calibri" w:hAnsi="Times New Roman" w:cs="Times New Roman"/>
          <w:color w:val="000000"/>
          <w:kern w:val="24"/>
          <w:sz w:val="28"/>
          <w:szCs w:val="28"/>
        </w:rPr>
      </w:pPr>
      <w:r>
        <w:rPr>
          <w:rFonts w:ascii="Times New Roman" w:eastAsia="Calibri" w:hAnsi="Times New Roman" w:cs="Times New Roman"/>
          <w:noProof/>
          <w:color w:val="000000"/>
          <w:kern w:val="24"/>
          <w:sz w:val="28"/>
          <w:szCs w:val="28"/>
          <w:lang w:eastAsia="ru-RU"/>
        </w:rPr>
        <w:lastRenderedPageBreak/>
        <w:drawing>
          <wp:inline distT="0" distB="0" distL="0" distR="0" wp14:anchorId="7288962A">
            <wp:extent cx="4810125" cy="293306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21964" cy="2940284"/>
                    </a:xfrm>
                    <a:prstGeom prst="rect">
                      <a:avLst/>
                    </a:prstGeom>
                    <a:noFill/>
                  </pic:spPr>
                </pic:pic>
              </a:graphicData>
            </a:graphic>
          </wp:inline>
        </w:drawing>
      </w:r>
    </w:p>
    <w:p w:rsidR="002123A6" w:rsidRDefault="002123A6" w:rsidP="00BD4313">
      <w:pPr>
        <w:spacing w:line="240" w:lineRule="auto"/>
        <w:rPr>
          <w:rFonts w:ascii="Times New Roman" w:eastAsia="Calibri" w:hAnsi="Times New Roman" w:cs="Times New Roman"/>
          <w:color w:val="000000"/>
          <w:kern w:val="24"/>
          <w:sz w:val="28"/>
          <w:szCs w:val="28"/>
        </w:rPr>
      </w:pPr>
      <w:r>
        <w:rPr>
          <w:rFonts w:ascii="Times New Roman" w:eastAsia="Calibri" w:hAnsi="Times New Roman" w:cs="Times New Roman"/>
          <w:noProof/>
          <w:color w:val="000000"/>
          <w:kern w:val="24"/>
          <w:sz w:val="28"/>
          <w:szCs w:val="28"/>
          <w:lang w:eastAsia="ru-RU"/>
        </w:rPr>
        <w:drawing>
          <wp:inline distT="0" distB="0" distL="0" distR="0" wp14:anchorId="7A0E3685">
            <wp:extent cx="4800600" cy="3069883"/>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16965" cy="3080348"/>
                    </a:xfrm>
                    <a:prstGeom prst="rect">
                      <a:avLst/>
                    </a:prstGeom>
                    <a:noFill/>
                  </pic:spPr>
                </pic:pic>
              </a:graphicData>
            </a:graphic>
          </wp:inline>
        </w:drawing>
      </w:r>
    </w:p>
    <w:p w:rsidR="002123A6" w:rsidRDefault="002123A6" w:rsidP="00BD4313">
      <w:pPr>
        <w:spacing w:line="240" w:lineRule="auto"/>
        <w:rPr>
          <w:rFonts w:ascii="Times New Roman" w:eastAsia="Calibri" w:hAnsi="Times New Roman" w:cs="Times New Roman"/>
          <w:color w:val="000000"/>
          <w:kern w:val="24"/>
          <w:sz w:val="28"/>
          <w:szCs w:val="28"/>
        </w:rPr>
      </w:pPr>
      <w:r>
        <w:rPr>
          <w:rFonts w:ascii="Times New Roman" w:eastAsia="Calibri" w:hAnsi="Times New Roman" w:cs="Times New Roman"/>
          <w:noProof/>
          <w:color w:val="000000"/>
          <w:kern w:val="24"/>
          <w:sz w:val="28"/>
          <w:szCs w:val="28"/>
          <w:lang w:eastAsia="ru-RU"/>
        </w:rPr>
        <w:lastRenderedPageBreak/>
        <w:drawing>
          <wp:inline distT="0" distB="0" distL="0" distR="0" wp14:anchorId="36214067">
            <wp:extent cx="4933950" cy="32131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33950" cy="3213100"/>
                    </a:xfrm>
                    <a:prstGeom prst="rect">
                      <a:avLst/>
                    </a:prstGeom>
                    <a:noFill/>
                  </pic:spPr>
                </pic:pic>
              </a:graphicData>
            </a:graphic>
          </wp:inline>
        </w:drawing>
      </w:r>
    </w:p>
    <w:p w:rsidR="002123A6" w:rsidRDefault="002123A6" w:rsidP="00BD4313">
      <w:pPr>
        <w:spacing w:line="240" w:lineRule="auto"/>
        <w:rPr>
          <w:rFonts w:ascii="Times New Roman" w:eastAsia="Calibri" w:hAnsi="Times New Roman" w:cs="Times New Roman"/>
          <w:color w:val="000000"/>
          <w:kern w:val="24"/>
          <w:sz w:val="28"/>
          <w:szCs w:val="28"/>
        </w:rPr>
      </w:pPr>
      <w:r w:rsidRPr="002123A6">
        <w:rPr>
          <w:rFonts w:ascii="Times New Roman" w:eastAsia="Calibri" w:hAnsi="Times New Roman" w:cs="Times New Roman"/>
          <w:noProof/>
          <w:color w:val="000000"/>
          <w:kern w:val="24"/>
          <w:sz w:val="28"/>
          <w:szCs w:val="28"/>
          <w:lang w:eastAsia="ru-RU"/>
        </w:rPr>
        <w:drawing>
          <wp:inline distT="0" distB="0" distL="0" distR="0" wp14:anchorId="354C7571" wp14:editId="51423E33">
            <wp:extent cx="4914900" cy="3200400"/>
            <wp:effectExtent l="0" t="0" r="0" b="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2123A6" w:rsidRDefault="002123A6" w:rsidP="00BD4313">
      <w:pPr>
        <w:spacing w:line="240" w:lineRule="auto"/>
        <w:rPr>
          <w:rFonts w:ascii="Times New Roman" w:eastAsia="Calibri" w:hAnsi="Times New Roman" w:cs="Times New Roman"/>
          <w:color w:val="000000"/>
          <w:kern w:val="24"/>
          <w:sz w:val="28"/>
          <w:szCs w:val="28"/>
        </w:rPr>
      </w:pPr>
      <w:r>
        <w:rPr>
          <w:rFonts w:ascii="Times New Roman" w:eastAsia="Calibri" w:hAnsi="Times New Roman" w:cs="Times New Roman"/>
          <w:noProof/>
          <w:color w:val="000000"/>
          <w:kern w:val="24"/>
          <w:sz w:val="28"/>
          <w:szCs w:val="28"/>
          <w:lang w:eastAsia="ru-RU"/>
        </w:rPr>
        <w:lastRenderedPageBreak/>
        <w:drawing>
          <wp:inline distT="0" distB="0" distL="0" distR="0" wp14:anchorId="37BE0941">
            <wp:extent cx="5010150" cy="321310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10150" cy="3213100"/>
                    </a:xfrm>
                    <a:prstGeom prst="rect">
                      <a:avLst/>
                    </a:prstGeom>
                    <a:noFill/>
                  </pic:spPr>
                </pic:pic>
              </a:graphicData>
            </a:graphic>
          </wp:inline>
        </w:drawing>
      </w:r>
    </w:p>
    <w:p w:rsidR="002123A6" w:rsidRDefault="002123A6" w:rsidP="00BD4313">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14:anchorId="6E813C1C">
            <wp:extent cx="4971642" cy="390525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89981" cy="3919655"/>
                    </a:xfrm>
                    <a:prstGeom prst="rect">
                      <a:avLst/>
                    </a:prstGeom>
                    <a:noFill/>
                  </pic:spPr>
                </pic:pic>
              </a:graphicData>
            </a:graphic>
          </wp:inline>
        </w:drawing>
      </w:r>
    </w:p>
    <w:p w:rsidR="002123A6" w:rsidRDefault="002123A6" w:rsidP="00BD4313">
      <w:pPr>
        <w:spacing w:line="240" w:lineRule="auto"/>
        <w:rPr>
          <w:rFonts w:ascii="Times New Roman" w:eastAsia="Times New Roman" w:hAnsi="Times New Roman" w:cs="Times New Roman"/>
          <w:sz w:val="24"/>
          <w:szCs w:val="24"/>
          <w:lang w:eastAsia="ru-RU"/>
        </w:rPr>
      </w:pPr>
    </w:p>
    <w:p w:rsidR="002123A6" w:rsidRPr="00BD4313" w:rsidRDefault="002123A6" w:rsidP="00BD4313">
      <w:pPr>
        <w:spacing w:line="240" w:lineRule="auto"/>
        <w:rPr>
          <w:rFonts w:ascii="Times New Roman" w:eastAsia="Times New Roman" w:hAnsi="Times New Roman" w:cs="Times New Roman"/>
          <w:sz w:val="24"/>
          <w:szCs w:val="24"/>
          <w:lang w:eastAsia="ru-RU"/>
        </w:rPr>
      </w:pPr>
    </w:p>
    <w:p w:rsidR="00210F65" w:rsidRPr="004055E0" w:rsidRDefault="00210F65" w:rsidP="00C90380">
      <w:pPr>
        <w:spacing w:after="0" w:line="240" w:lineRule="auto"/>
        <w:jc w:val="both"/>
        <w:rPr>
          <w:rFonts w:ascii="Times New Roman" w:eastAsia="Calibri" w:hAnsi="Times New Roman" w:cs="Times New Roman"/>
          <w:sz w:val="28"/>
          <w:szCs w:val="28"/>
        </w:rPr>
      </w:pPr>
    </w:p>
    <w:p w:rsidR="00A178A4" w:rsidRPr="008A4404" w:rsidRDefault="00E87833" w:rsidP="00C9038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FF0000"/>
          <w:sz w:val="28"/>
          <w:szCs w:val="28"/>
          <w:lang w:eastAsia="ru-RU"/>
        </w:rPr>
        <w:t xml:space="preserve">        </w:t>
      </w:r>
      <w:r w:rsidR="00A178A4" w:rsidRPr="008A4404">
        <w:rPr>
          <w:rFonts w:ascii="Times New Roman" w:eastAsia="Times New Roman" w:hAnsi="Times New Roman" w:cs="Times New Roman"/>
          <w:sz w:val="28"/>
          <w:szCs w:val="28"/>
          <w:lang w:eastAsia="ru-RU"/>
        </w:rPr>
        <w:t>Большая часть учащихся знают, что такое Георгиевская лента и в честь каког</w:t>
      </w:r>
      <w:r w:rsidR="008A4404" w:rsidRPr="008A4404">
        <w:rPr>
          <w:rFonts w:ascii="Times New Roman" w:eastAsia="Times New Roman" w:hAnsi="Times New Roman" w:cs="Times New Roman"/>
          <w:sz w:val="28"/>
          <w:szCs w:val="28"/>
          <w:lang w:eastAsia="ru-RU"/>
        </w:rPr>
        <w:t>о праздника ее носят, около 85%</w:t>
      </w:r>
      <w:r w:rsidR="00A178A4" w:rsidRPr="008A4404">
        <w:rPr>
          <w:rFonts w:ascii="Times New Roman" w:eastAsia="Times New Roman" w:hAnsi="Times New Roman" w:cs="Times New Roman"/>
          <w:sz w:val="28"/>
          <w:szCs w:val="28"/>
          <w:lang w:eastAsia="ru-RU"/>
        </w:rPr>
        <w:t>. Как она выглядит, и ты хотел бы носить георгие</w:t>
      </w:r>
      <w:r w:rsidR="00210F65" w:rsidRPr="008A4404">
        <w:rPr>
          <w:rFonts w:ascii="Times New Roman" w:eastAsia="Times New Roman" w:hAnsi="Times New Roman" w:cs="Times New Roman"/>
          <w:sz w:val="28"/>
          <w:szCs w:val="28"/>
          <w:lang w:eastAsia="ru-RU"/>
        </w:rPr>
        <w:t>вскую ленточку 9 мая – около</w:t>
      </w:r>
      <w:r w:rsidR="00A178A4" w:rsidRPr="008A4404">
        <w:rPr>
          <w:rFonts w:ascii="Times New Roman" w:eastAsia="Times New Roman" w:hAnsi="Times New Roman" w:cs="Times New Roman"/>
          <w:sz w:val="28"/>
          <w:szCs w:val="28"/>
          <w:lang w:eastAsia="ru-RU"/>
        </w:rPr>
        <w:t>.</w:t>
      </w:r>
    </w:p>
    <w:p w:rsidR="00A178A4" w:rsidRPr="008A4404" w:rsidRDefault="008A4404" w:rsidP="00C9038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A4404">
        <w:rPr>
          <w:rFonts w:ascii="Times New Roman" w:eastAsia="Times New Roman" w:hAnsi="Times New Roman" w:cs="Times New Roman"/>
          <w:sz w:val="28"/>
          <w:szCs w:val="28"/>
          <w:lang w:eastAsia="ru-RU"/>
        </w:rPr>
        <w:lastRenderedPageBreak/>
        <w:t>Более 82</w:t>
      </w:r>
      <w:r w:rsidR="00A178A4" w:rsidRPr="008A4404">
        <w:rPr>
          <w:rFonts w:ascii="Times New Roman" w:eastAsia="Times New Roman" w:hAnsi="Times New Roman" w:cs="Times New Roman"/>
          <w:sz w:val="28"/>
          <w:szCs w:val="28"/>
          <w:lang w:eastAsia="ru-RU"/>
        </w:rPr>
        <w:t>% знают символом какого подвига я</w:t>
      </w:r>
      <w:r w:rsidRPr="008A4404">
        <w:rPr>
          <w:rFonts w:ascii="Times New Roman" w:eastAsia="Times New Roman" w:hAnsi="Times New Roman" w:cs="Times New Roman"/>
          <w:sz w:val="28"/>
          <w:szCs w:val="28"/>
          <w:lang w:eastAsia="ru-RU"/>
        </w:rPr>
        <w:t>вляется Георгиевская лента. У 73</w:t>
      </w:r>
      <w:r w:rsidR="00A178A4" w:rsidRPr="008A4404">
        <w:rPr>
          <w:rFonts w:ascii="Times New Roman" w:eastAsia="Times New Roman" w:hAnsi="Times New Roman" w:cs="Times New Roman"/>
          <w:sz w:val="28"/>
          <w:szCs w:val="28"/>
          <w:lang w:eastAsia="ru-RU"/>
        </w:rPr>
        <w:t>% учеников родители участвуют в общественной акции «</w:t>
      </w:r>
      <w:r w:rsidR="00A178A4" w:rsidRPr="008A4404">
        <w:rPr>
          <w:rFonts w:ascii="Times New Roman" w:eastAsia="Times New Roman" w:hAnsi="Times New Roman" w:cs="Times New Roman"/>
          <w:iCs/>
          <w:sz w:val="28"/>
          <w:szCs w:val="28"/>
          <w:lang w:eastAsia="ru-RU"/>
        </w:rPr>
        <w:t>Георгиевская ленточка</w:t>
      </w:r>
      <w:r w:rsidR="00A178A4" w:rsidRPr="008A4404">
        <w:rPr>
          <w:rFonts w:ascii="Times New Roman" w:eastAsia="Times New Roman" w:hAnsi="Times New Roman" w:cs="Times New Roman"/>
          <w:sz w:val="28"/>
          <w:szCs w:val="28"/>
          <w:lang w:eastAsia="ru-RU"/>
        </w:rPr>
        <w:t xml:space="preserve">», что практически совпадает с количеством ребят, которые хотят носить ленточку, это свидетельствует о связи поколений, о продлении памяти о Великой Отечественной войне. </w:t>
      </w:r>
    </w:p>
    <w:p w:rsidR="00A178A4" w:rsidRPr="008A4404" w:rsidRDefault="00A178A4" w:rsidP="00C9038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A4404">
        <w:rPr>
          <w:rFonts w:ascii="Times New Roman" w:eastAsia="Times New Roman" w:hAnsi="Times New Roman" w:cs="Times New Roman"/>
          <w:sz w:val="28"/>
          <w:szCs w:val="28"/>
          <w:lang w:eastAsia="ru-RU"/>
        </w:rPr>
        <w:t>Также большинство опрошенных знают, как правильн</w:t>
      </w:r>
      <w:r w:rsidR="008A4404" w:rsidRPr="008A4404">
        <w:rPr>
          <w:rFonts w:ascii="Times New Roman" w:eastAsia="Times New Roman" w:hAnsi="Times New Roman" w:cs="Times New Roman"/>
          <w:sz w:val="28"/>
          <w:szCs w:val="28"/>
          <w:lang w:eastAsia="ru-RU"/>
        </w:rPr>
        <w:t>о носить Георгиевскую ленту – 72,5</w:t>
      </w:r>
      <w:r w:rsidRPr="008A4404">
        <w:rPr>
          <w:rFonts w:ascii="Times New Roman" w:eastAsia="Times New Roman" w:hAnsi="Times New Roman" w:cs="Times New Roman"/>
          <w:sz w:val="28"/>
          <w:szCs w:val="28"/>
          <w:lang w:eastAsia="ru-RU"/>
        </w:rPr>
        <w:t>%. Есть среди учащихся небольшой процент, которые неправильно её носят или не знаю</w:t>
      </w:r>
      <w:r w:rsidR="008A4404" w:rsidRPr="008A4404">
        <w:rPr>
          <w:rFonts w:ascii="Times New Roman" w:eastAsia="Times New Roman" w:hAnsi="Times New Roman" w:cs="Times New Roman"/>
          <w:sz w:val="28"/>
          <w:szCs w:val="28"/>
          <w:lang w:eastAsia="ru-RU"/>
        </w:rPr>
        <w:t>т, как правильно это делать – 27,5</w:t>
      </w:r>
      <w:r w:rsidRPr="008A4404">
        <w:rPr>
          <w:rFonts w:ascii="Times New Roman" w:eastAsia="Times New Roman" w:hAnsi="Times New Roman" w:cs="Times New Roman"/>
          <w:sz w:val="28"/>
          <w:szCs w:val="28"/>
          <w:lang w:eastAsia="ru-RU"/>
        </w:rPr>
        <w:t>% опрошенных.</w:t>
      </w:r>
    </w:p>
    <w:p w:rsidR="00A178A4" w:rsidRPr="008A4404" w:rsidRDefault="00A178A4" w:rsidP="00C9038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A4404">
        <w:rPr>
          <w:rFonts w:ascii="Times New Roman" w:eastAsia="Times New Roman" w:hAnsi="Times New Roman" w:cs="Times New Roman"/>
          <w:sz w:val="28"/>
          <w:szCs w:val="28"/>
          <w:lang w:eastAsia="ru-RU"/>
        </w:rPr>
        <w:t>Самый большой процент ошибочных ответов в вопросе можно ли к</w:t>
      </w:r>
      <w:r w:rsidR="008A4404" w:rsidRPr="008A4404">
        <w:rPr>
          <w:rFonts w:ascii="Times New Roman" w:eastAsia="Times New Roman" w:hAnsi="Times New Roman" w:cs="Times New Roman"/>
          <w:sz w:val="28"/>
          <w:szCs w:val="28"/>
          <w:lang w:eastAsia="ru-RU"/>
        </w:rPr>
        <w:t>упить ленточку, 56</w:t>
      </w:r>
      <w:r w:rsidRPr="008A4404">
        <w:rPr>
          <w:rFonts w:ascii="Times New Roman" w:eastAsia="Times New Roman" w:hAnsi="Times New Roman" w:cs="Times New Roman"/>
          <w:sz w:val="28"/>
          <w:szCs w:val="28"/>
          <w:lang w:eastAsia="ru-RU"/>
        </w:rPr>
        <w:t>% ответили, да можно, что категорически не соответствует правилам проведение акции «</w:t>
      </w:r>
      <w:r w:rsidRPr="008A4404">
        <w:rPr>
          <w:rFonts w:ascii="Times New Roman" w:eastAsia="Times New Roman" w:hAnsi="Times New Roman" w:cs="Times New Roman"/>
          <w:i/>
          <w:iCs/>
          <w:sz w:val="28"/>
          <w:szCs w:val="28"/>
          <w:lang w:eastAsia="ru-RU"/>
        </w:rPr>
        <w:t>Георгиевская ленточка</w:t>
      </w:r>
      <w:r w:rsidRPr="008A4404">
        <w:rPr>
          <w:rFonts w:ascii="Times New Roman" w:eastAsia="Times New Roman" w:hAnsi="Times New Roman" w:cs="Times New Roman"/>
          <w:sz w:val="28"/>
          <w:szCs w:val="28"/>
          <w:lang w:eastAsia="ru-RU"/>
        </w:rPr>
        <w:t xml:space="preserve">». </w:t>
      </w:r>
    </w:p>
    <w:p w:rsidR="00A178A4" w:rsidRPr="008A4404" w:rsidRDefault="00A178A4" w:rsidP="00C9038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A4404">
        <w:rPr>
          <w:rFonts w:ascii="Times New Roman" w:eastAsia="Times New Roman" w:hAnsi="Times New Roman" w:cs="Times New Roman"/>
          <w:sz w:val="28"/>
          <w:szCs w:val="28"/>
          <w:lang w:eastAsia="ru-RU"/>
        </w:rPr>
        <w:t>Кроме того</w:t>
      </w:r>
      <w:r w:rsidR="00A36010">
        <w:rPr>
          <w:rFonts w:ascii="Times New Roman" w:eastAsia="Times New Roman" w:hAnsi="Times New Roman" w:cs="Times New Roman"/>
          <w:sz w:val="28"/>
          <w:szCs w:val="28"/>
          <w:lang w:eastAsia="ru-RU"/>
        </w:rPr>
        <w:t>,</w:t>
      </w:r>
      <w:r w:rsidRPr="008A4404">
        <w:rPr>
          <w:rFonts w:ascii="Times New Roman" w:eastAsia="Times New Roman" w:hAnsi="Times New Roman" w:cs="Times New Roman"/>
          <w:sz w:val="28"/>
          <w:szCs w:val="28"/>
          <w:lang w:eastAsia="ru-RU"/>
        </w:rPr>
        <w:t xml:space="preserve"> по результатам опроса было выявлено что у учащихся есть потребность в восполнении таких пробелов знаний в вопросах: история </w:t>
      </w:r>
      <w:r w:rsidR="008A4404" w:rsidRPr="008A4404">
        <w:rPr>
          <w:rFonts w:ascii="Times New Roman" w:eastAsia="Times New Roman" w:hAnsi="Times New Roman" w:cs="Times New Roman"/>
          <w:sz w:val="28"/>
          <w:szCs w:val="28"/>
          <w:lang w:eastAsia="ru-RU"/>
        </w:rPr>
        <w:t>появления георгиевской ленты 41,5 %, почему черно-оранжевая 53</w:t>
      </w:r>
      <w:r w:rsidRPr="008A4404">
        <w:rPr>
          <w:rFonts w:ascii="Times New Roman" w:eastAsia="Times New Roman" w:hAnsi="Times New Roman" w:cs="Times New Roman"/>
          <w:sz w:val="28"/>
          <w:szCs w:val="28"/>
          <w:lang w:eastAsia="ru-RU"/>
        </w:rPr>
        <w:t>%,</w:t>
      </w:r>
      <w:r w:rsidR="008A4404" w:rsidRPr="008A4404">
        <w:rPr>
          <w:rFonts w:ascii="Times New Roman" w:eastAsia="Times New Roman" w:hAnsi="Times New Roman" w:cs="Times New Roman"/>
          <w:sz w:val="28"/>
          <w:szCs w:val="28"/>
          <w:lang w:eastAsia="ru-RU"/>
        </w:rPr>
        <w:t xml:space="preserve"> почему используют именно её 41,5 %, почему её называют так 58,5%. 1,5</w:t>
      </w:r>
      <w:r w:rsidRPr="008A4404">
        <w:rPr>
          <w:rFonts w:ascii="Times New Roman" w:eastAsia="Times New Roman" w:hAnsi="Times New Roman" w:cs="Times New Roman"/>
          <w:sz w:val="28"/>
          <w:szCs w:val="28"/>
          <w:lang w:eastAsia="ru-RU"/>
        </w:rPr>
        <w:t>% вообще не интересуют эти вопросы.</w:t>
      </w:r>
    </w:p>
    <w:p w:rsidR="00A178A4" w:rsidRPr="00C90380" w:rsidRDefault="00B176FB" w:rsidP="00C90380">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178A4" w:rsidRPr="00C90380">
        <w:rPr>
          <w:rFonts w:ascii="Times New Roman" w:eastAsia="Times New Roman" w:hAnsi="Times New Roman" w:cs="Times New Roman"/>
          <w:sz w:val="28"/>
          <w:szCs w:val="28"/>
          <w:lang w:eastAsia="ru-RU"/>
        </w:rPr>
        <w:t xml:space="preserve">Подведя итоги нашего исследования, мы можем сделать </w:t>
      </w:r>
      <w:r w:rsidR="00A178A4" w:rsidRPr="00C90380">
        <w:rPr>
          <w:rFonts w:ascii="Times New Roman" w:eastAsia="Times New Roman" w:hAnsi="Times New Roman" w:cs="Times New Roman"/>
          <w:b/>
          <w:bCs/>
          <w:sz w:val="28"/>
          <w:szCs w:val="28"/>
          <w:lang w:eastAsia="ru-RU"/>
        </w:rPr>
        <w:t>вывод</w:t>
      </w:r>
      <w:r w:rsidR="00A178A4" w:rsidRPr="00C90380">
        <w:rPr>
          <w:rFonts w:ascii="Times New Roman" w:eastAsia="Times New Roman" w:hAnsi="Times New Roman" w:cs="Times New Roman"/>
          <w:sz w:val="28"/>
          <w:szCs w:val="28"/>
          <w:lang w:eastAsia="ru-RU"/>
        </w:rPr>
        <w:t>:</w:t>
      </w:r>
    </w:p>
    <w:p w:rsidR="00A178A4" w:rsidRPr="00C90380" w:rsidRDefault="00A178A4" w:rsidP="00C9038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90380">
        <w:rPr>
          <w:rFonts w:ascii="Times New Roman" w:eastAsia="Times New Roman" w:hAnsi="Times New Roman" w:cs="Times New Roman"/>
          <w:sz w:val="28"/>
          <w:szCs w:val="28"/>
          <w:lang w:eastAsia="ru-RU"/>
        </w:rPr>
        <w:t>1. Большая часть учащихся 8-11 классов участвуют в патриотической акции «</w:t>
      </w:r>
      <w:r w:rsidRPr="00C90380">
        <w:rPr>
          <w:rFonts w:ascii="Times New Roman" w:eastAsia="Times New Roman" w:hAnsi="Times New Roman" w:cs="Times New Roman"/>
          <w:i/>
          <w:iCs/>
          <w:sz w:val="28"/>
          <w:szCs w:val="28"/>
          <w:lang w:eastAsia="ru-RU"/>
        </w:rPr>
        <w:t>Георгиевская ленточка</w:t>
      </w:r>
      <w:r w:rsidRPr="00C90380">
        <w:rPr>
          <w:rFonts w:ascii="Times New Roman" w:eastAsia="Times New Roman" w:hAnsi="Times New Roman" w:cs="Times New Roman"/>
          <w:sz w:val="28"/>
          <w:szCs w:val="28"/>
          <w:lang w:eastAsia="ru-RU"/>
        </w:rPr>
        <w:t>», понимают, что она симв</w:t>
      </w:r>
      <w:r w:rsidR="00BD3303">
        <w:rPr>
          <w:rFonts w:ascii="Times New Roman" w:eastAsia="Times New Roman" w:hAnsi="Times New Roman" w:cs="Times New Roman"/>
          <w:sz w:val="28"/>
          <w:szCs w:val="28"/>
          <w:lang w:eastAsia="ru-RU"/>
        </w:rPr>
        <w:t>олизирует. Но около половины</w:t>
      </w:r>
      <w:r w:rsidRPr="00C90380">
        <w:rPr>
          <w:rFonts w:ascii="Times New Roman" w:eastAsia="Times New Roman" w:hAnsi="Times New Roman" w:cs="Times New Roman"/>
          <w:sz w:val="28"/>
          <w:szCs w:val="28"/>
          <w:lang w:eastAsia="ru-RU"/>
        </w:rPr>
        <w:t xml:space="preserve"> не знает, почему именно она используется для поддержания памяти о героях, не знают истории этого символа, не знают условий участия в акции.</w:t>
      </w:r>
    </w:p>
    <w:p w:rsidR="00A178A4" w:rsidRPr="00C90380" w:rsidRDefault="00A178A4" w:rsidP="00C9038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90380">
        <w:rPr>
          <w:rFonts w:ascii="Times New Roman" w:eastAsia="Times New Roman" w:hAnsi="Times New Roman" w:cs="Times New Roman"/>
          <w:sz w:val="28"/>
          <w:szCs w:val="28"/>
          <w:lang w:eastAsia="ru-RU"/>
        </w:rPr>
        <w:t>2. Небо</w:t>
      </w:r>
      <w:r w:rsidR="00BD3303">
        <w:rPr>
          <w:rFonts w:ascii="Times New Roman" w:eastAsia="Times New Roman" w:hAnsi="Times New Roman" w:cs="Times New Roman"/>
          <w:sz w:val="28"/>
          <w:szCs w:val="28"/>
          <w:lang w:eastAsia="ru-RU"/>
        </w:rPr>
        <w:t>льшая часть обучающихся не интересуются</w:t>
      </w:r>
      <w:r w:rsidRPr="00C90380">
        <w:rPr>
          <w:rFonts w:ascii="Times New Roman" w:eastAsia="Times New Roman" w:hAnsi="Times New Roman" w:cs="Times New Roman"/>
          <w:sz w:val="28"/>
          <w:szCs w:val="28"/>
          <w:lang w:eastAsia="ru-RU"/>
        </w:rPr>
        <w:t xml:space="preserve"> и не хотят ничего знать о данном символе.</w:t>
      </w:r>
    </w:p>
    <w:p w:rsidR="00A178A4" w:rsidRPr="00C90380" w:rsidRDefault="00A178A4" w:rsidP="00C9038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90380">
        <w:rPr>
          <w:rFonts w:ascii="Times New Roman" w:eastAsia="Times New Roman" w:hAnsi="Times New Roman" w:cs="Times New Roman"/>
          <w:sz w:val="28"/>
          <w:szCs w:val="28"/>
          <w:lang w:eastAsia="ru-RU"/>
        </w:rPr>
        <w:t>Таким образом, на основе данных нашего исследования было выявлено</w:t>
      </w:r>
      <w:r w:rsidR="0023445A">
        <w:rPr>
          <w:rFonts w:ascii="Times New Roman" w:eastAsia="Times New Roman" w:hAnsi="Times New Roman" w:cs="Times New Roman"/>
          <w:sz w:val="28"/>
          <w:szCs w:val="28"/>
          <w:lang w:eastAsia="ru-RU"/>
        </w:rPr>
        <w:t>,</w:t>
      </w:r>
      <w:r w:rsidRPr="00C90380">
        <w:rPr>
          <w:rFonts w:ascii="Times New Roman" w:eastAsia="Times New Roman" w:hAnsi="Times New Roman" w:cs="Times New Roman"/>
          <w:sz w:val="28"/>
          <w:szCs w:val="28"/>
          <w:lang w:eastAsia="ru-RU"/>
        </w:rPr>
        <w:t xml:space="preserve"> что есть необходимость ознакомить учащихся с правилами участия</w:t>
      </w:r>
      <w:r w:rsidR="0023445A">
        <w:rPr>
          <w:rFonts w:ascii="Times New Roman" w:eastAsia="Times New Roman" w:hAnsi="Times New Roman" w:cs="Times New Roman"/>
          <w:sz w:val="28"/>
          <w:szCs w:val="28"/>
          <w:lang w:eastAsia="ru-RU"/>
        </w:rPr>
        <w:t xml:space="preserve"> в</w:t>
      </w:r>
      <w:r w:rsidRPr="00C90380">
        <w:rPr>
          <w:rFonts w:ascii="Times New Roman" w:eastAsia="Times New Roman" w:hAnsi="Times New Roman" w:cs="Times New Roman"/>
          <w:sz w:val="28"/>
          <w:szCs w:val="28"/>
          <w:lang w:eastAsia="ru-RU"/>
        </w:rPr>
        <w:t xml:space="preserve"> патриотической акции «</w:t>
      </w:r>
      <w:r w:rsidRPr="0023445A">
        <w:rPr>
          <w:rFonts w:ascii="Times New Roman" w:eastAsia="Times New Roman" w:hAnsi="Times New Roman" w:cs="Times New Roman"/>
          <w:iCs/>
          <w:sz w:val="28"/>
          <w:szCs w:val="28"/>
          <w:lang w:eastAsia="ru-RU"/>
        </w:rPr>
        <w:t>Георгиевская ленточка</w:t>
      </w:r>
      <w:r w:rsidRPr="0023445A">
        <w:rPr>
          <w:rFonts w:ascii="Times New Roman" w:eastAsia="Times New Roman" w:hAnsi="Times New Roman" w:cs="Times New Roman"/>
          <w:sz w:val="28"/>
          <w:szCs w:val="28"/>
          <w:lang w:eastAsia="ru-RU"/>
        </w:rPr>
        <w:t>»</w:t>
      </w:r>
      <w:r w:rsidRPr="00C90380">
        <w:rPr>
          <w:rFonts w:ascii="Times New Roman" w:eastAsia="Times New Roman" w:hAnsi="Times New Roman" w:cs="Times New Roman"/>
          <w:sz w:val="28"/>
          <w:szCs w:val="28"/>
          <w:lang w:eastAsia="ru-RU"/>
        </w:rPr>
        <w:t xml:space="preserve"> и провести мероприятие, посвященное истории её появления, что, по моему мнению, внесет вклад в патриотическое воспитание в нашем Лицее. С этой целью мы:</w:t>
      </w:r>
    </w:p>
    <w:p w:rsidR="00A178A4" w:rsidRPr="00C90380" w:rsidRDefault="00A178A4" w:rsidP="00C90380">
      <w:pPr>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C90380">
        <w:rPr>
          <w:rFonts w:ascii="Times New Roman" w:eastAsia="Times New Roman" w:hAnsi="Times New Roman" w:cs="Times New Roman"/>
          <w:sz w:val="28"/>
          <w:szCs w:val="28"/>
          <w:lang w:eastAsia="ru-RU"/>
        </w:rPr>
        <w:t>ознакомились с правилами участия и разместили их в виде памятки на стенде Лицея.</w:t>
      </w:r>
      <w:r w:rsidR="004055E0">
        <w:rPr>
          <w:rFonts w:ascii="Times New Roman" w:eastAsia="Times New Roman" w:hAnsi="Times New Roman" w:cs="Times New Roman"/>
          <w:sz w:val="28"/>
          <w:szCs w:val="28"/>
          <w:lang w:eastAsia="ru-RU"/>
        </w:rPr>
        <w:t xml:space="preserve"> </w:t>
      </w:r>
      <w:r w:rsidR="004055E0" w:rsidRPr="004055E0">
        <w:rPr>
          <w:rFonts w:ascii="Times New Roman" w:eastAsia="Times New Roman" w:hAnsi="Times New Roman" w:cs="Times New Roman"/>
          <w:sz w:val="28"/>
          <w:szCs w:val="28"/>
          <w:lang w:eastAsia="ru-RU"/>
        </w:rPr>
        <w:t>(</w:t>
      </w:r>
      <w:r w:rsidRPr="004055E0">
        <w:rPr>
          <w:rFonts w:ascii="Times New Roman" w:eastAsia="Times New Roman" w:hAnsi="Times New Roman" w:cs="Times New Roman"/>
          <w:bCs/>
          <w:sz w:val="28"/>
          <w:szCs w:val="28"/>
          <w:lang w:eastAsia="ru-RU"/>
        </w:rPr>
        <w:t>Приложение №</w:t>
      </w:r>
      <w:r w:rsidR="00BD3303" w:rsidRPr="004055E0">
        <w:rPr>
          <w:rFonts w:ascii="Times New Roman" w:eastAsia="Times New Roman" w:hAnsi="Times New Roman" w:cs="Times New Roman"/>
          <w:bCs/>
          <w:sz w:val="28"/>
          <w:szCs w:val="28"/>
          <w:lang w:eastAsia="ru-RU"/>
        </w:rPr>
        <w:t xml:space="preserve"> </w:t>
      </w:r>
      <w:r w:rsidR="004055E0" w:rsidRPr="004055E0">
        <w:rPr>
          <w:rFonts w:ascii="Times New Roman" w:eastAsia="Times New Roman" w:hAnsi="Times New Roman" w:cs="Times New Roman"/>
          <w:bCs/>
          <w:sz w:val="28"/>
          <w:szCs w:val="28"/>
          <w:lang w:eastAsia="ru-RU"/>
        </w:rPr>
        <w:t>1)</w:t>
      </w:r>
      <w:r w:rsidRPr="004055E0">
        <w:rPr>
          <w:rFonts w:ascii="Times New Roman" w:eastAsia="Times New Roman" w:hAnsi="Times New Roman" w:cs="Times New Roman"/>
          <w:bCs/>
          <w:sz w:val="28"/>
          <w:szCs w:val="28"/>
          <w:lang w:eastAsia="ru-RU"/>
        </w:rPr>
        <w:t>;</w:t>
      </w:r>
    </w:p>
    <w:p w:rsidR="00A178A4" w:rsidRPr="00C90380" w:rsidRDefault="00A178A4" w:rsidP="00C90380">
      <w:pPr>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C90380">
        <w:rPr>
          <w:rFonts w:ascii="Times New Roman" w:eastAsia="Times New Roman" w:hAnsi="Times New Roman" w:cs="Times New Roman"/>
          <w:sz w:val="28"/>
          <w:szCs w:val="28"/>
          <w:lang w:eastAsia="ru-RU"/>
        </w:rPr>
        <w:t>провели при поддержке учащихся-волонтеров 8 «Б», 10 «Д», 11 «Г» классов</w:t>
      </w:r>
      <w:r w:rsidR="004055E0">
        <w:rPr>
          <w:rFonts w:ascii="Times New Roman" w:eastAsia="Times New Roman" w:hAnsi="Times New Roman" w:cs="Times New Roman"/>
          <w:sz w:val="28"/>
          <w:szCs w:val="28"/>
          <w:lang w:eastAsia="ru-RU"/>
        </w:rPr>
        <w:t xml:space="preserve"> (Приложение № 2)</w:t>
      </w:r>
      <w:r w:rsidRPr="00C90380">
        <w:rPr>
          <w:rFonts w:ascii="Times New Roman" w:eastAsia="Times New Roman" w:hAnsi="Times New Roman" w:cs="Times New Roman"/>
          <w:sz w:val="28"/>
          <w:szCs w:val="28"/>
          <w:lang w:eastAsia="ru-RU"/>
        </w:rPr>
        <w:t xml:space="preserve"> «Уроки мужества», посвященные истории возникновения Георгиевской ленты как символа побед на</w:t>
      </w:r>
      <w:r w:rsidR="004055E0">
        <w:rPr>
          <w:rFonts w:ascii="Times New Roman" w:eastAsia="Times New Roman" w:hAnsi="Times New Roman" w:cs="Times New Roman"/>
          <w:sz w:val="28"/>
          <w:szCs w:val="28"/>
          <w:lang w:eastAsia="ru-RU"/>
        </w:rPr>
        <w:t>ших воинов в сражения за Родину</w:t>
      </w:r>
      <w:r w:rsidRPr="00C90380">
        <w:rPr>
          <w:rFonts w:ascii="Times New Roman" w:eastAsia="Times New Roman" w:hAnsi="Times New Roman" w:cs="Times New Roman"/>
          <w:b/>
          <w:bCs/>
          <w:sz w:val="28"/>
          <w:szCs w:val="28"/>
          <w:lang w:eastAsia="ru-RU"/>
        </w:rPr>
        <w:t xml:space="preserve"> </w:t>
      </w:r>
      <w:r w:rsidR="004055E0" w:rsidRPr="004055E0">
        <w:rPr>
          <w:rFonts w:ascii="Times New Roman" w:eastAsia="Times New Roman" w:hAnsi="Times New Roman" w:cs="Times New Roman"/>
          <w:bCs/>
          <w:sz w:val="28"/>
          <w:szCs w:val="28"/>
          <w:lang w:eastAsia="ru-RU"/>
        </w:rPr>
        <w:t>(</w:t>
      </w:r>
      <w:r w:rsidRPr="004055E0">
        <w:rPr>
          <w:rFonts w:ascii="Times New Roman" w:eastAsia="Times New Roman" w:hAnsi="Times New Roman" w:cs="Times New Roman"/>
          <w:bCs/>
          <w:sz w:val="28"/>
          <w:szCs w:val="28"/>
          <w:lang w:eastAsia="ru-RU"/>
        </w:rPr>
        <w:t>Приложение №</w:t>
      </w:r>
      <w:r w:rsidR="004055E0" w:rsidRPr="004055E0">
        <w:rPr>
          <w:rFonts w:ascii="Times New Roman" w:eastAsia="Times New Roman" w:hAnsi="Times New Roman" w:cs="Times New Roman"/>
          <w:bCs/>
          <w:sz w:val="28"/>
          <w:szCs w:val="28"/>
          <w:lang w:eastAsia="ru-RU"/>
        </w:rPr>
        <w:t xml:space="preserve"> 3)</w:t>
      </w:r>
      <w:r w:rsidR="004055E0">
        <w:rPr>
          <w:rFonts w:ascii="Times New Roman" w:eastAsia="Times New Roman" w:hAnsi="Times New Roman" w:cs="Times New Roman"/>
          <w:bCs/>
          <w:sz w:val="28"/>
          <w:szCs w:val="28"/>
          <w:lang w:eastAsia="ru-RU"/>
        </w:rPr>
        <w:t>.</w:t>
      </w:r>
    </w:p>
    <w:p w:rsidR="00A178A4" w:rsidRPr="00C90380" w:rsidRDefault="00A178A4" w:rsidP="00C90380">
      <w:pPr>
        <w:spacing w:before="100" w:beforeAutospacing="1" w:after="100" w:afterAutospacing="1" w:line="240" w:lineRule="auto"/>
        <w:ind w:left="720"/>
        <w:jc w:val="both"/>
        <w:rPr>
          <w:rFonts w:ascii="Times New Roman" w:eastAsia="Times New Roman" w:hAnsi="Times New Roman" w:cs="Times New Roman"/>
          <w:sz w:val="28"/>
          <w:szCs w:val="28"/>
          <w:lang w:eastAsia="ru-RU"/>
        </w:rPr>
      </w:pPr>
    </w:p>
    <w:p w:rsidR="00A178A4" w:rsidRPr="00C90380" w:rsidRDefault="00A178A4" w:rsidP="00C90380">
      <w:pPr>
        <w:spacing w:before="100" w:beforeAutospacing="1" w:after="100" w:afterAutospacing="1" w:line="240" w:lineRule="auto"/>
        <w:ind w:left="720"/>
        <w:jc w:val="both"/>
        <w:rPr>
          <w:rFonts w:ascii="Times New Roman" w:eastAsia="Times New Roman" w:hAnsi="Times New Roman" w:cs="Times New Roman"/>
          <w:sz w:val="28"/>
          <w:szCs w:val="28"/>
          <w:lang w:eastAsia="ru-RU"/>
        </w:rPr>
      </w:pPr>
      <w:r w:rsidRPr="00C90380">
        <w:rPr>
          <w:rFonts w:ascii="Times New Roman" w:eastAsia="Times New Roman" w:hAnsi="Times New Roman" w:cs="Times New Roman"/>
          <w:b/>
          <w:bCs/>
          <w:sz w:val="28"/>
          <w:szCs w:val="28"/>
          <w:lang w:eastAsia="ru-RU"/>
        </w:rPr>
        <w:lastRenderedPageBreak/>
        <w:t>Заключение</w:t>
      </w:r>
    </w:p>
    <w:p w:rsidR="00A178A4" w:rsidRPr="00BD3303" w:rsidRDefault="00BD3303" w:rsidP="00C90380">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178A4" w:rsidRPr="00C90380">
        <w:rPr>
          <w:rFonts w:ascii="Times New Roman" w:eastAsia="Times New Roman" w:hAnsi="Times New Roman" w:cs="Times New Roman"/>
          <w:sz w:val="28"/>
          <w:szCs w:val="28"/>
          <w:lang w:eastAsia="ru-RU"/>
        </w:rPr>
        <w:t>Изучив данную тему, мы узнали много нового про историю появления «</w:t>
      </w:r>
      <w:r w:rsidR="00A178A4" w:rsidRPr="00C90380">
        <w:rPr>
          <w:rFonts w:ascii="Times New Roman" w:eastAsia="Times New Roman" w:hAnsi="Times New Roman" w:cs="Times New Roman"/>
          <w:i/>
          <w:iCs/>
          <w:sz w:val="28"/>
          <w:szCs w:val="28"/>
          <w:lang w:eastAsia="ru-RU"/>
        </w:rPr>
        <w:t>Георгиевской ленты</w:t>
      </w:r>
      <w:r w:rsidR="00A178A4" w:rsidRPr="00C90380">
        <w:rPr>
          <w:rFonts w:ascii="Times New Roman" w:eastAsia="Times New Roman" w:hAnsi="Times New Roman" w:cs="Times New Roman"/>
          <w:sz w:val="28"/>
          <w:szCs w:val="28"/>
          <w:lang w:eastAsia="ru-RU"/>
        </w:rPr>
        <w:t>» как символа побед народов России. Кроме того, нами был изучен материал о появлении акции «</w:t>
      </w:r>
      <w:r w:rsidR="00A178A4" w:rsidRPr="00C90380">
        <w:rPr>
          <w:rFonts w:ascii="Times New Roman" w:eastAsia="Times New Roman" w:hAnsi="Times New Roman" w:cs="Times New Roman"/>
          <w:i/>
          <w:iCs/>
          <w:sz w:val="28"/>
          <w:szCs w:val="28"/>
          <w:lang w:eastAsia="ru-RU"/>
        </w:rPr>
        <w:t>Георгиевская ленточка</w:t>
      </w:r>
      <w:r w:rsidR="00A178A4" w:rsidRPr="00C90380">
        <w:rPr>
          <w:rFonts w:ascii="Times New Roman" w:eastAsia="Times New Roman" w:hAnsi="Times New Roman" w:cs="Times New Roman"/>
          <w:sz w:val="28"/>
          <w:szCs w:val="28"/>
          <w:lang w:eastAsia="ru-RU"/>
        </w:rPr>
        <w:t>», с помощью которой мы отда</w:t>
      </w:r>
      <w:r>
        <w:rPr>
          <w:rFonts w:ascii="Times New Roman" w:eastAsia="Times New Roman" w:hAnsi="Times New Roman" w:cs="Times New Roman"/>
          <w:sz w:val="28"/>
          <w:szCs w:val="28"/>
          <w:lang w:eastAsia="ru-RU"/>
        </w:rPr>
        <w:t xml:space="preserve">ем дань памяти воинам, </w:t>
      </w:r>
      <w:r w:rsidR="00A178A4" w:rsidRPr="00C90380">
        <w:rPr>
          <w:rFonts w:ascii="Times New Roman" w:eastAsia="Times New Roman" w:hAnsi="Times New Roman" w:cs="Times New Roman"/>
          <w:sz w:val="28"/>
          <w:szCs w:val="28"/>
          <w:lang w:eastAsia="ru-RU"/>
        </w:rPr>
        <w:t>защищавшим наше Отечество.</w:t>
      </w:r>
      <w:r>
        <w:rPr>
          <w:rFonts w:ascii="Times New Roman" w:eastAsia="Times New Roman" w:hAnsi="Times New Roman" w:cs="Times New Roman"/>
          <w:sz w:val="28"/>
          <w:szCs w:val="28"/>
          <w:lang w:eastAsia="ru-RU"/>
        </w:rPr>
        <w:t xml:space="preserve"> </w:t>
      </w:r>
      <w:r w:rsidR="00A178A4" w:rsidRPr="00C90380">
        <w:rPr>
          <w:rFonts w:ascii="Times New Roman" w:eastAsia="Times New Roman" w:hAnsi="Times New Roman" w:cs="Times New Roman"/>
          <w:sz w:val="28"/>
          <w:szCs w:val="28"/>
          <w:lang w:eastAsia="ru-RU"/>
        </w:rPr>
        <w:t>Исследование показало, что большая часть обучающихся знает об этом символе: какой праздник символизирует данный символ, в какой день его носят, какого цвета. Прослеживается связь поколений, т. к. у большинства учащихся родители принимают участие в общественной акции «</w:t>
      </w:r>
      <w:r w:rsidR="00A178A4" w:rsidRPr="00C90380">
        <w:rPr>
          <w:rFonts w:ascii="Times New Roman" w:eastAsia="Times New Roman" w:hAnsi="Times New Roman" w:cs="Times New Roman"/>
          <w:i/>
          <w:iCs/>
          <w:sz w:val="28"/>
          <w:szCs w:val="28"/>
          <w:lang w:eastAsia="ru-RU"/>
        </w:rPr>
        <w:t>Георгиевская лента</w:t>
      </w:r>
      <w:r w:rsidR="00A178A4" w:rsidRPr="00C90380">
        <w:rPr>
          <w:rFonts w:ascii="Times New Roman" w:eastAsia="Times New Roman" w:hAnsi="Times New Roman" w:cs="Times New Roman"/>
          <w:sz w:val="28"/>
          <w:szCs w:val="28"/>
          <w:lang w:eastAsia="ru-RU"/>
        </w:rPr>
        <w:t xml:space="preserve">». Но эти знания нельзя назвать полными, более того выявлены ошибки в понимании идеи акции, в частности, можно ли купить Георгиевскую ленту </w:t>
      </w:r>
      <w:r w:rsidR="00A178A4" w:rsidRPr="00BD3303">
        <w:rPr>
          <w:rFonts w:ascii="Times New Roman" w:eastAsia="Times New Roman" w:hAnsi="Times New Roman" w:cs="Times New Roman"/>
          <w:sz w:val="28"/>
          <w:szCs w:val="28"/>
          <w:lang w:eastAsia="ru-RU"/>
        </w:rPr>
        <w:t>«</w:t>
      </w:r>
      <w:r w:rsidR="00A178A4" w:rsidRPr="00BD3303">
        <w:rPr>
          <w:rFonts w:ascii="Times New Roman" w:eastAsia="Times New Roman" w:hAnsi="Times New Roman" w:cs="Times New Roman"/>
          <w:iCs/>
          <w:sz w:val="28"/>
          <w:szCs w:val="28"/>
          <w:lang w:eastAsia="ru-RU"/>
        </w:rPr>
        <w:t>да</w:t>
      </w:r>
      <w:r w:rsidR="00A178A4" w:rsidRPr="00BD3303">
        <w:rPr>
          <w:rFonts w:ascii="Times New Roman" w:eastAsia="Times New Roman" w:hAnsi="Times New Roman" w:cs="Times New Roman"/>
          <w:sz w:val="28"/>
          <w:szCs w:val="28"/>
          <w:lang w:eastAsia="ru-RU"/>
        </w:rPr>
        <w:t>»</w:t>
      </w:r>
      <w:r w:rsidR="00A178A4" w:rsidRPr="00C90380">
        <w:rPr>
          <w:rFonts w:ascii="Times New Roman" w:eastAsia="Times New Roman" w:hAnsi="Times New Roman" w:cs="Times New Roman"/>
          <w:sz w:val="28"/>
          <w:szCs w:val="28"/>
          <w:lang w:eastAsia="ru-RU"/>
        </w:rPr>
        <w:t xml:space="preserve"> </w:t>
      </w:r>
      <w:r w:rsidR="008A4404" w:rsidRPr="008A4404">
        <w:rPr>
          <w:rFonts w:ascii="Times New Roman" w:eastAsia="Times New Roman" w:hAnsi="Times New Roman" w:cs="Times New Roman"/>
          <w:sz w:val="28"/>
          <w:szCs w:val="28"/>
          <w:lang w:eastAsia="ru-RU"/>
        </w:rPr>
        <w:t>ответили 60</w:t>
      </w:r>
      <w:r w:rsidR="00A178A4" w:rsidRPr="008A4404">
        <w:rPr>
          <w:rFonts w:ascii="Times New Roman" w:eastAsia="Times New Roman" w:hAnsi="Times New Roman" w:cs="Times New Roman"/>
          <w:sz w:val="28"/>
          <w:szCs w:val="28"/>
          <w:lang w:eastAsia="ru-RU"/>
        </w:rPr>
        <w:t xml:space="preserve"> опрошенных</w:t>
      </w:r>
      <w:r w:rsidR="00A178A4" w:rsidRPr="00C90380">
        <w:rPr>
          <w:rFonts w:ascii="Times New Roman" w:eastAsia="Times New Roman" w:hAnsi="Times New Roman" w:cs="Times New Roman"/>
          <w:sz w:val="28"/>
          <w:szCs w:val="28"/>
          <w:lang w:eastAsia="ru-RU"/>
        </w:rPr>
        <w:t>. Так же опрос выявил, что большая часть учеников испытывают недостаток информации, хотят больше узнать об этом символе. По результатам исследования была выпущена памятка с правилами участия в общественной акции «</w:t>
      </w:r>
      <w:r w:rsidR="00A178A4" w:rsidRPr="00C90380">
        <w:rPr>
          <w:rFonts w:ascii="Times New Roman" w:eastAsia="Times New Roman" w:hAnsi="Times New Roman" w:cs="Times New Roman"/>
          <w:i/>
          <w:iCs/>
          <w:sz w:val="28"/>
          <w:szCs w:val="28"/>
          <w:lang w:eastAsia="ru-RU"/>
        </w:rPr>
        <w:t>Георгиевская ленточка</w:t>
      </w:r>
      <w:r w:rsidR="00A178A4" w:rsidRPr="00C90380">
        <w:rPr>
          <w:rFonts w:ascii="Times New Roman" w:eastAsia="Times New Roman" w:hAnsi="Times New Roman" w:cs="Times New Roman"/>
          <w:sz w:val="28"/>
          <w:szCs w:val="28"/>
          <w:lang w:eastAsia="ru-RU"/>
        </w:rPr>
        <w:t>». Проведен «Урок мужества», посвященный истории Георгиевской ленты и правилами участия в общественной акции. Для выявления результативности проделанной нами работы, в дальнейшем планируется провести данный опрос повторно, перед празднованием 9 Мая, с целью понять, как подготовленное мероприятие повлияло на знание предмета данного исследования.</w:t>
      </w:r>
    </w:p>
    <w:p w:rsidR="00A178A4" w:rsidRPr="00D45406" w:rsidRDefault="00A178A4" w:rsidP="00A178A4">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Pr>
          <w:rFonts w:ascii="Times New Roman" w:eastAsia="Times New Roman" w:hAnsi="Times New Roman" w:cs="Times New Roman"/>
          <w:b/>
          <w:bCs/>
          <w:sz w:val="36"/>
          <w:szCs w:val="36"/>
          <w:lang w:eastAsia="ru-RU"/>
        </w:rPr>
        <w:t>Список используемых источников:</w:t>
      </w:r>
    </w:p>
    <w:p w:rsidR="00A178A4" w:rsidRPr="00D45406" w:rsidRDefault="00A178A4" w:rsidP="00A178A4">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D45406">
        <w:rPr>
          <w:rFonts w:ascii="Times New Roman" w:eastAsia="Times New Roman" w:hAnsi="Times New Roman" w:cs="Times New Roman"/>
          <w:sz w:val="24"/>
          <w:szCs w:val="24"/>
          <w:lang w:eastAsia="ru-RU"/>
        </w:rPr>
        <w:t>Атлас: от А до Я. Москва «</w:t>
      </w:r>
      <w:proofErr w:type="spellStart"/>
      <w:r w:rsidRPr="00D45406">
        <w:rPr>
          <w:rFonts w:ascii="Times New Roman" w:eastAsia="Times New Roman" w:hAnsi="Times New Roman" w:cs="Times New Roman"/>
          <w:i/>
          <w:iCs/>
          <w:sz w:val="24"/>
          <w:szCs w:val="24"/>
          <w:lang w:eastAsia="ru-RU"/>
        </w:rPr>
        <w:t>Росмэн</w:t>
      </w:r>
      <w:proofErr w:type="spellEnd"/>
      <w:r w:rsidRPr="00D45406">
        <w:rPr>
          <w:rFonts w:ascii="Times New Roman" w:eastAsia="Times New Roman" w:hAnsi="Times New Roman" w:cs="Times New Roman"/>
          <w:sz w:val="24"/>
          <w:szCs w:val="24"/>
          <w:lang w:eastAsia="ru-RU"/>
        </w:rPr>
        <w:t>» 2007г.</w:t>
      </w:r>
    </w:p>
    <w:p w:rsidR="00A178A4" w:rsidRPr="00D45406" w:rsidRDefault="00A178A4" w:rsidP="00A178A4">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D45406">
        <w:rPr>
          <w:rFonts w:ascii="Times New Roman" w:eastAsia="Times New Roman" w:hAnsi="Times New Roman" w:cs="Times New Roman"/>
          <w:sz w:val="24"/>
          <w:szCs w:val="24"/>
          <w:lang w:eastAsia="ru-RU"/>
        </w:rPr>
        <w:t>Энциклопедия окружающего мира. Москва «</w:t>
      </w:r>
      <w:r w:rsidRPr="00D45406">
        <w:rPr>
          <w:rFonts w:ascii="Times New Roman" w:eastAsia="Times New Roman" w:hAnsi="Times New Roman" w:cs="Times New Roman"/>
          <w:i/>
          <w:iCs/>
          <w:sz w:val="24"/>
          <w:szCs w:val="24"/>
          <w:lang w:eastAsia="ru-RU"/>
        </w:rPr>
        <w:t>Махаон</w:t>
      </w:r>
      <w:r w:rsidRPr="00D45406">
        <w:rPr>
          <w:rFonts w:ascii="Times New Roman" w:eastAsia="Times New Roman" w:hAnsi="Times New Roman" w:cs="Times New Roman"/>
          <w:sz w:val="24"/>
          <w:szCs w:val="24"/>
          <w:lang w:eastAsia="ru-RU"/>
        </w:rPr>
        <w:t>» 2005г.</w:t>
      </w:r>
    </w:p>
    <w:p w:rsidR="00A178A4" w:rsidRPr="00D45406" w:rsidRDefault="00A178A4" w:rsidP="00A178A4">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D45406">
        <w:rPr>
          <w:rFonts w:ascii="Times New Roman" w:eastAsia="Times New Roman" w:hAnsi="Times New Roman" w:cs="Times New Roman"/>
          <w:sz w:val="24"/>
          <w:szCs w:val="24"/>
          <w:lang w:eastAsia="ru-RU"/>
        </w:rPr>
        <w:t>Энциклопедия: Чудеса света. Москва «</w:t>
      </w:r>
      <w:proofErr w:type="spellStart"/>
      <w:r w:rsidRPr="00D45406">
        <w:rPr>
          <w:rFonts w:ascii="Times New Roman" w:eastAsia="Times New Roman" w:hAnsi="Times New Roman" w:cs="Times New Roman"/>
          <w:i/>
          <w:iCs/>
          <w:sz w:val="24"/>
          <w:szCs w:val="24"/>
          <w:lang w:eastAsia="ru-RU"/>
        </w:rPr>
        <w:t>Росмэн</w:t>
      </w:r>
      <w:proofErr w:type="spellEnd"/>
      <w:r w:rsidRPr="00D45406">
        <w:rPr>
          <w:rFonts w:ascii="Times New Roman" w:eastAsia="Times New Roman" w:hAnsi="Times New Roman" w:cs="Times New Roman"/>
          <w:sz w:val="24"/>
          <w:szCs w:val="24"/>
          <w:lang w:eastAsia="ru-RU"/>
        </w:rPr>
        <w:t>» 2005г.</w:t>
      </w:r>
    </w:p>
    <w:p w:rsidR="00A178A4" w:rsidRDefault="00A178A4" w:rsidP="00A178A4">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D45406">
        <w:rPr>
          <w:rFonts w:ascii="Times New Roman" w:eastAsia="Times New Roman" w:hAnsi="Times New Roman" w:cs="Times New Roman"/>
          <w:sz w:val="24"/>
          <w:szCs w:val="24"/>
          <w:lang w:eastAsia="ru-RU"/>
        </w:rPr>
        <w:t>Большая энциклопедия по истории. Москва «</w:t>
      </w:r>
      <w:proofErr w:type="spellStart"/>
      <w:r w:rsidRPr="00D45406">
        <w:rPr>
          <w:rFonts w:ascii="Times New Roman" w:eastAsia="Times New Roman" w:hAnsi="Times New Roman" w:cs="Times New Roman"/>
          <w:i/>
          <w:iCs/>
          <w:sz w:val="24"/>
          <w:szCs w:val="24"/>
          <w:lang w:eastAsia="ru-RU"/>
        </w:rPr>
        <w:t>Росмэн</w:t>
      </w:r>
      <w:proofErr w:type="spellEnd"/>
      <w:r w:rsidRPr="00D45406">
        <w:rPr>
          <w:rFonts w:ascii="Times New Roman" w:eastAsia="Times New Roman" w:hAnsi="Times New Roman" w:cs="Times New Roman"/>
          <w:sz w:val="24"/>
          <w:szCs w:val="24"/>
          <w:lang w:eastAsia="ru-RU"/>
        </w:rPr>
        <w:t>» 2008г.</w:t>
      </w:r>
    </w:p>
    <w:p w:rsidR="0010457A" w:rsidRDefault="0010457A" w:rsidP="00F47903">
      <w:pPr>
        <w:spacing w:before="100" w:beforeAutospacing="1" w:after="100" w:afterAutospacing="1" w:line="240" w:lineRule="auto"/>
        <w:ind w:left="720"/>
        <w:rPr>
          <w:rFonts w:ascii="Times New Roman" w:eastAsia="Times New Roman" w:hAnsi="Times New Roman" w:cs="Times New Roman"/>
          <w:sz w:val="24"/>
          <w:szCs w:val="24"/>
          <w:lang w:eastAsia="ru-RU"/>
        </w:rPr>
      </w:pPr>
      <w:bookmarkStart w:id="0" w:name="_GoBack"/>
      <w:bookmarkEnd w:id="0"/>
    </w:p>
    <w:p w:rsidR="0010457A" w:rsidRPr="00D45406" w:rsidRDefault="0010457A" w:rsidP="0010457A">
      <w:pPr>
        <w:spacing w:before="100" w:beforeAutospacing="1" w:after="100" w:afterAutospacing="1" w:line="240" w:lineRule="auto"/>
        <w:ind w:left="720"/>
        <w:rPr>
          <w:rFonts w:ascii="Times New Roman" w:eastAsia="Times New Roman" w:hAnsi="Times New Roman" w:cs="Times New Roman"/>
          <w:sz w:val="24"/>
          <w:szCs w:val="24"/>
          <w:lang w:eastAsia="ru-RU"/>
        </w:rPr>
      </w:pPr>
    </w:p>
    <w:p w:rsidR="00A178A4" w:rsidRDefault="00A178A4" w:rsidP="00A178A4"/>
    <w:p w:rsidR="00953E36" w:rsidRDefault="00953E36"/>
    <w:sectPr w:rsidR="00953E36" w:rsidSect="00CA73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B06C03"/>
    <w:multiLevelType w:val="multilevel"/>
    <w:tmpl w:val="F260F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CD7EAA"/>
    <w:multiLevelType w:val="multilevel"/>
    <w:tmpl w:val="0B1CA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392591"/>
    <w:multiLevelType w:val="multilevel"/>
    <w:tmpl w:val="CD8054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A178A4"/>
    <w:rsid w:val="0010457A"/>
    <w:rsid w:val="00210F65"/>
    <w:rsid w:val="002123A6"/>
    <w:rsid w:val="0023445A"/>
    <w:rsid w:val="004055E0"/>
    <w:rsid w:val="00694EC0"/>
    <w:rsid w:val="006C135F"/>
    <w:rsid w:val="008A4404"/>
    <w:rsid w:val="00953E36"/>
    <w:rsid w:val="00A178A4"/>
    <w:rsid w:val="00A36010"/>
    <w:rsid w:val="00B176FB"/>
    <w:rsid w:val="00BD3303"/>
    <w:rsid w:val="00BD4313"/>
    <w:rsid w:val="00C90380"/>
    <w:rsid w:val="00E87833"/>
    <w:rsid w:val="00F479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0C640"/>
  <w15:docId w15:val="{2EBC520C-F7DE-4887-A817-42CA90569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78A4"/>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0457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4.xml"/><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chart" Target="charts/chart3.xml"/><Relationship Id="rId12" Type="http://schemas.openxmlformats.org/officeDocument/2006/relationships/chart" Target="charts/chart5.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chart" Target="charts/chart2.xml"/><Relationship Id="rId11" Type="http://schemas.openxmlformats.org/officeDocument/2006/relationships/image" Target="media/image3.png"/><Relationship Id="rId5" Type="http://schemas.openxmlformats.org/officeDocument/2006/relationships/chart" Target="charts/chart1.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5.pn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_____Microsoft_Excel.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_____Microsoft_Excel1.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_____Microsoft_Excel2.xlsx"/></Relationships>
</file>

<file path=word/charts/_rels/chart4.xml.rels><?xml version="1.0" encoding="UTF-8" standalone="yes"?>
<Relationships xmlns="http://schemas.openxmlformats.org/package/2006/relationships"><Relationship Id="rId3" Type="http://schemas.openxmlformats.org/officeDocument/2006/relationships/package" Target="../embeddings/_____Microsoft_Excel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_____Microsoft_Excel4.xlsx"/><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2200" b="1" i="0" u="none" strike="noStrike" kern="1200" baseline="0">
                <a:solidFill>
                  <a:schemeClr val="dk1">
                    <a:lumMod val="75000"/>
                    <a:lumOff val="25000"/>
                  </a:schemeClr>
                </a:solidFill>
                <a:latin typeface="+mn-lt"/>
                <a:ea typeface="+mn-ea"/>
                <a:cs typeface="+mn-cs"/>
              </a:defRPr>
            </a:pPr>
            <a:r>
              <a:rPr lang="ru-RU"/>
              <a:t>Знаешь ли ты, что такое георгиевская ленточка?</a:t>
            </a:r>
          </a:p>
        </c:rich>
      </c:tx>
      <c:overlay val="0"/>
      <c:spPr>
        <a:noFill/>
        <a:ln>
          <a:noFill/>
        </a:ln>
        <a:effectLst/>
      </c:spPr>
      <c:txPr>
        <a:bodyPr rot="0" spcFirstLastPara="1" vertOverflow="ellipsis" vert="horz" wrap="square" anchor="ctr" anchorCtr="1"/>
        <a:lstStyle/>
        <a:p>
          <a:pPr>
            <a:defRPr sz="2200" b="1" i="0" u="none" strike="noStrike" kern="1200" baseline="0">
              <a:solidFill>
                <a:schemeClr val="dk1">
                  <a:lumMod val="75000"/>
                  <a:lumOff val="25000"/>
                </a:schemeClr>
              </a:solidFill>
              <a:latin typeface="+mn-lt"/>
              <a:ea typeface="+mn-ea"/>
              <a:cs typeface="+mn-cs"/>
            </a:defRPr>
          </a:pPr>
          <a:endParaRPr lang="ru-RU"/>
        </a:p>
      </c:txPr>
    </c:title>
    <c:autoTitleDeleted val="0"/>
    <c:plotArea>
      <c:layout>
        <c:manualLayout>
          <c:layoutTarget val="inner"/>
          <c:xMode val="edge"/>
          <c:yMode val="edge"/>
          <c:x val="1.4814814814814815E-2"/>
          <c:y val="0.29790598290598286"/>
          <c:w val="0.94567901234567897"/>
          <c:h val="0.49988592772057339"/>
        </c:manualLayout>
      </c:layout>
      <c:barChart>
        <c:barDir val="col"/>
        <c:grouping val="clustered"/>
        <c:varyColors val="0"/>
        <c:ser>
          <c:idx val="0"/>
          <c:order val="0"/>
          <c:tx>
            <c:strRef>
              <c:f>Лист1!$B$1</c:f>
              <c:strCache>
                <c:ptCount val="1"/>
                <c:pt idx="0">
                  <c:v>варианты ответа</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97" b="1" i="0" u="none" strike="noStrike" kern="1200" baseline="0">
                    <a:solidFill>
                      <a:schemeClr val="tx1"/>
                    </a:solidFill>
                    <a:latin typeface="+mn-lt"/>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Лист1!$A$2:$A$5</c:f>
              <c:strCache>
                <c:ptCount val="3"/>
                <c:pt idx="0">
                  <c:v>знаю</c:v>
                </c:pt>
                <c:pt idx="1">
                  <c:v>не знаю</c:v>
                </c:pt>
                <c:pt idx="2">
                  <c:v>не точно, но знаю</c:v>
                </c:pt>
              </c:strCache>
            </c:strRef>
          </c:cat>
          <c:val>
            <c:numRef>
              <c:f>Лист1!$B$2:$B$5</c:f>
              <c:numCache>
                <c:formatCode>0.0</c:formatCode>
                <c:ptCount val="4"/>
                <c:pt idx="0">
                  <c:v>87.407407407407405</c:v>
                </c:pt>
                <c:pt idx="1">
                  <c:v>0.74074074074074081</c:v>
                </c:pt>
                <c:pt idx="2">
                  <c:v>2.2222222222222223</c:v>
                </c:pt>
              </c:numCache>
            </c:numRef>
          </c:val>
          <c:extLst>
            <c:ext xmlns:c16="http://schemas.microsoft.com/office/drawing/2014/chart" uri="{C3380CC4-5D6E-409C-BE32-E72D297353CC}">
              <c16:uniqueId val="{00000000-9774-4088-B439-5E5063BAFF62}"/>
            </c:ext>
          </c:extLst>
        </c:ser>
        <c:ser>
          <c:idx val="1"/>
          <c:order val="1"/>
          <c:tx>
            <c:strRef>
              <c:f>Лист1!$C$1</c:f>
              <c:strCache>
                <c:ptCount val="1"/>
                <c:pt idx="0">
                  <c:v>Столбец1</c:v>
                </c:pt>
              </c:strCache>
            </c:strRef>
          </c:tx>
          <c:spPr>
            <a:solidFill>
              <a:schemeClr val="accent2">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97" b="1" i="0" u="none" strike="noStrike" kern="1200" baseline="0">
                    <a:solidFill>
                      <a:schemeClr val="lt1"/>
                    </a:solidFill>
                    <a:latin typeface="+mn-lt"/>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Лист1!$A$2:$A$5</c:f>
              <c:strCache>
                <c:ptCount val="3"/>
                <c:pt idx="0">
                  <c:v>знаю</c:v>
                </c:pt>
                <c:pt idx="1">
                  <c:v>не знаю</c:v>
                </c:pt>
                <c:pt idx="2">
                  <c:v>не точно, но знаю</c:v>
                </c:pt>
              </c:strCache>
            </c:strRef>
          </c:cat>
          <c:val>
            <c:numRef>
              <c:f>Лист1!$C$2:$C$5</c:f>
              <c:numCache>
                <c:formatCode>General</c:formatCode>
                <c:ptCount val="4"/>
              </c:numCache>
            </c:numRef>
          </c:val>
          <c:extLst>
            <c:ext xmlns:c16="http://schemas.microsoft.com/office/drawing/2014/chart" uri="{C3380CC4-5D6E-409C-BE32-E72D297353CC}">
              <c16:uniqueId val="{00000001-9774-4088-B439-5E5063BAFF62}"/>
            </c:ext>
          </c:extLst>
        </c:ser>
        <c:ser>
          <c:idx val="2"/>
          <c:order val="2"/>
          <c:tx>
            <c:strRef>
              <c:f>Лист1!$D$1</c:f>
              <c:strCache>
                <c:ptCount val="1"/>
                <c:pt idx="0">
                  <c:v>Столбец2</c:v>
                </c:pt>
              </c:strCache>
            </c:strRef>
          </c:tx>
          <c:spPr>
            <a:solidFill>
              <a:schemeClr val="accent3">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97" b="1" i="0" u="none" strike="noStrike" kern="1200" baseline="0">
                    <a:solidFill>
                      <a:schemeClr val="lt1"/>
                    </a:solidFill>
                    <a:latin typeface="+mn-lt"/>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Лист1!$A$2:$A$5</c:f>
              <c:strCache>
                <c:ptCount val="3"/>
                <c:pt idx="0">
                  <c:v>знаю</c:v>
                </c:pt>
                <c:pt idx="1">
                  <c:v>не знаю</c:v>
                </c:pt>
                <c:pt idx="2">
                  <c:v>не точно, но знаю</c:v>
                </c:pt>
              </c:strCache>
            </c:strRef>
          </c:cat>
          <c:val>
            <c:numRef>
              <c:f>Лист1!$D$2:$D$5</c:f>
              <c:numCache>
                <c:formatCode>General</c:formatCode>
                <c:ptCount val="4"/>
              </c:numCache>
            </c:numRef>
          </c:val>
          <c:extLst>
            <c:ext xmlns:c16="http://schemas.microsoft.com/office/drawing/2014/chart" uri="{C3380CC4-5D6E-409C-BE32-E72D297353CC}">
              <c16:uniqueId val="{00000002-9774-4088-B439-5E5063BAFF62}"/>
            </c:ext>
          </c:extLst>
        </c:ser>
        <c:dLbls>
          <c:dLblPos val="inEnd"/>
          <c:showLegendKey val="0"/>
          <c:showVal val="1"/>
          <c:showCatName val="0"/>
          <c:showSerName val="0"/>
          <c:showPercent val="0"/>
          <c:showBubbleSize val="0"/>
        </c:dLbls>
        <c:gapWidth val="65"/>
        <c:axId val="349849984"/>
        <c:axId val="350329200"/>
      </c:barChart>
      <c:catAx>
        <c:axId val="349849984"/>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1197" b="0" i="0" u="none" strike="noStrike" kern="1200" cap="all" baseline="0">
                <a:solidFill>
                  <a:schemeClr val="dk1">
                    <a:lumMod val="75000"/>
                    <a:lumOff val="25000"/>
                  </a:schemeClr>
                </a:solidFill>
                <a:latin typeface="+mn-lt"/>
                <a:ea typeface="+mn-ea"/>
                <a:cs typeface="+mn-cs"/>
              </a:defRPr>
            </a:pPr>
            <a:endParaRPr lang="ru-RU"/>
          </a:p>
        </c:txPr>
        <c:crossAx val="350329200"/>
        <c:crosses val="autoZero"/>
        <c:auto val="1"/>
        <c:lblAlgn val="ctr"/>
        <c:lblOffset val="100"/>
        <c:noMultiLvlLbl val="0"/>
      </c:catAx>
      <c:valAx>
        <c:axId val="350329200"/>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0.0" sourceLinked="1"/>
        <c:majorTickMark val="none"/>
        <c:minorTickMark val="none"/>
        <c:tickLblPos val="nextTo"/>
        <c:crossAx val="349849984"/>
        <c:crosses val="autoZero"/>
        <c:crossBetween val="between"/>
      </c:valAx>
      <c:spPr>
        <a:noFill/>
        <a:ln>
          <a:noFill/>
        </a:ln>
        <a:effectLst/>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RU"/>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2200" b="1" i="0" u="none" strike="noStrike" kern="1200" baseline="0">
                <a:solidFill>
                  <a:schemeClr val="dk1">
                    <a:lumMod val="75000"/>
                    <a:lumOff val="25000"/>
                  </a:schemeClr>
                </a:solidFill>
                <a:latin typeface="+mn-lt"/>
                <a:ea typeface="+mn-ea"/>
                <a:cs typeface="+mn-cs"/>
              </a:defRPr>
            </a:pPr>
            <a:r>
              <a:rPr lang="ru-RU"/>
              <a:t>В честь какого праздника её придумали?</a:t>
            </a:r>
          </a:p>
        </c:rich>
      </c:tx>
      <c:layout>
        <c:manualLayout>
          <c:xMode val="edge"/>
          <c:yMode val="edge"/>
          <c:x val="0.11752828491628928"/>
          <c:y val="2.4242424242424242E-2"/>
        </c:manualLayout>
      </c:layout>
      <c:overlay val="0"/>
      <c:spPr>
        <a:noFill/>
        <a:ln>
          <a:noFill/>
        </a:ln>
        <a:effectLst/>
      </c:spPr>
      <c:txPr>
        <a:bodyPr rot="0" spcFirstLastPara="1" vertOverflow="ellipsis" vert="horz" wrap="square" anchor="ctr" anchorCtr="1"/>
        <a:lstStyle/>
        <a:p>
          <a:pPr>
            <a:defRPr sz="2200" b="1" i="0" u="none" strike="noStrike" kern="1200" baseline="0">
              <a:solidFill>
                <a:schemeClr val="dk1">
                  <a:lumMod val="75000"/>
                  <a:lumOff val="25000"/>
                </a:schemeClr>
              </a:solidFill>
              <a:latin typeface="+mn-lt"/>
              <a:ea typeface="+mn-ea"/>
              <a:cs typeface="+mn-cs"/>
            </a:defRPr>
          </a:pPr>
          <a:endParaRPr lang="ru-RU"/>
        </a:p>
      </c:txPr>
    </c:title>
    <c:autoTitleDeleted val="0"/>
    <c:plotArea>
      <c:layout>
        <c:manualLayout>
          <c:layoutTarget val="inner"/>
          <c:xMode val="edge"/>
          <c:yMode val="edge"/>
          <c:x val="5.8784235136940546E-2"/>
          <c:y val="0.31802020202020204"/>
          <c:w val="0.94121576486305947"/>
          <c:h val="0.40910427105702696"/>
        </c:manualLayout>
      </c:layout>
      <c:barChart>
        <c:barDir val="col"/>
        <c:grouping val="clustered"/>
        <c:varyColors val="0"/>
        <c:ser>
          <c:idx val="0"/>
          <c:order val="0"/>
          <c:tx>
            <c:strRef>
              <c:f>Лист1!$B$1</c:f>
              <c:strCache>
                <c:ptCount val="1"/>
                <c:pt idx="0">
                  <c:v>Ряд 1</c:v>
                </c:pt>
              </c:strCache>
            </c:strRef>
          </c:tx>
          <c:spPr>
            <a:solidFill>
              <a:schemeClr val="accent1">
                <a:shade val="65000"/>
                <a:alpha val="85000"/>
              </a:schemeClr>
            </a:solidFill>
            <a:ln w="9525" cap="flat" cmpd="sng" algn="ctr">
              <a:solidFill>
                <a:schemeClr val="lt1">
                  <a:alpha val="50000"/>
                </a:schemeClr>
              </a:solidFill>
              <a:round/>
            </a:ln>
            <a:effectLst/>
          </c:spPr>
          <c:invertIfNegative val="0"/>
          <c:dLbls>
            <c:dLbl>
              <c:idx val="0"/>
              <c:tx>
                <c:rich>
                  <a:bodyPr/>
                  <a:lstStyle/>
                  <a:p>
                    <a:fld id="{14F77908-770E-4A38-AD93-195F8E200B18}" type="VALUE">
                      <a:rPr lang="en-US">
                        <a:solidFill>
                          <a:schemeClr val="tx1"/>
                        </a:solidFill>
                      </a:rPr>
                      <a:pPr/>
                      <a:t>[ЗНАЧЕНИЕ]</a:t>
                    </a:fld>
                    <a:endParaRPr lang="ru-RU"/>
                  </a:p>
                </c:rich>
              </c:tx>
              <c:dLblPos val="in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F3DE-4162-A3BA-A09916EFF3DD}"/>
                </c:ext>
              </c:extLst>
            </c:dLbl>
            <c:dLbl>
              <c:idx val="1"/>
              <c:tx>
                <c:rich>
                  <a:bodyPr/>
                  <a:lstStyle/>
                  <a:p>
                    <a:fld id="{28AD6AF1-B70F-4DF3-A49D-B83DDA599575}" type="VALUE">
                      <a:rPr lang="en-US">
                        <a:solidFill>
                          <a:schemeClr val="tx1"/>
                        </a:solidFill>
                      </a:rPr>
                      <a:pPr/>
                      <a:t>[ЗНАЧЕНИЕ]</a:t>
                    </a:fld>
                    <a:endParaRPr lang="ru-RU"/>
                  </a:p>
                </c:rich>
              </c:tx>
              <c:dLblPos val="in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F3DE-4162-A3BA-A09916EFF3DD}"/>
                </c:ext>
              </c:extLst>
            </c:dLbl>
            <c:dLbl>
              <c:idx val="2"/>
              <c:tx>
                <c:rich>
                  <a:bodyPr/>
                  <a:lstStyle/>
                  <a:p>
                    <a:fld id="{388350F9-5AE6-46AE-BEB1-65915D4348EA}" type="VALUE">
                      <a:rPr lang="en-US">
                        <a:solidFill>
                          <a:schemeClr val="tx1"/>
                        </a:solidFill>
                      </a:rPr>
                      <a:pPr/>
                      <a:t>[ЗНАЧЕНИЕ]</a:t>
                    </a:fld>
                    <a:endParaRPr lang="ru-RU"/>
                  </a:p>
                </c:rich>
              </c:tx>
              <c:dLblPos val="in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F3DE-4162-A3BA-A09916EFF3DD}"/>
                </c:ext>
              </c:extLst>
            </c:dLbl>
            <c:dLbl>
              <c:idx val="3"/>
              <c:tx>
                <c:rich>
                  <a:bodyPr/>
                  <a:lstStyle/>
                  <a:p>
                    <a:fld id="{0DFF0F42-5E9E-4281-93A6-0325C5ABD97D}" type="VALUE">
                      <a:rPr lang="en-US">
                        <a:solidFill>
                          <a:schemeClr val="tx1"/>
                        </a:solidFill>
                      </a:rPr>
                      <a:pPr/>
                      <a:t>[ЗНАЧЕНИЕ]</a:t>
                    </a:fld>
                    <a:endParaRPr lang="ru-RU"/>
                  </a:p>
                </c:rich>
              </c:tx>
              <c:dLblPos val="in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F3DE-4162-A3BA-A09916EFF3DD}"/>
                </c:ext>
              </c:extLst>
            </c:dLbl>
            <c:spPr>
              <a:noFill/>
              <a:ln>
                <a:noFill/>
              </a:ln>
              <a:effectLst/>
            </c:spPr>
            <c:txPr>
              <a:bodyPr rot="0" spcFirstLastPara="1" vertOverflow="ellipsis" vert="horz" wrap="square" lIns="38100" tIns="19050" rIns="38100" bIns="19050" anchor="ctr" anchorCtr="1">
                <a:spAutoFit/>
              </a:bodyPr>
              <a:lstStyle/>
              <a:p>
                <a:pPr>
                  <a:defRPr sz="1197" b="1" i="0" u="none" strike="noStrike" kern="1200" baseline="0">
                    <a:solidFill>
                      <a:schemeClr val="lt1"/>
                    </a:solidFill>
                    <a:latin typeface="+mn-lt"/>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Лист1!$A$2:$A$5</c:f>
              <c:strCache>
                <c:ptCount val="4"/>
                <c:pt idx="0">
                  <c:v>в честь Победы в Великой Отечественной войне </c:v>
                </c:pt>
                <c:pt idx="1">
                  <c:v>в честь Георгия Победоносцы</c:v>
                </c:pt>
                <c:pt idx="2">
                  <c:v>в честь Екатерины Великой</c:v>
                </c:pt>
                <c:pt idx="3">
                  <c:v>нет ответа</c:v>
                </c:pt>
              </c:strCache>
            </c:strRef>
          </c:cat>
          <c:val>
            <c:numRef>
              <c:f>Лист1!$B$2:$B$5</c:f>
              <c:numCache>
                <c:formatCode>0.0</c:formatCode>
                <c:ptCount val="4"/>
                <c:pt idx="0">
                  <c:v>82.222222222222214</c:v>
                </c:pt>
                <c:pt idx="1">
                  <c:v>2.1739130434782608</c:v>
                </c:pt>
                <c:pt idx="2">
                  <c:v>1.4814814814814816</c:v>
                </c:pt>
                <c:pt idx="3">
                  <c:v>14.074074074074074</c:v>
                </c:pt>
              </c:numCache>
            </c:numRef>
          </c:val>
          <c:extLst>
            <c:ext xmlns:c16="http://schemas.microsoft.com/office/drawing/2014/chart" uri="{C3380CC4-5D6E-409C-BE32-E72D297353CC}">
              <c16:uniqueId val="{00000004-F3DE-4162-A3BA-A09916EFF3DD}"/>
            </c:ext>
          </c:extLst>
        </c:ser>
        <c:ser>
          <c:idx val="1"/>
          <c:order val="1"/>
          <c:tx>
            <c:strRef>
              <c:f>Лист1!$C$1</c:f>
              <c:strCache>
                <c:ptCount val="1"/>
                <c:pt idx="0">
                  <c:v>Столбец1</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97" b="1" i="0" u="none" strike="noStrike" kern="1200" baseline="0">
                    <a:solidFill>
                      <a:schemeClr val="lt1"/>
                    </a:solidFill>
                    <a:latin typeface="+mn-lt"/>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Лист1!$A$2:$A$5</c:f>
              <c:strCache>
                <c:ptCount val="4"/>
                <c:pt idx="0">
                  <c:v>в честь Победы в Великой Отечественной войне </c:v>
                </c:pt>
                <c:pt idx="1">
                  <c:v>в честь Георгия Победоносцы</c:v>
                </c:pt>
                <c:pt idx="2">
                  <c:v>в честь Екатерины Великой</c:v>
                </c:pt>
                <c:pt idx="3">
                  <c:v>нет ответа</c:v>
                </c:pt>
              </c:strCache>
            </c:strRef>
          </c:cat>
          <c:val>
            <c:numRef>
              <c:f>Лист1!$C$2:$C$5</c:f>
              <c:numCache>
                <c:formatCode>General</c:formatCode>
                <c:ptCount val="4"/>
              </c:numCache>
            </c:numRef>
          </c:val>
          <c:extLst>
            <c:ext xmlns:c16="http://schemas.microsoft.com/office/drawing/2014/chart" uri="{C3380CC4-5D6E-409C-BE32-E72D297353CC}">
              <c16:uniqueId val="{00000005-F3DE-4162-A3BA-A09916EFF3DD}"/>
            </c:ext>
          </c:extLst>
        </c:ser>
        <c:ser>
          <c:idx val="2"/>
          <c:order val="2"/>
          <c:tx>
            <c:strRef>
              <c:f>Лист1!$D$1</c:f>
              <c:strCache>
                <c:ptCount val="1"/>
                <c:pt idx="0">
                  <c:v>Столбец2</c:v>
                </c:pt>
              </c:strCache>
            </c:strRef>
          </c:tx>
          <c:spPr>
            <a:solidFill>
              <a:schemeClr val="accent1">
                <a:tint val="65000"/>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97" b="1" i="0" u="none" strike="noStrike" kern="1200" baseline="0">
                    <a:solidFill>
                      <a:schemeClr val="lt1"/>
                    </a:solidFill>
                    <a:latin typeface="+mn-lt"/>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Лист1!$A$2:$A$5</c:f>
              <c:strCache>
                <c:ptCount val="4"/>
                <c:pt idx="0">
                  <c:v>в честь Победы в Великой Отечественной войне </c:v>
                </c:pt>
                <c:pt idx="1">
                  <c:v>в честь Георгия Победоносцы</c:v>
                </c:pt>
                <c:pt idx="2">
                  <c:v>в честь Екатерины Великой</c:v>
                </c:pt>
                <c:pt idx="3">
                  <c:v>нет ответа</c:v>
                </c:pt>
              </c:strCache>
            </c:strRef>
          </c:cat>
          <c:val>
            <c:numRef>
              <c:f>Лист1!$D$2:$D$5</c:f>
              <c:numCache>
                <c:formatCode>General</c:formatCode>
                <c:ptCount val="4"/>
              </c:numCache>
            </c:numRef>
          </c:val>
          <c:extLst>
            <c:ext xmlns:c16="http://schemas.microsoft.com/office/drawing/2014/chart" uri="{C3380CC4-5D6E-409C-BE32-E72D297353CC}">
              <c16:uniqueId val="{00000006-F3DE-4162-A3BA-A09916EFF3DD}"/>
            </c:ext>
          </c:extLst>
        </c:ser>
        <c:dLbls>
          <c:dLblPos val="inEnd"/>
          <c:showLegendKey val="0"/>
          <c:showVal val="1"/>
          <c:showCatName val="0"/>
          <c:showSerName val="0"/>
          <c:showPercent val="0"/>
          <c:showBubbleSize val="0"/>
        </c:dLbls>
        <c:gapWidth val="65"/>
        <c:axId val="282351248"/>
        <c:axId val="282346672"/>
      </c:barChart>
      <c:catAx>
        <c:axId val="282351248"/>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1197" b="0" i="0" u="none" strike="noStrike" kern="1200" cap="all" baseline="0">
                <a:solidFill>
                  <a:schemeClr val="dk1">
                    <a:lumMod val="75000"/>
                    <a:lumOff val="25000"/>
                  </a:schemeClr>
                </a:solidFill>
                <a:latin typeface="+mn-lt"/>
                <a:ea typeface="+mn-ea"/>
                <a:cs typeface="+mn-cs"/>
              </a:defRPr>
            </a:pPr>
            <a:endParaRPr lang="ru-RU"/>
          </a:p>
        </c:txPr>
        <c:crossAx val="282346672"/>
        <c:crosses val="autoZero"/>
        <c:auto val="1"/>
        <c:lblAlgn val="ctr"/>
        <c:lblOffset val="100"/>
        <c:noMultiLvlLbl val="0"/>
      </c:catAx>
      <c:valAx>
        <c:axId val="282346672"/>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0.0" sourceLinked="1"/>
        <c:majorTickMark val="none"/>
        <c:minorTickMark val="none"/>
        <c:tickLblPos val="nextTo"/>
        <c:crossAx val="282351248"/>
        <c:crosses val="autoZero"/>
        <c:crossBetween val="between"/>
      </c:valAx>
      <c:spPr>
        <a:noFill/>
        <a:ln>
          <a:noFill/>
        </a:ln>
        <a:effectLst/>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RU"/>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2200" b="1" i="0" u="none" strike="noStrike" kern="1200" baseline="0">
                <a:solidFill>
                  <a:schemeClr val="dk1">
                    <a:lumMod val="75000"/>
                    <a:lumOff val="25000"/>
                  </a:schemeClr>
                </a:solidFill>
                <a:latin typeface="+mn-lt"/>
                <a:ea typeface="+mn-ea"/>
                <a:cs typeface="+mn-cs"/>
              </a:defRPr>
            </a:pPr>
            <a:r>
              <a:rPr lang="ru-RU"/>
              <a:t>Как она выглядит?</a:t>
            </a:r>
          </a:p>
        </c:rich>
      </c:tx>
      <c:overlay val="0"/>
      <c:spPr>
        <a:noFill/>
        <a:ln>
          <a:noFill/>
        </a:ln>
        <a:effectLst/>
      </c:spPr>
      <c:txPr>
        <a:bodyPr rot="0" spcFirstLastPara="1" vertOverflow="ellipsis" vert="horz" wrap="square" anchor="ctr" anchorCtr="1"/>
        <a:lstStyle/>
        <a:p>
          <a:pPr>
            <a:defRPr sz="2200" b="1" i="0" u="none" strike="noStrike" kern="1200" baseline="0">
              <a:solidFill>
                <a:schemeClr val="dk1">
                  <a:lumMod val="75000"/>
                  <a:lumOff val="25000"/>
                </a:schemeClr>
              </a:solidFill>
              <a:latin typeface="+mn-lt"/>
              <a:ea typeface="+mn-ea"/>
              <a:cs typeface="+mn-cs"/>
            </a:defRPr>
          </a:pPr>
          <a:endParaRPr lang="ru-RU"/>
        </a:p>
      </c:txPr>
    </c:title>
    <c:autoTitleDeleted val="0"/>
    <c:plotArea>
      <c:layout>
        <c:manualLayout>
          <c:layoutTarget val="inner"/>
          <c:xMode val="edge"/>
          <c:yMode val="edge"/>
          <c:x val="2.5462962962962962E-2"/>
          <c:y val="0.17402793400824901"/>
          <c:w val="0.94907407407407407"/>
          <c:h val="0.58419947506561676"/>
        </c:manualLayout>
      </c:layout>
      <c:barChart>
        <c:barDir val="col"/>
        <c:grouping val="clustered"/>
        <c:varyColors val="0"/>
        <c:ser>
          <c:idx val="0"/>
          <c:order val="0"/>
          <c:tx>
            <c:strRef>
              <c:f>Лист1!$B$1</c:f>
              <c:strCache>
                <c:ptCount val="1"/>
                <c:pt idx="0">
                  <c:v>Ряд 1</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97" b="1" i="0" u="none" strike="noStrike" kern="1200" baseline="0">
                    <a:solidFill>
                      <a:schemeClr val="lt1"/>
                    </a:solidFill>
                    <a:latin typeface="+mn-lt"/>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Лист1!$A$2:$A$5</c:f>
              <c:strCache>
                <c:ptCount val="2"/>
                <c:pt idx="0">
                  <c:v>черно-оранжевые полосы</c:v>
                </c:pt>
                <c:pt idx="1">
                  <c:v>нет ответа</c:v>
                </c:pt>
              </c:strCache>
            </c:strRef>
          </c:cat>
          <c:val>
            <c:numRef>
              <c:f>Лист1!$B$2:$B$5</c:f>
              <c:numCache>
                <c:formatCode>0.0</c:formatCode>
                <c:ptCount val="4"/>
                <c:pt idx="0">
                  <c:v>89.629629629629619</c:v>
                </c:pt>
                <c:pt idx="1">
                  <c:v>12.592592592592592</c:v>
                </c:pt>
              </c:numCache>
            </c:numRef>
          </c:val>
          <c:extLst>
            <c:ext xmlns:c16="http://schemas.microsoft.com/office/drawing/2014/chart" uri="{C3380CC4-5D6E-409C-BE32-E72D297353CC}">
              <c16:uniqueId val="{00000000-DC56-4607-A236-FF9E52E25333}"/>
            </c:ext>
          </c:extLst>
        </c:ser>
        <c:ser>
          <c:idx val="1"/>
          <c:order val="1"/>
          <c:tx>
            <c:strRef>
              <c:f>Лист1!$C$1</c:f>
              <c:strCache>
                <c:ptCount val="1"/>
                <c:pt idx="0">
                  <c:v>Столбец1</c:v>
                </c:pt>
              </c:strCache>
            </c:strRef>
          </c:tx>
          <c:spPr>
            <a:solidFill>
              <a:schemeClr val="accent2">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97" b="1" i="0" u="none" strike="noStrike" kern="1200" baseline="0">
                    <a:solidFill>
                      <a:schemeClr val="lt1"/>
                    </a:solidFill>
                    <a:latin typeface="+mn-lt"/>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Лист1!$A$2:$A$5</c:f>
              <c:strCache>
                <c:ptCount val="2"/>
                <c:pt idx="0">
                  <c:v>черно-оранжевые полосы</c:v>
                </c:pt>
                <c:pt idx="1">
                  <c:v>нет ответа</c:v>
                </c:pt>
              </c:strCache>
            </c:strRef>
          </c:cat>
          <c:val>
            <c:numRef>
              <c:f>Лист1!$C$2:$C$5</c:f>
              <c:numCache>
                <c:formatCode>General</c:formatCode>
                <c:ptCount val="4"/>
              </c:numCache>
            </c:numRef>
          </c:val>
          <c:extLst>
            <c:ext xmlns:c16="http://schemas.microsoft.com/office/drawing/2014/chart" uri="{C3380CC4-5D6E-409C-BE32-E72D297353CC}">
              <c16:uniqueId val="{00000001-DC56-4607-A236-FF9E52E25333}"/>
            </c:ext>
          </c:extLst>
        </c:ser>
        <c:ser>
          <c:idx val="2"/>
          <c:order val="2"/>
          <c:tx>
            <c:strRef>
              <c:f>Лист1!$D$1</c:f>
              <c:strCache>
                <c:ptCount val="1"/>
                <c:pt idx="0">
                  <c:v>Столбец2</c:v>
                </c:pt>
              </c:strCache>
            </c:strRef>
          </c:tx>
          <c:spPr>
            <a:solidFill>
              <a:schemeClr val="accent3">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97" b="1" i="0" u="none" strike="noStrike" kern="1200" baseline="0">
                    <a:solidFill>
                      <a:schemeClr val="lt1"/>
                    </a:solidFill>
                    <a:latin typeface="+mn-lt"/>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Лист1!$A$2:$A$5</c:f>
              <c:strCache>
                <c:ptCount val="2"/>
                <c:pt idx="0">
                  <c:v>черно-оранжевые полосы</c:v>
                </c:pt>
                <c:pt idx="1">
                  <c:v>нет ответа</c:v>
                </c:pt>
              </c:strCache>
            </c:strRef>
          </c:cat>
          <c:val>
            <c:numRef>
              <c:f>Лист1!$D$2:$D$5</c:f>
              <c:numCache>
                <c:formatCode>General</c:formatCode>
                <c:ptCount val="4"/>
              </c:numCache>
            </c:numRef>
          </c:val>
          <c:extLst>
            <c:ext xmlns:c16="http://schemas.microsoft.com/office/drawing/2014/chart" uri="{C3380CC4-5D6E-409C-BE32-E72D297353CC}">
              <c16:uniqueId val="{00000002-DC56-4607-A236-FF9E52E25333}"/>
            </c:ext>
          </c:extLst>
        </c:ser>
        <c:dLbls>
          <c:dLblPos val="inEnd"/>
          <c:showLegendKey val="0"/>
          <c:showVal val="1"/>
          <c:showCatName val="0"/>
          <c:showSerName val="0"/>
          <c:showPercent val="0"/>
          <c:showBubbleSize val="0"/>
        </c:dLbls>
        <c:gapWidth val="65"/>
        <c:axId val="284062912"/>
        <c:axId val="284062496"/>
      </c:barChart>
      <c:catAx>
        <c:axId val="284062912"/>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1197" b="0" i="0" u="none" strike="noStrike" kern="1200" cap="all" baseline="0">
                <a:solidFill>
                  <a:schemeClr val="dk1">
                    <a:lumMod val="75000"/>
                    <a:lumOff val="25000"/>
                  </a:schemeClr>
                </a:solidFill>
                <a:latin typeface="+mn-lt"/>
                <a:ea typeface="+mn-ea"/>
                <a:cs typeface="+mn-cs"/>
              </a:defRPr>
            </a:pPr>
            <a:endParaRPr lang="ru-RU"/>
          </a:p>
        </c:txPr>
        <c:crossAx val="284062496"/>
        <c:crosses val="autoZero"/>
        <c:auto val="1"/>
        <c:lblAlgn val="ctr"/>
        <c:lblOffset val="100"/>
        <c:noMultiLvlLbl val="0"/>
      </c:catAx>
      <c:valAx>
        <c:axId val="284062496"/>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0.0" sourceLinked="1"/>
        <c:majorTickMark val="none"/>
        <c:minorTickMark val="none"/>
        <c:tickLblPos val="nextTo"/>
        <c:crossAx val="284062912"/>
        <c:crosses val="autoZero"/>
        <c:crossBetween val="between"/>
      </c:valAx>
      <c:spPr>
        <a:noFill/>
        <a:ln>
          <a:noFill/>
        </a:ln>
        <a:effectLst/>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RU"/>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2200" b="1" i="0" u="none" strike="noStrike" kern="1200" baseline="0">
                <a:solidFill>
                  <a:schemeClr val="dk1">
                    <a:lumMod val="75000"/>
                    <a:lumOff val="25000"/>
                  </a:schemeClr>
                </a:solidFill>
                <a:latin typeface="+mn-lt"/>
                <a:ea typeface="+mn-ea"/>
                <a:cs typeface="+mn-cs"/>
              </a:defRPr>
            </a:pPr>
            <a:r>
              <a:rPr lang="ru-RU"/>
              <a:t>Ты хотел бы носить георгиевскую ленточку 9 мая?</a:t>
            </a:r>
          </a:p>
        </c:rich>
      </c:tx>
      <c:overlay val="0"/>
      <c:spPr>
        <a:noFill/>
        <a:ln>
          <a:noFill/>
        </a:ln>
        <a:effectLst/>
      </c:spPr>
      <c:txPr>
        <a:bodyPr rot="0" spcFirstLastPara="1" vertOverflow="ellipsis" vert="horz" wrap="square" anchor="ctr" anchorCtr="1"/>
        <a:lstStyle/>
        <a:p>
          <a:pPr>
            <a:defRPr sz="2200" b="1" i="0" u="none" strike="noStrike" kern="1200" baseline="0">
              <a:solidFill>
                <a:schemeClr val="dk1">
                  <a:lumMod val="75000"/>
                  <a:lumOff val="25000"/>
                </a:schemeClr>
              </a:solidFill>
              <a:latin typeface="+mn-lt"/>
              <a:ea typeface="+mn-ea"/>
              <a:cs typeface="+mn-cs"/>
            </a:defRPr>
          </a:pPr>
          <a:endParaRPr lang="ru-RU"/>
        </a:p>
      </c:txPr>
    </c:title>
    <c:autoTitleDeleted val="0"/>
    <c:plotArea>
      <c:layout>
        <c:manualLayout>
          <c:layoutTarget val="inner"/>
          <c:xMode val="edge"/>
          <c:yMode val="edge"/>
          <c:x val="6.8790035931855384E-2"/>
          <c:y val="0.14718269756916427"/>
          <c:w val="0.90849737532808394"/>
          <c:h val="0.76076084239470065"/>
        </c:manualLayout>
      </c:layout>
      <c:barChart>
        <c:barDir val="col"/>
        <c:grouping val="clustered"/>
        <c:varyColors val="0"/>
        <c:ser>
          <c:idx val="0"/>
          <c:order val="0"/>
          <c:tx>
            <c:strRef>
              <c:f>Лист1!$B$1</c:f>
              <c:strCache>
                <c:ptCount val="1"/>
                <c:pt idx="0">
                  <c:v>Ряд 1</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97" b="1" i="0" u="none" strike="noStrike" kern="1200" baseline="0">
                    <a:solidFill>
                      <a:schemeClr val="lt1"/>
                    </a:solidFill>
                    <a:latin typeface="+mn-lt"/>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Лист1!$A$2:$A$5</c:f>
              <c:strCache>
                <c:ptCount val="3"/>
                <c:pt idx="0">
                  <c:v>да</c:v>
                </c:pt>
                <c:pt idx="1">
                  <c:v>нет</c:v>
                </c:pt>
                <c:pt idx="2">
                  <c:v>мне все равно</c:v>
                </c:pt>
              </c:strCache>
            </c:strRef>
          </c:cat>
          <c:val>
            <c:numRef>
              <c:f>Лист1!$B$2:$B$5</c:f>
              <c:numCache>
                <c:formatCode>0.0</c:formatCode>
                <c:ptCount val="4"/>
                <c:pt idx="0">
                  <c:v>94.814814814814824</c:v>
                </c:pt>
                <c:pt idx="1">
                  <c:v>2.9629629629629632</c:v>
                </c:pt>
                <c:pt idx="2">
                  <c:v>4.4444444444444446</c:v>
                </c:pt>
              </c:numCache>
            </c:numRef>
          </c:val>
          <c:extLst>
            <c:ext xmlns:c16="http://schemas.microsoft.com/office/drawing/2014/chart" uri="{C3380CC4-5D6E-409C-BE32-E72D297353CC}">
              <c16:uniqueId val="{00000000-36AA-436D-90C7-00412DE57338}"/>
            </c:ext>
          </c:extLst>
        </c:ser>
        <c:ser>
          <c:idx val="1"/>
          <c:order val="1"/>
          <c:tx>
            <c:strRef>
              <c:f>Лист1!$C$1</c:f>
              <c:strCache>
                <c:ptCount val="1"/>
                <c:pt idx="0">
                  <c:v>Столбец1</c:v>
                </c:pt>
              </c:strCache>
            </c:strRef>
          </c:tx>
          <c:spPr>
            <a:solidFill>
              <a:schemeClr val="accent2">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97" b="1" i="0" u="none" strike="noStrike" kern="1200" baseline="0">
                    <a:solidFill>
                      <a:schemeClr val="lt1"/>
                    </a:solidFill>
                    <a:latin typeface="+mn-lt"/>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Лист1!$A$2:$A$5</c:f>
              <c:strCache>
                <c:ptCount val="3"/>
                <c:pt idx="0">
                  <c:v>да</c:v>
                </c:pt>
                <c:pt idx="1">
                  <c:v>нет</c:v>
                </c:pt>
                <c:pt idx="2">
                  <c:v>мне все равно</c:v>
                </c:pt>
              </c:strCache>
            </c:strRef>
          </c:cat>
          <c:val>
            <c:numRef>
              <c:f>Лист1!$C$2:$C$5</c:f>
              <c:numCache>
                <c:formatCode>General</c:formatCode>
                <c:ptCount val="4"/>
              </c:numCache>
            </c:numRef>
          </c:val>
          <c:extLst>
            <c:ext xmlns:c16="http://schemas.microsoft.com/office/drawing/2014/chart" uri="{C3380CC4-5D6E-409C-BE32-E72D297353CC}">
              <c16:uniqueId val="{00000001-36AA-436D-90C7-00412DE57338}"/>
            </c:ext>
          </c:extLst>
        </c:ser>
        <c:ser>
          <c:idx val="2"/>
          <c:order val="2"/>
          <c:tx>
            <c:strRef>
              <c:f>Лист1!$D$1</c:f>
              <c:strCache>
                <c:ptCount val="1"/>
                <c:pt idx="0">
                  <c:v>Столбец2</c:v>
                </c:pt>
              </c:strCache>
            </c:strRef>
          </c:tx>
          <c:spPr>
            <a:solidFill>
              <a:schemeClr val="accent3">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97" b="1" i="0" u="none" strike="noStrike" kern="1200" baseline="0">
                    <a:solidFill>
                      <a:schemeClr val="lt1"/>
                    </a:solidFill>
                    <a:latin typeface="+mn-lt"/>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Лист1!$A$2:$A$5</c:f>
              <c:strCache>
                <c:ptCount val="3"/>
                <c:pt idx="0">
                  <c:v>да</c:v>
                </c:pt>
                <c:pt idx="1">
                  <c:v>нет</c:v>
                </c:pt>
                <c:pt idx="2">
                  <c:v>мне все равно</c:v>
                </c:pt>
              </c:strCache>
            </c:strRef>
          </c:cat>
          <c:val>
            <c:numRef>
              <c:f>Лист1!$D$2:$D$5</c:f>
              <c:numCache>
                <c:formatCode>General</c:formatCode>
                <c:ptCount val="4"/>
              </c:numCache>
            </c:numRef>
          </c:val>
          <c:extLst>
            <c:ext xmlns:c16="http://schemas.microsoft.com/office/drawing/2014/chart" uri="{C3380CC4-5D6E-409C-BE32-E72D297353CC}">
              <c16:uniqueId val="{00000002-36AA-436D-90C7-00412DE57338}"/>
            </c:ext>
          </c:extLst>
        </c:ser>
        <c:dLbls>
          <c:dLblPos val="inEnd"/>
          <c:showLegendKey val="0"/>
          <c:showVal val="1"/>
          <c:showCatName val="0"/>
          <c:showSerName val="0"/>
          <c:showPercent val="0"/>
          <c:showBubbleSize val="0"/>
        </c:dLbls>
        <c:gapWidth val="65"/>
        <c:axId val="284060000"/>
        <c:axId val="284060416"/>
      </c:barChart>
      <c:catAx>
        <c:axId val="284060000"/>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1197" b="0" i="0" u="none" strike="noStrike" kern="1200" cap="all" baseline="0">
                <a:solidFill>
                  <a:schemeClr val="dk1">
                    <a:lumMod val="75000"/>
                    <a:lumOff val="25000"/>
                  </a:schemeClr>
                </a:solidFill>
                <a:latin typeface="+mn-lt"/>
                <a:ea typeface="+mn-ea"/>
                <a:cs typeface="+mn-cs"/>
              </a:defRPr>
            </a:pPr>
            <a:endParaRPr lang="ru-RU"/>
          </a:p>
        </c:txPr>
        <c:crossAx val="284060416"/>
        <c:crosses val="autoZero"/>
        <c:auto val="1"/>
        <c:lblAlgn val="ctr"/>
        <c:lblOffset val="100"/>
        <c:noMultiLvlLbl val="0"/>
      </c:catAx>
      <c:valAx>
        <c:axId val="284060416"/>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0.0" sourceLinked="1"/>
        <c:majorTickMark val="none"/>
        <c:minorTickMark val="none"/>
        <c:tickLblPos val="nextTo"/>
        <c:crossAx val="284060000"/>
        <c:crosses val="autoZero"/>
        <c:crossBetween val="between"/>
      </c:valAx>
      <c:spPr>
        <a:noFill/>
        <a:ln>
          <a:noFill/>
        </a:ln>
        <a:effectLst/>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RU"/>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2200" b="1" i="0" u="none" strike="noStrike" kern="1200" baseline="0">
                <a:solidFill>
                  <a:schemeClr val="dk1">
                    <a:lumMod val="75000"/>
                    <a:lumOff val="25000"/>
                  </a:schemeClr>
                </a:solidFill>
                <a:latin typeface="+mn-lt"/>
                <a:ea typeface="+mn-ea"/>
                <a:cs typeface="+mn-cs"/>
              </a:defRPr>
            </a:pPr>
            <a:r>
              <a:rPr lang="ru-RU"/>
              <a:t>Куда повязывают?</a:t>
            </a:r>
          </a:p>
        </c:rich>
      </c:tx>
      <c:overlay val="0"/>
      <c:spPr>
        <a:noFill/>
        <a:ln>
          <a:noFill/>
        </a:ln>
        <a:effectLst/>
      </c:spPr>
      <c:txPr>
        <a:bodyPr rot="0" spcFirstLastPara="1" vertOverflow="ellipsis" vert="horz" wrap="square" anchor="ctr" anchorCtr="1"/>
        <a:lstStyle/>
        <a:p>
          <a:pPr>
            <a:defRPr sz="2200" b="1" i="0" u="none" strike="noStrike" kern="1200" baseline="0">
              <a:solidFill>
                <a:schemeClr val="dk1">
                  <a:lumMod val="75000"/>
                  <a:lumOff val="2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Ряд 1</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97" b="1" i="0" u="none" strike="noStrike" kern="1200" baseline="0">
                    <a:solidFill>
                      <a:schemeClr val="tx1"/>
                    </a:solidFill>
                    <a:latin typeface="+mn-lt"/>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Лист1!$A$2:$A$5</c:f>
              <c:strCache>
                <c:ptCount val="4"/>
                <c:pt idx="0">
                  <c:v>на машину</c:v>
                </c:pt>
                <c:pt idx="1">
                  <c:v>на грудь</c:v>
                </c:pt>
                <c:pt idx="2">
                  <c:v>на руку</c:v>
                </c:pt>
                <c:pt idx="3">
                  <c:v>на сумку, рюкзак</c:v>
                </c:pt>
              </c:strCache>
            </c:strRef>
          </c:cat>
          <c:val>
            <c:numRef>
              <c:f>Лист1!$B$2:$B$5</c:f>
              <c:numCache>
                <c:formatCode>0.0</c:formatCode>
                <c:ptCount val="4"/>
                <c:pt idx="0">
                  <c:v>8.1481481481481488</c:v>
                </c:pt>
                <c:pt idx="1">
                  <c:v>88.148148148148152</c:v>
                </c:pt>
                <c:pt idx="2">
                  <c:v>3.7037037037037033</c:v>
                </c:pt>
                <c:pt idx="3">
                  <c:v>2.2222222222222223</c:v>
                </c:pt>
              </c:numCache>
            </c:numRef>
          </c:val>
          <c:extLst>
            <c:ext xmlns:c16="http://schemas.microsoft.com/office/drawing/2014/chart" uri="{C3380CC4-5D6E-409C-BE32-E72D297353CC}">
              <c16:uniqueId val="{00000000-912D-4DC1-9EC0-D5365D50A0CD}"/>
            </c:ext>
          </c:extLst>
        </c:ser>
        <c:ser>
          <c:idx val="1"/>
          <c:order val="1"/>
          <c:tx>
            <c:strRef>
              <c:f>Лист1!$C$1</c:f>
              <c:strCache>
                <c:ptCount val="1"/>
                <c:pt idx="0">
                  <c:v>Столбец1</c:v>
                </c:pt>
              </c:strCache>
            </c:strRef>
          </c:tx>
          <c:spPr>
            <a:solidFill>
              <a:schemeClr val="accent2">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97" b="1" i="0" u="none" strike="noStrike" kern="1200" baseline="0">
                    <a:solidFill>
                      <a:schemeClr val="lt1"/>
                    </a:solidFill>
                    <a:latin typeface="+mn-lt"/>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Лист1!$A$2:$A$5</c:f>
              <c:strCache>
                <c:ptCount val="4"/>
                <c:pt idx="0">
                  <c:v>на машину</c:v>
                </c:pt>
                <c:pt idx="1">
                  <c:v>на грудь</c:v>
                </c:pt>
                <c:pt idx="2">
                  <c:v>на руку</c:v>
                </c:pt>
                <c:pt idx="3">
                  <c:v>на сумку, рюкзак</c:v>
                </c:pt>
              </c:strCache>
            </c:strRef>
          </c:cat>
          <c:val>
            <c:numRef>
              <c:f>Лист1!$C$2:$C$5</c:f>
              <c:numCache>
                <c:formatCode>General</c:formatCode>
                <c:ptCount val="4"/>
              </c:numCache>
            </c:numRef>
          </c:val>
          <c:extLst>
            <c:ext xmlns:c16="http://schemas.microsoft.com/office/drawing/2014/chart" uri="{C3380CC4-5D6E-409C-BE32-E72D297353CC}">
              <c16:uniqueId val="{00000001-912D-4DC1-9EC0-D5365D50A0CD}"/>
            </c:ext>
          </c:extLst>
        </c:ser>
        <c:ser>
          <c:idx val="2"/>
          <c:order val="2"/>
          <c:tx>
            <c:strRef>
              <c:f>Лист1!$D$1</c:f>
              <c:strCache>
                <c:ptCount val="1"/>
                <c:pt idx="0">
                  <c:v>Столбец2</c:v>
                </c:pt>
              </c:strCache>
            </c:strRef>
          </c:tx>
          <c:spPr>
            <a:solidFill>
              <a:schemeClr val="accent3">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97" b="1" i="0" u="none" strike="noStrike" kern="1200" baseline="0">
                    <a:solidFill>
                      <a:schemeClr val="lt1"/>
                    </a:solidFill>
                    <a:latin typeface="+mn-lt"/>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Лист1!$A$2:$A$5</c:f>
              <c:strCache>
                <c:ptCount val="4"/>
                <c:pt idx="0">
                  <c:v>на машину</c:v>
                </c:pt>
                <c:pt idx="1">
                  <c:v>на грудь</c:v>
                </c:pt>
                <c:pt idx="2">
                  <c:v>на руку</c:v>
                </c:pt>
                <c:pt idx="3">
                  <c:v>на сумку, рюкзак</c:v>
                </c:pt>
              </c:strCache>
            </c:strRef>
          </c:cat>
          <c:val>
            <c:numRef>
              <c:f>Лист1!$D$2:$D$5</c:f>
              <c:numCache>
                <c:formatCode>General</c:formatCode>
                <c:ptCount val="4"/>
              </c:numCache>
            </c:numRef>
          </c:val>
          <c:extLst>
            <c:ext xmlns:c16="http://schemas.microsoft.com/office/drawing/2014/chart" uri="{C3380CC4-5D6E-409C-BE32-E72D297353CC}">
              <c16:uniqueId val="{00000002-912D-4DC1-9EC0-D5365D50A0CD}"/>
            </c:ext>
          </c:extLst>
        </c:ser>
        <c:dLbls>
          <c:dLblPos val="inEnd"/>
          <c:showLegendKey val="0"/>
          <c:showVal val="1"/>
          <c:showCatName val="0"/>
          <c:showSerName val="0"/>
          <c:showPercent val="0"/>
          <c:showBubbleSize val="0"/>
        </c:dLbls>
        <c:gapWidth val="65"/>
        <c:axId val="351270960"/>
        <c:axId val="351268464"/>
      </c:barChart>
      <c:catAx>
        <c:axId val="351270960"/>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1197" b="0" i="0" u="none" strike="noStrike" kern="1200" cap="all" baseline="0">
                <a:solidFill>
                  <a:schemeClr val="dk1">
                    <a:lumMod val="75000"/>
                    <a:lumOff val="25000"/>
                  </a:schemeClr>
                </a:solidFill>
                <a:latin typeface="+mn-lt"/>
                <a:ea typeface="+mn-ea"/>
                <a:cs typeface="+mn-cs"/>
              </a:defRPr>
            </a:pPr>
            <a:endParaRPr lang="ru-RU"/>
          </a:p>
        </c:txPr>
        <c:crossAx val="351268464"/>
        <c:crosses val="autoZero"/>
        <c:auto val="1"/>
        <c:lblAlgn val="ctr"/>
        <c:lblOffset val="100"/>
        <c:noMultiLvlLbl val="0"/>
      </c:catAx>
      <c:valAx>
        <c:axId val="351268464"/>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0.0" sourceLinked="1"/>
        <c:majorTickMark val="none"/>
        <c:minorTickMark val="none"/>
        <c:tickLblPos val="nextTo"/>
        <c:crossAx val="351270960"/>
        <c:crosses val="autoZero"/>
        <c:crossBetween val="between"/>
      </c:valAx>
      <c:spPr>
        <a:noFill/>
        <a:ln>
          <a:noFill/>
        </a:ln>
        <a:effectLst/>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withinLinear" id="14">
  <a:schemeClr val="accent1"/>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5">
  <cs:axisTitle>
    <cs:lnRef idx="0"/>
    <cs:fillRef idx="0"/>
    <cs:effectRef idx="0"/>
    <cs:fontRef idx="minor">
      <a:schemeClr val="dk1">
        <a:lumMod val="75000"/>
        <a:lumOff val="25000"/>
      </a:schemeClr>
    </cs:fontRef>
    <cs:defRPr sz="1197"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1197"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1197" kern="1200"/>
  </cs:chartArea>
  <cs:dataLabel>
    <cs:lnRef idx="0"/>
    <cs:fillRef idx="0"/>
    <cs:effectRef idx="0"/>
    <cs:fontRef idx="minor">
      <a:schemeClr val="lt1"/>
    </cs:fontRef>
    <cs:defRPr sz="1197"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1197"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1197"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1197"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1197"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22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1197"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1197"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5">
  <cs:axisTitle>
    <cs:lnRef idx="0"/>
    <cs:fillRef idx="0"/>
    <cs:effectRef idx="0"/>
    <cs:fontRef idx="minor">
      <a:schemeClr val="dk1">
        <a:lumMod val="75000"/>
        <a:lumOff val="25000"/>
      </a:schemeClr>
    </cs:fontRef>
    <cs:defRPr sz="1197"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1197"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1197" kern="1200"/>
  </cs:chartArea>
  <cs:dataLabel>
    <cs:lnRef idx="0"/>
    <cs:fillRef idx="0"/>
    <cs:effectRef idx="0"/>
    <cs:fontRef idx="minor">
      <a:schemeClr val="lt1"/>
    </cs:fontRef>
    <cs:defRPr sz="1197"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1197"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1197"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1197"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1197"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22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1197"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1197"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05">
  <cs:axisTitle>
    <cs:lnRef idx="0"/>
    <cs:fillRef idx="0"/>
    <cs:effectRef idx="0"/>
    <cs:fontRef idx="minor">
      <a:schemeClr val="dk1">
        <a:lumMod val="75000"/>
        <a:lumOff val="25000"/>
      </a:schemeClr>
    </cs:fontRef>
    <cs:defRPr sz="1197"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1197"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1197" kern="1200"/>
  </cs:chartArea>
  <cs:dataLabel>
    <cs:lnRef idx="0"/>
    <cs:fillRef idx="0"/>
    <cs:effectRef idx="0"/>
    <cs:fontRef idx="minor">
      <a:schemeClr val="lt1"/>
    </cs:fontRef>
    <cs:defRPr sz="1197"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1197"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1197"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1197"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1197"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22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1197"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1197"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05">
  <cs:axisTitle>
    <cs:lnRef idx="0"/>
    <cs:fillRef idx="0"/>
    <cs:effectRef idx="0"/>
    <cs:fontRef idx="minor">
      <a:schemeClr val="dk1">
        <a:lumMod val="75000"/>
        <a:lumOff val="25000"/>
      </a:schemeClr>
    </cs:fontRef>
    <cs:defRPr sz="1197"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1197"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1197" kern="1200"/>
  </cs:chartArea>
  <cs:dataLabel>
    <cs:lnRef idx="0"/>
    <cs:fillRef idx="0"/>
    <cs:effectRef idx="0"/>
    <cs:fontRef idx="minor">
      <a:schemeClr val="lt1"/>
    </cs:fontRef>
    <cs:defRPr sz="1197"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1197"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1197"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1197"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1197"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22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1197"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1197"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05">
  <cs:axisTitle>
    <cs:lnRef idx="0"/>
    <cs:fillRef idx="0"/>
    <cs:effectRef idx="0"/>
    <cs:fontRef idx="minor">
      <a:schemeClr val="dk1">
        <a:lumMod val="75000"/>
        <a:lumOff val="25000"/>
      </a:schemeClr>
    </cs:fontRef>
    <cs:defRPr sz="1197"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1197"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1197" kern="1200"/>
  </cs:chartArea>
  <cs:dataLabel>
    <cs:lnRef idx="0"/>
    <cs:fillRef idx="0"/>
    <cs:effectRef idx="0"/>
    <cs:fontRef idx="minor">
      <a:schemeClr val="lt1"/>
    </cs:fontRef>
    <cs:defRPr sz="1197"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1197"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1197"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1197"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1197"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22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1197"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1197" kern="1200"/>
  </cs:valueAxis>
  <cs:wall>
    <cs:lnRef idx="0"/>
    <cs:fillRef idx="0"/>
    <cs:effectRef idx="0"/>
    <cs:fontRef idx="minor">
      <a:schemeClr val="dk1"/>
    </cs:fontRef>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92</TotalTime>
  <Pages>1</Pages>
  <Words>2582</Words>
  <Characters>14718</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DreamLair</Company>
  <LinksUpToDate>false</LinksUpToDate>
  <CharactersWithSpaces>17266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Arisha</dc:creator>
  <cp:keywords/>
  <dc:description/>
  <cp:lastModifiedBy>Синько С.М.</cp:lastModifiedBy>
  <cp:revision>13</cp:revision>
  <dcterms:created xsi:type="dcterms:W3CDTF">2019-04-24T08:29:00Z</dcterms:created>
  <dcterms:modified xsi:type="dcterms:W3CDTF">2020-06-05T21:44:00Z</dcterms:modified>
</cp:coreProperties>
</file>