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11" w:rsidRDefault="00CE2D11" w:rsidP="00CE2D11">
      <w:pPr>
        <w:jc w:val="center"/>
        <w:rPr>
          <w:b/>
        </w:rPr>
      </w:pPr>
      <w:r w:rsidRPr="0088322F">
        <w:rPr>
          <w:b/>
        </w:rPr>
        <w:t>Конспект о</w:t>
      </w:r>
      <w:r w:rsidR="00D57107">
        <w:rPr>
          <w:b/>
        </w:rPr>
        <w:t>бразовательного интегрированного занятия</w:t>
      </w:r>
      <w:r>
        <w:rPr>
          <w:b/>
        </w:rPr>
        <w:t xml:space="preserve"> в 1 младшей </w:t>
      </w:r>
      <w:r w:rsidRPr="0088322F">
        <w:rPr>
          <w:b/>
        </w:rPr>
        <w:t>группе</w:t>
      </w:r>
      <w:r w:rsidR="009544ED">
        <w:rPr>
          <w:b/>
        </w:rPr>
        <w:t xml:space="preserve"> </w:t>
      </w:r>
      <w:r w:rsidR="00BD5088">
        <w:rPr>
          <w:b/>
        </w:rPr>
        <w:t xml:space="preserve">предоставлен видеоотчет по занятию </w:t>
      </w:r>
      <w:r w:rsidR="009544ED">
        <w:rPr>
          <w:b/>
        </w:rPr>
        <w:t>16.05</w:t>
      </w:r>
      <w:r w:rsidR="00223CEC">
        <w:rPr>
          <w:b/>
        </w:rPr>
        <w:t>.2020</w:t>
      </w:r>
      <w:r w:rsidR="004C14E1">
        <w:rPr>
          <w:b/>
        </w:rPr>
        <w:t>г.</w:t>
      </w:r>
    </w:p>
    <w:p w:rsidR="00CE2D11" w:rsidRPr="003E7663" w:rsidRDefault="00CE2D11" w:rsidP="00CE2D11">
      <w:pPr>
        <w:jc w:val="right"/>
        <w:rPr>
          <w:i/>
        </w:rPr>
      </w:pPr>
      <w:r>
        <w:rPr>
          <w:i/>
        </w:rPr>
        <w:t>Горетова Е.Л</w:t>
      </w:r>
      <w:r w:rsidRPr="003E7663">
        <w:rPr>
          <w:i/>
        </w:rPr>
        <w:t xml:space="preserve">., </w:t>
      </w:r>
    </w:p>
    <w:p w:rsidR="00CE2D11" w:rsidRDefault="00223CEC" w:rsidP="00CE2D11">
      <w:pPr>
        <w:jc w:val="right"/>
        <w:rPr>
          <w:i/>
        </w:rPr>
      </w:pPr>
      <w:r>
        <w:rPr>
          <w:i/>
        </w:rPr>
        <w:t>Воспитатель МБДОУ г. Абакана «д/с «Иванушка</w:t>
      </w:r>
      <w:r w:rsidR="00CE2D11">
        <w:rPr>
          <w:i/>
        </w:rPr>
        <w:t>»</w:t>
      </w:r>
    </w:p>
    <w:p w:rsidR="004C14E1" w:rsidRPr="00396A50" w:rsidRDefault="004C14E1" w:rsidP="00396A50">
      <w:pPr>
        <w:jc w:val="right"/>
        <w:rPr>
          <w:i/>
        </w:rPr>
      </w:pPr>
    </w:p>
    <w:p w:rsidR="00CE2D11" w:rsidRDefault="004C14E1" w:rsidP="00CE2D11">
      <w:r>
        <w:rPr>
          <w:b/>
        </w:rPr>
        <w:t xml:space="preserve">Тема. </w:t>
      </w:r>
      <w:r>
        <w:t>«</w:t>
      </w:r>
      <w:r w:rsidR="009544ED">
        <w:t>На прогулке</w:t>
      </w:r>
      <w:r w:rsidR="00E0618E">
        <w:t>»</w:t>
      </w:r>
    </w:p>
    <w:p w:rsidR="00CE2D11" w:rsidRPr="00F16FBE" w:rsidRDefault="00CE2D11" w:rsidP="00CE2D11">
      <w:r w:rsidRPr="0088322F">
        <w:rPr>
          <w:b/>
        </w:rPr>
        <w:t>Цель</w:t>
      </w:r>
      <w:r w:rsidR="00F16FBE">
        <w:rPr>
          <w:b/>
        </w:rPr>
        <w:t xml:space="preserve">. </w:t>
      </w:r>
      <w:r w:rsidR="00F16FBE">
        <w:t>Повторение и закреплен</w:t>
      </w:r>
      <w:r w:rsidR="009544ED">
        <w:t>ие ранее усвоенных материалов, а также подвижных игр</w:t>
      </w:r>
      <w:r w:rsidR="00396A50">
        <w:t>, достижение образовательных результатов в соответствии с ФГОС</w:t>
      </w:r>
      <w:r w:rsidR="009544ED">
        <w:t xml:space="preserve"> </w:t>
      </w:r>
      <w:proofErr w:type="gramStart"/>
      <w:r w:rsidR="00396A50">
        <w:t>ДО</w:t>
      </w:r>
      <w:proofErr w:type="gramEnd"/>
      <w:r w:rsidR="00F16FBE">
        <w:t xml:space="preserve"> (</w:t>
      </w:r>
      <w:proofErr w:type="gramStart"/>
      <w:r w:rsidR="00F16FBE">
        <w:t>активизация</w:t>
      </w:r>
      <w:proofErr w:type="gramEnd"/>
      <w:r w:rsidR="00F16FBE">
        <w:t xml:space="preserve"> познавательной и речевой активности детей)</w:t>
      </w:r>
    </w:p>
    <w:p w:rsidR="00CE2D11" w:rsidRPr="0088322F" w:rsidRDefault="00CE2D11" w:rsidP="00CE2D11">
      <w:pPr>
        <w:rPr>
          <w:b/>
        </w:rPr>
      </w:pPr>
      <w:r>
        <w:rPr>
          <w:b/>
        </w:rPr>
        <w:t>Задачи:</w:t>
      </w:r>
    </w:p>
    <w:p w:rsidR="00CE2D11" w:rsidRDefault="009544ED" w:rsidP="00CE2D11">
      <w:pPr>
        <w:numPr>
          <w:ilvl w:val="0"/>
          <w:numId w:val="1"/>
        </w:numPr>
      </w:pPr>
      <w:r>
        <w:t>Способствовать расширению знаний о животных, об их внешнем виде, повадках.</w:t>
      </w:r>
    </w:p>
    <w:p w:rsidR="00CE2D11" w:rsidRDefault="009544ED" w:rsidP="0028543F">
      <w:pPr>
        <w:numPr>
          <w:ilvl w:val="0"/>
          <w:numId w:val="1"/>
        </w:numPr>
      </w:pPr>
      <w:r>
        <w:t xml:space="preserve">Закреплять понятия: </w:t>
      </w:r>
      <w:proofErr w:type="gramStart"/>
      <w:r>
        <w:t>один-много</w:t>
      </w:r>
      <w:proofErr w:type="gramEnd"/>
      <w:r>
        <w:t xml:space="preserve">; </w:t>
      </w:r>
      <w:proofErr w:type="spellStart"/>
      <w:r>
        <w:t>большой-маленький</w:t>
      </w:r>
      <w:proofErr w:type="spellEnd"/>
      <w:r>
        <w:t>; знание основных цветов.</w:t>
      </w:r>
    </w:p>
    <w:p w:rsidR="00E0618E" w:rsidRDefault="009544ED" w:rsidP="0028543F">
      <w:pPr>
        <w:numPr>
          <w:ilvl w:val="0"/>
          <w:numId w:val="1"/>
        </w:numPr>
      </w:pPr>
      <w:r>
        <w:t xml:space="preserve">Развивать артикуляционный аппарат, используя </w:t>
      </w:r>
      <w:proofErr w:type="spellStart"/>
      <w:r>
        <w:t>звукоподражающие</w:t>
      </w:r>
      <w:proofErr w:type="spellEnd"/>
      <w:r>
        <w:t xml:space="preserve"> слова.</w:t>
      </w:r>
    </w:p>
    <w:p w:rsidR="00E0618E" w:rsidRDefault="009544ED" w:rsidP="0028543F">
      <w:pPr>
        <w:numPr>
          <w:ilvl w:val="0"/>
          <w:numId w:val="1"/>
        </w:numPr>
      </w:pPr>
      <w:r>
        <w:t>Развивать речь детей, учить произносить слова отчетливо.</w:t>
      </w:r>
    </w:p>
    <w:p w:rsidR="00E0618E" w:rsidRDefault="009544ED" w:rsidP="0028543F">
      <w:pPr>
        <w:numPr>
          <w:ilvl w:val="0"/>
          <w:numId w:val="1"/>
        </w:numPr>
      </w:pPr>
      <w:r>
        <w:t>Закреплять умение отвечать на вопросы воспитателя, понимать и использовать в речи понятия «маленький», «большой».</w:t>
      </w:r>
    </w:p>
    <w:p w:rsidR="00D57107" w:rsidRDefault="009544ED" w:rsidP="00CE2D11">
      <w:pPr>
        <w:numPr>
          <w:ilvl w:val="0"/>
          <w:numId w:val="1"/>
        </w:numPr>
      </w:pPr>
      <w:proofErr w:type="gramStart"/>
      <w:r>
        <w:t>Обогащать словарный запас детей словами – петушок, заяц, медведь, грибочки, морковь, капуста.</w:t>
      </w:r>
      <w:proofErr w:type="gramEnd"/>
    </w:p>
    <w:p w:rsidR="00D57107" w:rsidRDefault="009544ED" w:rsidP="0028543F">
      <w:pPr>
        <w:numPr>
          <w:ilvl w:val="0"/>
          <w:numId w:val="1"/>
        </w:numPr>
      </w:pPr>
      <w:r>
        <w:t>Способствовать формированию положительных эмоций в двигательной деятельности, умений соблюдать правила в подвижной игре.</w:t>
      </w:r>
    </w:p>
    <w:p w:rsidR="0032565B" w:rsidRDefault="009544ED" w:rsidP="0032565B">
      <w:pPr>
        <w:numPr>
          <w:ilvl w:val="0"/>
          <w:numId w:val="1"/>
        </w:numPr>
      </w:pPr>
      <w:r>
        <w:t>Воспитывать доброе отношение к животным, учиться проявлять заботу о них.</w:t>
      </w:r>
    </w:p>
    <w:p w:rsidR="00CE2D11" w:rsidRPr="00C067C0" w:rsidRDefault="00CE2D11" w:rsidP="00CE2D11">
      <w:pPr>
        <w:rPr>
          <w:b/>
        </w:rPr>
      </w:pPr>
      <w:r w:rsidRPr="00C067C0">
        <w:rPr>
          <w:b/>
        </w:rPr>
        <w:t>Организация детских видов деятельностей:</w:t>
      </w:r>
    </w:p>
    <w:p w:rsidR="00CE2D11" w:rsidRDefault="00CE2D11" w:rsidP="00CE2D11">
      <w:pPr>
        <w:numPr>
          <w:ilvl w:val="0"/>
          <w:numId w:val="2"/>
        </w:numPr>
      </w:pPr>
      <w:r>
        <w:t xml:space="preserve">общение ребенка </w:t>
      </w:r>
      <w:proofErr w:type="gramStart"/>
      <w:r>
        <w:t>со</w:t>
      </w:r>
      <w:proofErr w:type="gramEnd"/>
      <w:r>
        <w:t xml:space="preserve"> взрослым;</w:t>
      </w:r>
    </w:p>
    <w:p w:rsidR="00CE2D11" w:rsidRDefault="00CE2D11" w:rsidP="009C4F99">
      <w:pPr>
        <w:numPr>
          <w:ilvl w:val="0"/>
          <w:numId w:val="2"/>
        </w:numPr>
      </w:pPr>
      <w:r>
        <w:t>общение ребенка со сверстниками</w:t>
      </w:r>
      <w:r w:rsidR="00F16FBE">
        <w:t>;</w:t>
      </w:r>
    </w:p>
    <w:p w:rsidR="00F16FBE" w:rsidRDefault="00F16FBE" w:rsidP="009C4F99">
      <w:pPr>
        <w:numPr>
          <w:ilvl w:val="0"/>
          <w:numId w:val="2"/>
        </w:numPr>
      </w:pPr>
      <w:r>
        <w:t>развивать внимание, самостоятельность;</w:t>
      </w:r>
    </w:p>
    <w:p w:rsidR="00F16FBE" w:rsidRDefault="00F16FBE" w:rsidP="009C4F99">
      <w:pPr>
        <w:numPr>
          <w:ilvl w:val="0"/>
          <w:numId w:val="2"/>
        </w:numPr>
      </w:pPr>
      <w:r>
        <w:t>развивать мелкую моторику.</w:t>
      </w:r>
    </w:p>
    <w:p w:rsidR="0032565B" w:rsidRDefault="0032565B" w:rsidP="0032565B">
      <w:r>
        <w:rPr>
          <w:b/>
        </w:rPr>
        <w:t xml:space="preserve">Форма проведения занятия: </w:t>
      </w:r>
      <w:r>
        <w:t>игровая.</w:t>
      </w:r>
    </w:p>
    <w:p w:rsidR="0032565B" w:rsidRDefault="0032565B" w:rsidP="0032565B">
      <w:r>
        <w:rPr>
          <w:b/>
        </w:rPr>
        <w:t xml:space="preserve">Тип занятия: </w:t>
      </w:r>
      <w:proofErr w:type="gramStart"/>
      <w:r>
        <w:t>интегрированное</w:t>
      </w:r>
      <w:proofErr w:type="gramEnd"/>
      <w:r>
        <w:t>.</w:t>
      </w:r>
    </w:p>
    <w:p w:rsidR="0032565B" w:rsidRDefault="0032565B" w:rsidP="0032565B">
      <w:r>
        <w:rPr>
          <w:b/>
        </w:rPr>
        <w:t>Применяемые технологии:</w:t>
      </w:r>
      <w:r w:rsidR="006279C3">
        <w:t xml:space="preserve"> игровые.</w:t>
      </w:r>
    </w:p>
    <w:p w:rsidR="0032565B" w:rsidRDefault="0032565B" w:rsidP="0032565B">
      <w:r>
        <w:rPr>
          <w:b/>
        </w:rPr>
        <w:t xml:space="preserve">Методы: </w:t>
      </w:r>
      <w:r>
        <w:t>словесные, демонстрации.</w:t>
      </w:r>
    </w:p>
    <w:p w:rsidR="0032565B" w:rsidRDefault="0032565B" w:rsidP="0032565B">
      <w:r>
        <w:rPr>
          <w:b/>
        </w:rPr>
        <w:t>Принципы:</w:t>
      </w:r>
    </w:p>
    <w:p w:rsidR="0032565B" w:rsidRDefault="0032565B" w:rsidP="0032565B">
      <w:r>
        <w:t>Принцип интеграции образовательных областей</w:t>
      </w:r>
    </w:p>
    <w:p w:rsidR="0032565B" w:rsidRDefault="0032565B" w:rsidP="0032565B">
      <w:r>
        <w:t>Принцип доступности</w:t>
      </w:r>
    </w:p>
    <w:p w:rsidR="0032565B" w:rsidRDefault="0032565B" w:rsidP="0032565B">
      <w:r>
        <w:t>Принцип систематичности и последовательности</w:t>
      </w:r>
    </w:p>
    <w:p w:rsidR="0032565B" w:rsidRDefault="0032565B" w:rsidP="0032565B">
      <w:r>
        <w:t>Принцип сознательности и активности детей в применении знаний</w:t>
      </w:r>
    </w:p>
    <w:p w:rsidR="0032565B" w:rsidRDefault="0032565B" w:rsidP="0032565B">
      <w:r>
        <w:t>Принцип наглядности</w:t>
      </w:r>
    </w:p>
    <w:p w:rsidR="0032565B" w:rsidRDefault="0032565B" w:rsidP="0032565B">
      <w:r>
        <w:t>Принцип индивидуального подхода к детям</w:t>
      </w:r>
    </w:p>
    <w:p w:rsidR="0032565B" w:rsidRDefault="0032565B" w:rsidP="0032565B">
      <w:r>
        <w:rPr>
          <w:b/>
        </w:rPr>
        <w:t xml:space="preserve">Приемы: </w:t>
      </w:r>
      <w:r>
        <w:t>показ, просьба.</w:t>
      </w:r>
    </w:p>
    <w:p w:rsidR="0032565B" w:rsidRPr="0032565B" w:rsidRDefault="0032565B" w:rsidP="0032565B">
      <w:proofErr w:type="gramStart"/>
      <w:r>
        <w:rPr>
          <w:b/>
        </w:rPr>
        <w:t xml:space="preserve">Оборудование и материалы: </w:t>
      </w:r>
      <w:r w:rsidR="00EF13EF">
        <w:t>игрушки – медведь, заяц, петушок, грибочки, овощи в корзинке – картофель, лук, морковь, капуста, чеснок.</w:t>
      </w:r>
      <w:proofErr w:type="gramEnd"/>
    </w:p>
    <w:p w:rsidR="00CE2D11" w:rsidRPr="00C44E52" w:rsidRDefault="00CE2D11" w:rsidP="00CE2D11">
      <w:pPr>
        <w:jc w:val="center"/>
        <w:rPr>
          <w:b/>
        </w:rPr>
      </w:pPr>
      <w:r w:rsidRPr="00C44E52">
        <w:rPr>
          <w:b/>
        </w:rPr>
        <w:t>Ход образовательной деятельности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3"/>
        <w:gridCol w:w="1698"/>
        <w:gridCol w:w="2383"/>
        <w:gridCol w:w="1842"/>
        <w:gridCol w:w="1673"/>
      </w:tblGrid>
      <w:tr w:rsidR="00A827E4" w:rsidTr="00441148">
        <w:tc>
          <w:tcPr>
            <w:tcW w:w="2123" w:type="dxa"/>
          </w:tcPr>
          <w:p w:rsidR="00CE2D11" w:rsidRPr="007E243C" w:rsidRDefault="00CE2D11" w:rsidP="001C7A31">
            <w:pPr>
              <w:jc w:val="center"/>
              <w:rPr>
                <w:b/>
              </w:rPr>
            </w:pPr>
            <w:r w:rsidRPr="007E243C">
              <w:rPr>
                <w:b/>
              </w:rPr>
              <w:t>Этап образовательной деятельности</w:t>
            </w:r>
          </w:p>
        </w:tc>
        <w:tc>
          <w:tcPr>
            <w:tcW w:w="1698" w:type="dxa"/>
          </w:tcPr>
          <w:p w:rsidR="00CE2D11" w:rsidRPr="007E243C" w:rsidRDefault="00CE2D11" w:rsidP="001C7A31">
            <w:pPr>
              <w:jc w:val="center"/>
              <w:rPr>
                <w:b/>
              </w:rPr>
            </w:pPr>
            <w:r w:rsidRPr="007E243C">
              <w:rPr>
                <w:b/>
              </w:rPr>
              <w:t>Организация рабочего пространства</w:t>
            </w:r>
          </w:p>
        </w:tc>
        <w:tc>
          <w:tcPr>
            <w:tcW w:w="2383" w:type="dxa"/>
          </w:tcPr>
          <w:p w:rsidR="00CE2D11" w:rsidRPr="007E243C" w:rsidRDefault="00CE2D11" w:rsidP="001C7A31">
            <w:pPr>
              <w:jc w:val="center"/>
              <w:rPr>
                <w:b/>
              </w:rPr>
            </w:pPr>
            <w:r w:rsidRPr="007E243C">
              <w:rPr>
                <w:b/>
              </w:rPr>
              <w:t>Деятельность взрослого</w:t>
            </w:r>
          </w:p>
        </w:tc>
        <w:tc>
          <w:tcPr>
            <w:tcW w:w="1842" w:type="dxa"/>
          </w:tcPr>
          <w:p w:rsidR="00CE2D11" w:rsidRPr="007E243C" w:rsidRDefault="00CE2D11" w:rsidP="001C7A31">
            <w:pPr>
              <w:jc w:val="center"/>
              <w:rPr>
                <w:b/>
              </w:rPr>
            </w:pPr>
            <w:r w:rsidRPr="007E243C">
              <w:rPr>
                <w:b/>
              </w:rPr>
              <w:t>Деятельность детей</w:t>
            </w:r>
          </w:p>
        </w:tc>
        <w:tc>
          <w:tcPr>
            <w:tcW w:w="1673" w:type="dxa"/>
          </w:tcPr>
          <w:p w:rsidR="00CE2D11" w:rsidRPr="007E243C" w:rsidRDefault="00CE2D11" w:rsidP="001C7A31">
            <w:pPr>
              <w:jc w:val="center"/>
              <w:rPr>
                <w:b/>
              </w:rPr>
            </w:pPr>
            <w:r w:rsidRPr="007E243C">
              <w:rPr>
                <w:b/>
              </w:rPr>
              <w:t>Психолого-педагогические условия/ Условия социальной ситуации развития</w:t>
            </w:r>
          </w:p>
        </w:tc>
      </w:tr>
      <w:tr w:rsidR="00441148" w:rsidTr="006279C3">
        <w:trPr>
          <w:trHeight w:val="1975"/>
        </w:trPr>
        <w:tc>
          <w:tcPr>
            <w:tcW w:w="2123" w:type="dxa"/>
            <w:vMerge w:val="restart"/>
          </w:tcPr>
          <w:p w:rsidR="00441148" w:rsidRDefault="00441148" w:rsidP="001C7A31">
            <w:r>
              <w:lastRenderedPageBreak/>
              <w:t>Вводная часть (организационный и мотивационный момент).</w:t>
            </w:r>
          </w:p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471248" w:rsidRDefault="00471248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B976B2" w:rsidRDefault="00B976B2" w:rsidP="001C7A31"/>
          <w:p w:rsidR="00441148" w:rsidRDefault="00441148" w:rsidP="001C7A31">
            <w:r>
              <w:t>Основная часть.</w:t>
            </w:r>
          </w:p>
          <w:p w:rsidR="00441148" w:rsidRPr="00A827E4" w:rsidRDefault="00441148" w:rsidP="00A827E4"/>
          <w:p w:rsidR="00441148" w:rsidRPr="00A827E4" w:rsidRDefault="00441148" w:rsidP="00A827E4"/>
          <w:p w:rsidR="00441148" w:rsidRPr="00A827E4" w:rsidRDefault="00441148" w:rsidP="00A827E4"/>
          <w:p w:rsidR="00441148" w:rsidRPr="00A827E4" w:rsidRDefault="00441148" w:rsidP="00A827E4"/>
          <w:p w:rsidR="00441148" w:rsidRPr="00A827E4" w:rsidRDefault="00441148" w:rsidP="00A827E4"/>
          <w:p w:rsidR="00441148" w:rsidRDefault="00441148" w:rsidP="00A827E4"/>
          <w:p w:rsidR="00441148" w:rsidRDefault="00441148" w:rsidP="00A827E4"/>
          <w:p w:rsidR="00441148" w:rsidRDefault="00441148" w:rsidP="00A827E4">
            <w:pPr>
              <w:jc w:val="right"/>
            </w:pPr>
          </w:p>
          <w:p w:rsidR="00441148" w:rsidRDefault="00441148" w:rsidP="00A827E4">
            <w:pPr>
              <w:jc w:val="right"/>
            </w:pPr>
          </w:p>
          <w:p w:rsidR="00441148" w:rsidRDefault="00441148" w:rsidP="00A827E4">
            <w:pPr>
              <w:jc w:val="right"/>
            </w:pPr>
          </w:p>
          <w:p w:rsidR="00441148" w:rsidRDefault="00441148" w:rsidP="00A827E4">
            <w:pPr>
              <w:jc w:val="right"/>
            </w:pPr>
          </w:p>
          <w:p w:rsidR="00441148" w:rsidRPr="00A827E4" w:rsidRDefault="00441148" w:rsidP="00A827E4">
            <w:pPr>
              <w:jc w:val="right"/>
            </w:pPr>
          </w:p>
        </w:tc>
        <w:tc>
          <w:tcPr>
            <w:tcW w:w="1698" w:type="dxa"/>
          </w:tcPr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EF13EF" w:rsidP="001C7A31">
            <w:r>
              <w:t>Звучит песня – игра «Здравствуйте, ладошки»</w:t>
            </w:r>
          </w:p>
          <w:p w:rsidR="00441148" w:rsidRDefault="00441148" w:rsidP="001C7A31"/>
          <w:p w:rsidR="00441148" w:rsidRDefault="00441148" w:rsidP="001C7A31"/>
          <w:p w:rsidR="00441148" w:rsidRDefault="00441148" w:rsidP="001C7A31"/>
          <w:p w:rsidR="00B976B2" w:rsidRDefault="00B976B2" w:rsidP="001C7A31"/>
          <w:p w:rsidR="00441148" w:rsidRPr="0028543F" w:rsidRDefault="00441148" w:rsidP="001C7A31"/>
        </w:tc>
        <w:tc>
          <w:tcPr>
            <w:tcW w:w="2383" w:type="dxa"/>
          </w:tcPr>
          <w:p w:rsidR="006279C3" w:rsidRPr="006279C3" w:rsidRDefault="009C04FB" w:rsidP="006279C3">
            <w:r>
              <w:t xml:space="preserve">В.: - Ребята, </w:t>
            </w:r>
            <w:r w:rsidR="00EF13EF">
              <w:t>к нам пришли гости. Давайте с ними поздороваемся!</w:t>
            </w:r>
          </w:p>
          <w:p w:rsidR="009C04FB" w:rsidRPr="006279C3" w:rsidRDefault="009C04FB" w:rsidP="006279C3"/>
        </w:tc>
        <w:tc>
          <w:tcPr>
            <w:tcW w:w="1842" w:type="dxa"/>
          </w:tcPr>
          <w:p w:rsidR="006279C3" w:rsidRDefault="00EF13EF" w:rsidP="001C7A31">
            <w:r>
              <w:t>Д.: - Здравствуйте, ладошки (хлоп-хлоп-хлоп)</w:t>
            </w:r>
          </w:p>
          <w:p w:rsidR="00EF13EF" w:rsidRDefault="00EF13EF" w:rsidP="001C7A31">
            <w:r>
              <w:t>Здравствуйте, ножки (топ-топ-топ)</w:t>
            </w:r>
          </w:p>
          <w:p w:rsidR="00EF13EF" w:rsidRDefault="00EF13EF" w:rsidP="001C7A31">
            <w:r>
              <w:t>Здравствуйте, щечк</w:t>
            </w:r>
            <w:proofErr w:type="gramStart"/>
            <w:r>
              <w:t>и(</w:t>
            </w:r>
            <w:proofErr w:type="gramEnd"/>
            <w:r>
              <w:t>плюх-плюх-плюх)</w:t>
            </w:r>
          </w:p>
          <w:p w:rsidR="00EF13EF" w:rsidRDefault="00EF13EF" w:rsidP="001C7A31">
            <w:r>
              <w:t>Здравствуйте, губк</w:t>
            </w:r>
            <w:proofErr w:type="gramStart"/>
            <w:r>
              <w:t>и(</w:t>
            </w:r>
            <w:proofErr w:type="gramEnd"/>
            <w:r>
              <w:t>чмок-чмок-чмок)</w:t>
            </w:r>
          </w:p>
          <w:p w:rsidR="00EF13EF" w:rsidRDefault="00EF13EF" w:rsidP="001C7A31">
            <w:r>
              <w:t>Здравствуйте, зубк</w:t>
            </w:r>
            <w:proofErr w:type="gramStart"/>
            <w:r>
              <w:t>и(</w:t>
            </w:r>
            <w:proofErr w:type="gramEnd"/>
            <w:r>
              <w:t>щелк-щелк-щелк)</w:t>
            </w:r>
          </w:p>
          <w:p w:rsidR="00EF13EF" w:rsidRDefault="00EF13EF" w:rsidP="001C7A31">
            <w:r>
              <w:t>Здравствуй, мой носи</w:t>
            </w:r>
            <w:proofErr w:type="gramStart"/>
            <w:r>
              <w:t>к(</w:t>
            </w:r>
            <w:proofErr w:type="spellStart"/>
            <w:proofErr w:type="gramEnd"/>
            <w:r>
              <w:t>бип-бип-бип</w:t>
            </w:r>
            <w:proofErr w:type="spellEnd"/>
            <w:r>
              <w:t>)</w:t>
            </w:r>
          </w:p>
          <w:p w:rsidR="00441148" w:rsidRDefault="00EF13EF" w:rsidP="001C7A31">
            <w:r>
              <w:t>Здравствуйте, малышки, всем привет!</w:t>
            </w:r>
          </w:p>
        </w:tc>
        <w:tc>
          <w:tcPr>
            <w:tcW w:w="1673" w:type="dxa"/>
          </w:tcPr>
          <w:p w:rsidR="00441148" w:rsidRDefault="00441148" w:rsidP="001C7A31">
            <w:r>
              <w:t>Условия для развития самостоятельности и инициативы.</w:t>
            </w:r>
          </w:p>
          <w:p w:rsidR="00441148" w:rsidRDefault="00441148" w:rsidP="001C7A31"/>
          <w:p w:rsidR="00441148" w:rsidRPr="006279C3" w:rsidRDefault="00441148" w:rsidP="006279C3">
            <w:r>
              <w:t>Условия для развития навыков взаимодействия.</w:t>
            </w:r>
          </w:p>
        </w:tc>
      </w:tr>
      <w:tr w:rsidR="00860439" w:rsidTr="00860439">
        <w:trPr>
          <w:trHeight w:val="70"/>
        </w:trPr>
        <w:tc>
          <w:tcPr>
            <w:tcW w:w="2123" w:type="dxa"/>
            <w:vMerge/>
          </w:tcPr>
          <w:p w:rsidR="00860439" w:rsidRDefault="00860439" w:rsidP="001C7A31"/>
        </w:tc>
        <w:tc>
          <w:tcPr>
            <w:tcW w:w="1698" w:type="dxa"/>
          </w:tcPr>
          <w:p w:rsidR="00860439" w:rsidRDefault="00EF13EF" w:rsidP="001C7A31">
            <w:r>
              <w:t>Раздается крик петушка</w:t>
            </w:r>
          </w:p>
        </w:tc>
        <w:tc>
          <w:tcPr>
            <w:tcW w:w="2383" w:type="dxa"/>
          </w:tcPr>
          <w:p w:rsidR="00860439" w:rsidRDefault="00860439" w:rsidP="006279C3">
            <w:r>
              <w:t xml:space="preserve">- </w:t>
            </w:r>
            <w:r w:rsidR="00EF13EF">
              <w:t>Ку-ка-ре-ку!</w:t>
            </w:r>
          </w:p>
          <w:p w:rsidR="00EF13EF" w:rsidRDefault="00EF13EF" w:rsidP="006279C3">
            <w:r>
              <w:t>- ой, ребята, кто это кричит?</w:t>
            </w:r>
          </w:p>
        </w:tc>
        <w:tc>
          <w:tcPr>
            <w:tcW w:w="1842" w:type="dxa"/>
          </w:tcPr>
          <w:p w:rsidR="00165888" w:rsidRDefault="00165888" w:rsidP="006279C3"/>
          <w:p w:rsidR="00165888" w:rsidRDefault="00165888" w:rsidP="006279C3"/>
          <w:p w:rsidR="00165888" w:rsidRDefault="00165888" w:rsidP="006279C3"/>
          <w:p w:rsidR="00860439" w:rsidRDefault="00860439" w:rsidP="006279C3">
            <w:r>
              <w:t>Ответы детей.</w:t>
            </w:r>
          </w:p>
        </w:tc>
        <w:tc>
          <w:tcPr>
            <w:tcW w:w="1673" w:type="dxa"/>
          </w:tcPr>
          <w:p w:rsidR="00860439" w:rsidRDefault="00860439" w:rsidP="001C7A31"/>
        </w:tc>
      </w:tr>
      <w:tr w:rsidR="00441148" w:rsidTr="00441148">
        <w:tc>
          <w:tcPr>
            <w:tcW w:w="2123" w:type="dxa"/>
            <w:vMerge/>
          </w:tcPr>
          <w:p w:rsidR="00441148" w:rsidRDefault="00441148" w:rsidP="001C7A31"/>
        </w:tc>
        <w:tc>
          <w:tcPr>
            <w:tcW w:w="1698" w:type="dxa"/>
          </w:tcPr>
          <w:p w:rsidR="00441148" w:rsidRDefault="00441148" w:rsidP="001C7A31"/>
          <w:p w:rsidR="00441148" w:rsidRDefault="00441148" w:rsidP="001C7A31"/>
          <w:p w:rsidR="00860439" w:rsidRDefault="00860439" w:rsidP="001C7A31"/>
          <w:p w:rsidR="00860439" w:rsidRDefault="00860439" w:rsidP="001C7A31"/>
          <w:p w:rsidR="00860439" w:rsidRDefault="00860439" w:rsidP="001C7A31"/>
          <w:p w:rsidR="00860439" w:rsidRDefault="00860439" w:rsidP="001C7A31"/>
          <w:p w:rsidR="00860439" w:rsidRDefault="00860439" w:rsidP="001C7A31"/>
          <w:p w:rsidR="00860439" w:rsidRDefault="00860439" w:rsidP="001C7A31"/>
        </w:tc>
        <w:tc>
          <w:tcPr>
            <w:tcW w:w="2383" w:type="dxa"/>
          </w:tcPr>
          <w:p w:rsidR="00860439" w:rsidRDefault="00EF13EF" w:rsidP="001C7A31">
            <w:r>
              <w:t>- посмотрите, петушок спрятался в корзинке. Какой петушок?</w:t>
            </w:r>
          </w:p>
          <w:p w:rsidR="001D3B1A" w:rsidRDefault="001D3B1A" w:rsidP="001C7A31">
            <w:r>
              <w:t>- а что у него есть?</w:t>
            </w:r>
          </w:p>
          <w:p w:rsidR="001D3B1A" w:rsidRPr="00860439" w:rsidRDefault="001D3B1A" w:rsidP="001C7A31"/>
        </w:tc>
        <w:tc>
          <w:tcPr>
            <w:tcW w:w="1842" w:type="dxa"/>
          </w:tcPr>
          <w:p w:rsidR="00441148" w:rsidRDefault="00EF13EF" w:rsidP="001C7A31">
            <w:r>
              <w:t>- красивый</w:t>
            </w:r>
            <w:r w:rsidR="001D3B1A">
              <w:t>.</w:t>
            </w:r>
          </w:p>
          <w:p w:rsidR="00441148" w:rsidRDefault="00441148" w:rsidP="001C7A31"/>
          <w:p w:rsidR="00441148" w:rsidRDefault="00441148" w:rsidP="001C7A31"/>
          <w:p w:rsidR="00441148" w:rsidRDefault="00441148" w:rsidP="001C7A31"/>
          <w:p w:rsidR="00441148" w:rsidRDefault="001D3B1A" w:rsidP="001C7A31">
            <w:r>
              <w:t>- головушка, хвостик, бородушка, гребешок, крылья, ножки.</w:t>
            </w:r>
          </w:p>
          <w:p w:rsidR="00441148" w:rsidRDefault="00441148" w:rsidP="001C7A31"/>
        </w:tc>
        <w:tc>
          <w:tcPr>
            <w:tcW w:w="1673" w:type="dxa"/>
          </w:tcPr>
          <w:p w:rsidR="00441148" w:rsidRDefault="00441148" w:rsidP="001C7A31">
            <w:r>
              <w:t>Условия для выражения детьми своих мыслей.</w:t>
            </w:r>
          </w:p>
          <w:p w:rsidR="00441148" w:rsidRDefault="00441148" w:rsidP="001C7A31"/>
          <w:p w:rsidR="00441148" w:rsidRDefault="00441148" w:rsidP="001C7A31">
            <w:r>
              <w:t>Условия для поддержки (развития, стимулирования) речевой активности.</w:t>
            </w:r>
          </w:p>
        </w:tc>
      </w:tr>
      <w:tr w:rsidR="00860439" w:rsidTr="00860439">
        <w:tc>
          <w:tcPr>
            <w:tcW w:w="2123" w:type="dxa"/>
            <w:vMerge/>
          </w:tcPr>
          <w:p w:rsidR="00860439" w:rsidRDefault="00860439" w:rsidP="001C7A31"/>
        </w:tc>
        <w:tc>
          <w:tcPr>
            <w:tcW w:w="1698" w:type="dxa"/>
          </w:tcPr>
          <w:p w:rsidR="00860439" w:rsidRDefault="00860439" w:rsidP="001C7A31"/>
        </w:tc>
        <w:tc>
          <w:tcPr>
            <w:tcW w:w="2383" w:type="dxa"/>
          </w:tcPr>
          <w:p w:rsidR="00860439" w:rsidRDefault="00860439" w:rsidP="00860439"/>
        </w:tc>
        <w:tc>
          <w:tcPr>
            <w:tcW w:w="1842" w:type="dxa"/>
          </w:tcPr>
          <w:p w:rsidR="00860439" w:rsidRDefault="00860439" w:rsidP="00860439"/>
        </w:tc>
        <w:tc>
          <w:tcPr>
            <w:tcW w:w="1673" w:type="dxa"/>
          </w:tcPr>
          <w:p w:rsidR="00860439" w:rsidRDefault="00860439" w:rsidP="001C7A31"/>
        </w:tc>
      </w:tr>
      <w:tr w:rsidR="00441148" w:rsidTr="00441148">
        <w:tc>
          <w:tcPr>
            <w:tcW w:w="2123" w:type="dxa"/>
            <w:vMerge/>
          </w:tcPr>
          <w:p w:rsidR="00441148" w:rsidRDefault="00441148" w:rsidP="001C7A31"/>
        </w:tc>
        <w:tc>
          <w:tcPr>
            <w:tcW w:w="1698" w:type="dxa"/>
          </w:tcPr>
          <w:p w:rsidR="0093230D" w:rsidRDefault="0093230D" w:rsidP="001C7A31"/>
          <w:p w:rsidR="0093230D" w:rsidRPr="003F4B13" w:rsidRDefault="0093230D" w:rsidP="001C7A31"/>
        </w:tc>
        <w:tc>
          <w:tcPr>
            <w:tcW w:w="2383" w:type="dxa"/>
          </w:tcPr>
          <w:p w:rsidR="00165888" w:rsidRDefault="001D3B1A" w:rsidP="001C7A31">
            <w:r>
              <w:t>- какого цвета гребешок и бородушка?</w:t>
            </w:r>
          </w:p>
          <w:p w:rsidR="001D3B1A" w:rsidRDefault="001D3B1A" w:rsidP="001C7A31"/>
          <w:p w:rsidR="001D3B1A" w:rsidRPr="003F4B13" w:rsidRDefault="001D3B1A" w:rsidP="001C7A31">
            <w:r>
              <w:t>- Петя-петушок, ребята знают про тебя стихотворение, послушай!</w:t>
            </w:r>
          </w:p>
        </w:tc>
        <w:tc>
          <w:tcPr>
            <w:tcW w:w="1842" w:type="dxa"/>
          </w:tcPr>
          <w:p w:rsidR="0093230D" w:rsidRPr="00860439" w:rsidRDefault="001D3B1A" w:rsidP="001C7A31">
            <w:r>
              <w:t>- красные.</w:t>
            </w:r>
          </w:p>
        </w:tc>
        <w:tc>
          <w:tcPr>
            <w:tcW w:w="1673" w:type="dxa"/>
          </w:tcPr>
          <w:p w:rsidR="00441148" w:rsidRDefault="00441148" w:rsidP="001C7A31">
            <w:r>
              <w:t>Условия для обогащения двигательного опыта.</w:t>
            </w:r>
          </w:p>
          <w:p w:rsidR="00441148" w:rsidRDefault="00441148" w:rsidP="001C7A31"/>
          <w:p w:rsidR="00441148" w:rsidRDefault="00441148" w:rsidP="001C7A31">
            <w:r>
              <w:t>Условия для поддержки (развития, стимулирования) речевой активности.</w:t>
            </w:r>
          </w:p>
        </w:tc>
      </w:tr>
      <w:tr w:rsidR="00165888" w:rsidTr="00E714CD">
        <w:tc>
          <w:tcPr>
            <w:tcW w:w="2123" w:type="dxa"/>
            <w:vMerge/>
          </w:tcPr>
          <w:p w:rsidR="00165888" w:rsidRDefault="00165888" w:rsidP="001C7A31"/>
        </w:tc>
        <w:tc>
          <w:tcPr>
            <w:tcW w:w="1698" w:type="dxa"/>
          </w:tcPr>
          <w:p w:rsidR="00165888" w:rsidRDefault="00165888" w:rsidP="001C7A31"/>
        </w:tc>
        <w:tc>
          <w:tcPr>
            <w:tcW w:w="4225" w:type="dxa"/>
            <w:gridSpan w:val="2"/>
          </w:tcPr>
          <w:p w:rsidR="00165888" w:rsidRDefault="001D3B1A" w:rsidP="00F61C9C">
            <w:r>
              <w:t>- Петушок, петушок</w:t>
            </w:r>
          </w:p>
          <w:p w:rsidR="001D3B1A" w:rsidRDefault="001D3B1A" w:rsidP="00F61C9C">
            <w:r>
              <w:t>Золотой гребешок</w:t>
            </w:r>
          </w:p>
          <w:p w:rsidR="001D3B1A" w:rsidRDefault="001D3B1A" w:rsidP="00F61C9C">
            <w:r>
              <w:t>Маслина головушка</w:t>
            </w:r>
          </w:p>
          <w:p w:rsidR="001D3B1A" w:rsidRDefault="001D3B1A" w:rsidP="00F61C9C">
            <w:r>
              <w:lastRenderedPageBreak/>
              <w:t>Шелкова бородушка</w:t>
            </w:r>
          </w:p>
          <w:p w:rsidR="001D3B1A" w:rsidRDefault="001D3B1A" w:rsidP="00F61C9C">
            <w:r>
              <w:t>Что ты рано встаешь,</w:t>
            </w:r>
          </w:p>
          <w:p w:rsidR="001D3B1A" w:rsidRDefault="001D3B1A" w:rsidP="00F61C9C">
            <w:r>
              <w:t>Громко песенки поешь,</w:t>
            </w:r>
          </w:p>
          <w:p w:rsidR="001D3B1A" w:rsidRDefault="001D3B1A" w:rsidP="00F61C9C">
            <w:r>
              <w:t>Детям спать не даешь! Ку-ка-ре-ку.</w:t>
            </w:r>
          </w:p>
        </w:tc>
        <w:tc>
          <w:tcPr>
            <w:tcW w:w="1673" w:type="dxa"/>
          </w:tcPr>
          <w:p w:rsidR="00165888" w:rsidRDefault="00165888" w:rsidP="00C815CF">
            <w:r>
              <w:lastRenderedPageBreak/>
              <w:t>Условия для обогащения двигательног</w:t>
            </w:r>
            <w:r>
              <w:lastRenderedPageBreak/>
              <w:t>о опыта.</w:t>
            </w:r>
          </w:p>
          <w:p w:rsidR="00165888" w:rsidRDefault="00165888" w:rsidP="00C815CF"/>
          <w:p w:rsidR="00165888" w:rsidRDefault="00165888" w:rsidP="00C815CF">
            <w:r>
              <w:t>Условия для поддержки (развития, стимулирования) речевой активности.</w:t>
            </w:r>
          </w:p>
        </w:tc>
      </w:tr>
      <w:tr w:rsidR="00C815CF" w:rsidTr="00441148">
        <w:tc>
          <w:tcPr>
            <w:tcW w:w="2123" w:type="dxa"/>
          </w:tcPr>
          <w:p w:rsidR="00C815CF" w:rsidRDefault="00C815CF" w:rsidP="001C7A31"/>
        </w:tc>
        <w:tc>
          <w:tcPr>
            <w:tcW w:w="1698" w:type="dxa"/>
          </w:tcPr>
          <w:p w:rsidR="00C815CF" w:rsidRDefault="00C815CF" w:rsidP="001C7A31"/>
        </w:tc>
        <w:tc>
          <w:tcPr>
            <w:tcW w:w="2383" w:type="dxa"/>
          </w:tcPr>
          <w:p w:rsidR="00E304C1" w:rsidRDefault="001D3B1A" w:rsidP="00186483">
            <w:r>
              <w:t>- а кто там под елочкой сидит?</w:t>
            </w:r>
          </w:p>
          <w:p w:rsidR="001D3B1A" w:rsidRDefault="001D3B1A" w:rsidP="00186483"/>
          <w:p w:rsidR="001D3B1A" w:rsidRDefault="001D3B1A" w:rsidP="00186483">
            <w:r>
              <w:t>- правильно, мишка косолапый, давайте поздороваемся с мишкой.</w:t>
            </w:r>
          </w:p>
          <w:p w:rsidR="001D3B1A" w:rsidRDefault="001D3B1A" w:rsidP="00186483"/>
          <w:p w:rsidR="001D3B1A" w:rsidRDefault="001D3B1A" w:rsidP="00186483">
            <w:r>
              <w:t>- посмотрите, у медведя есть глазки? А сколько глазок? У медведя есть носик? Сколько у медведя носиков? У медведя есть ушки? Сколько у него ушек?</w:t>
            </w:r>
          </w:p>
          <w:p w:rsidR="002D6060" w:rsidRDefault="002D6060" w:rsidP="00186483"/>
          <w:p w:rsidR="002D6060" w:rsidRDefault="002D6060" w:rsidP="00186483">
            <w:r>
              <w:t>- Мишка, мы про тебя стишок знаем, послушай.</w:t>
            </w:r>
          </w:p>
        </w:tc>
        <w:tc>
          <w:tcPr>
            <w:tcW w:w="1842" w:type="dxa"/>
          </w:tcPr>
          <w:p w:rsidR="00E304C1" w:rsidRDefault="001D3B1A" w:rsidP="00F61C9C">
            <w:r>
              <w:t>- медведь.</w:t>
            </w:r>
          </w:p>
          <w:p w:rsidR="001D3B1A" w:rsidRDefault="001D3B1A" w:rsidP="00F61C9C"/>
          <w:p w:rsidR="001D3B1A" w:rsidRDefault="001D3B1A" w:rsidP="00F61C9C"/>
          <w:p w:rsidR="001D3B1A" w:rsidRDefault="001D3B1A" w:rsidP="00F61C9C">
            <w:r>
              <w:t>(дети здороваются)</w:t>
            </w:r>
          </w:p>
          <w:p w:rsidR="001D3B1A" w:rsidRDefault="001D3B1A" w:rsidP="00F61C9C"/>
          <w:p w:rsidR="001D3B1A" w:rsidRDefault="001D3B1A" w:rsidP="00F61C9C"/>
          <w:p w:rsidR="001D3B1A" w:rsidRDefault="001D3B1A" w:rsidP="00F61C9C"/>
          <w:p w:rsidR="001D3B1A" w:rsidRDefault="001D3B1A" w:rsidP="00F61C9C">
            <w:r>
              <w:t>Ответы детей.</w:t>
            </w:r>
          </w:p>
        </w:tc>
        <w:tc>
          <w:tcPr>
            <w:tcW w:w="1673" w:type="dxa"/>
          </w:tcPr>
          <w:p w:rsidR="00B53C0B" w:rsidRDefault="00B53C0B" w:rsidP="00B53C0B">
            <w:r>
              <w:t>Условия для взаимодействия детей друг с другом.</w:t>
            </w:r>
          </w:p>
          <w:p w:rsidR="00B53C0B" w:rsidRDefault="00B53C0B" w:rsidP="00B53C0B"/>
          <w:p w:rsidR="00C815CF" w:rsidRDefault="00B53C0B" w:rsidP="00C815CF">
            <w:r>
              <w:t>Условия для поддержки (развития, стимулирования) речевой активности.</w:t>
            </w:r>
          </w:p>
        </w:tc>
      </w:tr>
      <w:tr w:rsidR="00441148" w:rsidTr="00B53C0B">
        <w:trPr>
          <w:trHeight w:val="3002"/>
        </w:trPr>
        <w:tc>
          <w:tcPr>
            <w:tcW w:w="2123" w:type="dxa"/>
          </w:tcPr>
          <w:p w:rsidR="00441148" w:rsidRDefault="00441148" w:rsidP="001C7A31"/>
        </w:tc>
        <w:tc>
          <w:tcPr>
            <w:tcW w:w="1698" w:type="dxa"/>
          </w:tcPr>
          <w:p w:rsidR="00441148" w:rsidRDefault="00441148" w:rsidP="001C7A31"/>
          <w:p w:rsidR="00FD4638" w:rsidRDefault="002D6060" w:rsidP="001C7A31">
            <w:r>
              <w:t>Дети выполняют движения в соответствии с текстом.</w:t>
            </w:r>
          </w:p>
          <w:p w:rsidR="00FD4638" w:rsidRDefault="00FD4638" w:rsidP="001C7A31"/>
          <w:p w:rsidR="00FD4638" w:rsidRDefault="00FD4638" w:rsidP="001C7A31"/>
          <w:p w:rsidR="00FD4638" w:rsidRDefault="00FD4638" w:rsidP="001C7A31"/>
        </w:tc>
        <w:tc>
          <w:tcPr>
            <w:tcW w:w="4225" w:type="dxa"/>
            <w:gridSpan w:val="2"/>
          </w:tcPr>
          <w:p w:rsidR="00B53C0B" w:rsidRDefault="002D6060" w:rsidP="00F61C9C">
            <w:r>
              <w:t>- Мишка косолапый</w:t>
            </w:r>
          </w:p>
          <w:p w:rsidR="002D6060" w:rsidRDefault="002D6060" w:rsidP="00F61C9C">
            <w:r>
              <w:t>По лесу идет,</w:t>
            </w:r>
          </w:p>
          <w:p w:rsidR="002D6060" w:rsidRDefault="002D6060" w:rsidP="00F61C9C">
            <w:r>
              <w:t>Шишки собирает,</w:t>
            </w:r>
          </w:p>
          <w:p w:rsidR="002D6060" w:rsidRDefault="002D6060" w:rsidP="00F61C9C">
            <w:r>
              <w:t>Песенку поет,</w:t>
            </w:r>
          </w:p>
          <w:p w:rsidR="002D6060" w:rsidRDefault="002D6060" w:rsidP="00F61C9C">
            <w:r>
              <w:t>Шишка отскочила прямо</w:t>
            </w:r>
          </w:p>
          <w:p w:rsidR="002D6060" w:rsidRDefault="002D6060" w:rsidP="00F61C9C">
            <w:r>
              <w:t>Мишке в лоб,</w:t>
            </w:r>
          </w:p>
          <w:p w:rsidR="002D6060" w:rsidRDefault="002D6060" w:rsidP="00F61C9C">
            <w:r>
              <w:t>Мишка рассердился,</w:t>
            </w:r>
          </w:p>
          <w:p w:rsidR="002D6060" w:rsidRPr="002D6060" w:rsidRDefault="002D6060" w:rsidP="00F61C9C">
            <w:r>
              <w:t xml:space="preserve">И ногою топ. </w:t>
            </w:r>
          </w:p>
          <w:p w:rsidR="00B53C0B" w:rsidRDefault="00B53C0B" w:rsidP="00F61C9C"/>
          <w:p w:rsidR="00B53C0B" w:rsidRPr="00B53C0B" w:rsidRDefault="00B53C0B" w:rsidP="00B53C0B"/>
          <w:p w:rsidR="00B53C0B" w:rsidRPr="00B53C0B" w:rsidRDefault="00B53C0B" w:rsidP="00B53C0B"/>
        </w:tc>
        <w:tc>
          <w:tcPr>
            <w:tcW w:w="1673" w:type="dxa"/>
          </w:tcPr>
          <w:p w:rsidR="00FD4638" w:rsidRDefault="00FD4638" w:rsidP="00FD4638">
            <w:r>
              <w:t>Условия для взаимодействия детей друг с другом.</w:t>
            </w:r>
          </w:p>
          <w:p w:rsidR="00FD4638" w:rsidRDefault="00FD4638" w:rsidP="00FD4638"/>
          <w:p w:rsidR="00441148" w:rsidRDefault="00FD4638" w:rsidP="00F61C9C">
            <w:r>
              <w:t>Условия для поддержки (развития, стимулирования) речевой активности.</w:t>
            </w:r>
          </w:p>
        </w:tc>
      </w:tr>
      <w:tr w:rsidR="00FD4638" w:rsidTr="0080764E">
        <w:tc>
          <w:tcPr>
            <w:tcW w:w="2123" w:type="dxa"/>
          </w:tcPr>
          <w:p w:rsidR="00FD4638" w:rsidRDefault="00FD4638" w:rsidP="001C7A31"/>
        </w:tc>
        <w:tc>
          <w:tcPr>
            <w:tcW w:w="1698" w:type="dxa"/>
          </w:tcPr>
          <w:p w:rsidR="00FD4638" w:rsidRDefault="00FD4638" w:rsidP="001C7A31"/>
          <w:p w:rsidR="00B53C0B" w:rsidRDefault="00B53C0B" w:rsidP="001C7A31"/>
          <w:p w:rsidR="00B53C0B" w:rsidRDefault="00B53C0B" w:rsidP="001C7A31"/>
          <w:p w:rsidR="00B53C0B" w:rsidRDefault="00B53C0B" w:rsidP="001C7A31"/>
          <w:p w:rsidR="00B53C0B" w:rsidRDefault="00B53C0B" w:rsidP="001C7A31"/>
          <w:p w:rsidR="00E304C1" w:rsidRDefault="00E304C1" w:rsidP="001C7A31"/>
          <w:p w:rsidR="00B53C0B" w:rsidRDefault="00B53C0B" w:rsidP="001C7A31"/>
          <w:p w:rsidR="00B53C0B" w:rsidRDefault="00B53C0B" w:rsidP="001C7A31"/>
          <w:p w:rsidR="00B53C0B" w:rsidRDefault="00B53C0B" w:rsidP="001C7A31"/>
          <w:p w:rsidR="00B53C0B" w:rsidRDefault="00B53C0B" w:rsidP="001C7A31"/>
        </w:tc>
        <w:tc>
          <w:tcPr>
            <w:tcW w:w="2383" w:type="dxa"/>
          </w:tcPr>
          <w:p w:rsidR="00E304C1" w:rsidRDefault="002D6060" w:rsidP="00F61C9C">
            <w:r>
              <w:t>- давайте мишке поможем собрать грибочки.</w:t>
            </w:r>
          </w:p>
          <w:p w:rsidR="002D6060" w:rsidRDefault="002D6060" w:rsidP="00F61C9C"/>
          <w:p w:rsidR="002D6060" w:rsidRDefault="002D6060" w:rsidP="00F61C9C">
            <w:r>
              <w:t>Медведь благодарит детей.</w:t>
            </w:r>
          </w:p>
        </w:tc>
        <w:tc>
          <w:tcPr>
            <w:tcW w:w="1842" w:type="dxa"/>
          </w:tcPr>
          <w:p w:rsidR="00B53C0B" w:rsidRDefault="002D6060" w:rsidP="00F61C9C">
            <w:r>
              <w:t>Дети помогают.</w:t>
            </w:r>
          </w:p>
          <w:p w:rsidR="002D6060" w:rsidRDefault="002D6060" w:rsidP="00F61C9C"/>
          <w:p w:rsidR="002D6060" w:rsidRDefault="002D6060" w:rsidP="00F61C9C"/>
          <w:p w:rsidR="002D6060" w:rsidRDefault="002D6060" w:rsidP="00F61C9C">
            <w:r>
              <w:t>- до свиданья мишка!</w:t>
            </w:r>
          </w:p>
        </w:tc>
        <w:tc>
          <w:tcPr>
            <w:tcW w:w="1673" w:type="dxa"/>
          </w:tcPr>
          <w:p w:rsidR="0071605E" w:rsidRDefault="0071605E" w:rsidP="0071605E">
            <w:r>
              <w:t>Условия для развития самостоятельности и инициативы.</w:t>
            </w:r>
          </w:p>
          <w:p w:rsidR="0071605E" w:rsidRDefault="0071605E" w:rsidP="0071605E"/>
          <w:p w:rsidR="00FD4638" w:rsidRDefault="0071605E" w:rsidP="0071605E">
            <w:r>
              <w:t>Условия для развития навыков взаимодействия.</w:t>
            </w:r>
          </w:p>
        </w:tc>
      </w:tr>
      <w:tr w:rsidR="0080764E" w:rsidTr="0080764E">
        <w:tc>
          <w:tcPr>
            <w:tcW w:w="2123" w:type="dxa"/>
          </w:tcPr>
          <w:p w:rsidR="0080764E" w:rsidRDefault="0080764E" w:rsidP="001C7A31"/>
        </w:tc>
        <w:tc>
          <w:tcPr>
            <w:tcW w:w="1698" w:type="dxa"/>
          </w:tcPr>
          <w:p w:rsidR="0080764E" w:rsidRDefault="0080764E" w:rsidP="001C7A31"/>
          <w:p w:rsidR="0080764E" w:rsidRDefault="0080764E" w:rsidP="001C7A31"/>
          <w:p w:rsidR="0080764E" w:rsidRDefault="0080764E" w:rsidP="001C7A31"/>
          <w:p w:rsidR="0080764E" w:rsidRDefault="0080764E" w:rsidP="001C7A31"/>
          <w:p w:rsidR="0080764E" w:rsidRDefault="0080764E" w:rsidP="001C7A31"/>
          <w:p w:rsidR="0080764E" w:rsidRDefault="0080764E" w:rsidP="001C7A31"/>
          <w:p w:rsidR="0080764E" w:rsidRDefault="0080764E" w:rsidP="001C7A31"/>
          <w:p w:rsidR="0080764E" w:rsidRDefault="0080764E" w:rsidP="001C7A31"/>
          <w:p w:rsidR="0080764E" w:rsidRDefault="0080764E" w:rsidP="001C7A31"/>
        </w:tc>
        <w:tc>
          <w:tcPr>
            <w:tcW w:w="2383" w:type="dxa"/>
          </w:tcPr>
          <w:p w:rsidR="0080764E" w:rsidRDefault="002D6060" w:rsidP="00FD4638">
            <w:r>
              <w:lastRenderedPageBreak/>
              <w:t xml:space="preserve">- ребята, кто-то там за пенечком </w:t>
            </w:r>
            <w:r>
              <w:lastRenderedPageBreak/>
              <w:t>спрятался?</w:t>
            </w:r>
          </w:p>
          <w:p w:rsidR="002D6060" w:rsidRDefault="002D6060" w:rsidP="00FD4638"/>
          <w:p w:rsidR="002D6060" w:rsidRDefault="002D6060" w:rsidP="00FD4638">
            <w:r>
              <w:t>- посмотрите, какой он милый, что у зайки есть?</w:t>
            </w:r>
          </w:p>
          <w:p w:rsidR="002D6060" w:rsidRDefault="002D6060" w:rsidP="00FD4638">
            <w:r>
              <w:t>- какие ушки?</w:t>
            </w:r>
          </w:p>
          <w:p w:rsidR="002D6060" w:rsidRDefault="002D6060" w:rsidP="00FD4638">
            <w:r>
              <w:t>- какие ножки?</w:t>
            </w:r>
          </w:p>
          <w:p w:rsidR="002D6060" w:rsidRDefault="002D6060" w:rsidP="00FD4638">
            <w:r>
              <w:t>- какой хвостик?</w:t>
            </w:r>
          </w:p>
          <w:p w:rsidR="002D6060" w:rsidRDefault="002D6060" w:rsidP="00FD4638"/>
          <w:p w:rsidR="002D6060" w:rsidRPr="00E304C1" w:rsidRDefault="002D6060" w:rsidP="00FD4638">
            <w:r>
              <w:t>- давайте мы с вами превратимся в маленьких зайчат и поиграем в игру «Зайка серенький сидит»</w:t>
            </w:r>
          </w:p>
        </w:tc>
        <w:tc>
          <w:tcPr>
            <w:tcW w:w="1842" w:type="dxa"/>
          </w:tcPr>
          <w:p w:rsidR="0080764E" w:rsidRDefault="002D6060" w:rsidP="00FD4638">
            <w:r>
              <w:lastRenderedPageBreak/>
              <w:t>- зайка.</w:t>
            </w:r>
          </w:p>
          <w:p w:rsidR="002D6060" w:rsidRDefault="002D6060" w:rsidP="00FD4638"/>
          <w:p w:rsidR="002D6060" w:rsidRDefault="002D6060" w:rsidP="00FD4638"/>
          <w:p w:rsidR="002D6060" w:rsidRDefault="002D6060" w:rsidP="00FD4638"/>
          <w:p w:rsidR="002D6060" w:rsidRDefault="002D6060" w:rsidP="00FD4638"/>
          <w:p w:rsidR="002D6060" w:rsidRDefault="002D6060" w:rsidP="00FD4638"/>
          <w:p w:rsidR="002D6060" w:rsidRDefault="002D6060" w:rsidP="00FD4638"/>
          <w:p w:rsidR="002D6060" w:rsidRDefault="002D6060" w:rsidP="00FD4638">
            <w:r>
              <w:t>- длинные</w:t>
            </w:r>
          </w:p>
          <w:p w:rsidR="002D6060" w:rsidRDefault="002D6060" w:rsidP="00FD4638">
            <w:r>
              <w:t>- быстрые</w:t>
            </w:r>
          </w:p>
          <w:p w:rsidR="002D6060" w:rsidRPr="00E304C1" w:rsidRDefault="002D6060" w:rsidP="00FD4638">
            <w:r>
              <w:t>- маленький.</w:t>
            </w:r>
          </w:p>
        </w:tc>
        <w:tc>
          <w:tcPr>
            <w:tcW w:w="1673" w:type="dxa"/>
          </w:tcPr>
          <w:p w:rsidR="0080764E" w:rsidRDefault="0080764E" w:rsidP="00186483">
            <w:r>
              <w:lastRenderedPageBreak/>
              <w:t>Условия для взаимодейств</w:t>
            </w:r>
            <w:r>
              <w:lastRenderedPageBreak/>
              <w:t>ия детей друг с другом.</w:t>
            </w:r>
          </w:p>
          <w:p w:rsidR="0080764E" w:rsidRDefault="0080764E" w:rsidP="00186483"/>
          <w:p w:rsidR="0080764E" w:rsidRDefault="0080764E" w:rsidP="001C7A31">
            <w:r>
              <w:t>Условия для поддержки (развития, стимулирования) речевой активности.</w:t>
            </w:r>
          </w:p>
        </w:tc>
      </w:tr>
      <w:tr w:rsidR="0080764E" w:rsidTr="000502E4">
        <w:trPr>
          <w:trHeight w:val="3813"/>
        </w:trPr>
        <w:tc>
          <w:tcPr>
            <w:tcW w:w="2123" w:type="dxa"/>
          </w:tcPr>
          <w:p w:rsidR="0080764E" w:rsidRDefault="0080764E" w:rsidP="001C7A31"/>
        </w:tc>
        <w:tc>
          <w:tcPr>
            <w:tcW w:w="1698" w:type="dxa"/>
          </w:tcPr>
          <w:p w:rsidR="0080764E" w:rsidRPr="002D6060" w:rsidRDefault="002D6060" w:rsidP="002D6060">
            <w:r>
              <w:t>Играют в игру «Зайка серенький сидит» (дети повторяют движения в соответствии с текстом)</w:t>
            </w:r>
          </w:p>
        </w:tc>
        <w:tc>
          <w:tcPr>
            <w:tcW w:w="4225" w:type="dxa"/>
            <w:gridSpan w:val="2"/>
          </w:tcPr>
          <w:p w:rsidR="0080764E" w:rsidRDefault="00BB347D" w:rsidP="002D6060">
            <w:r>
              <w:t>- Зайка серенький сидит и ушами шевелит.</w:t>
            </w:r>
          </w:p>
          <w:p w:rsidR="00BB347D" w:rsidRDefault="00BB347D" w:rsidP="002D6060">
            <w:r>
              <w:t>Вот так, вот так, и ушами шевелит.</w:t>
            </w:r>
          </w:p>
          <w:p w:rsidR="00BB347D" w:rsidRDefault="00BB347D" w:rsidP="002D6060">
            <w:r>
              <w:t>Зайке холодно сидеть, надо лапочки погреть,</w:t>
            </w:r>
          </w:p>
          <w:p w:rsidR="00BB347D" w:rsidRDefault="00BB347D" w:rsidP="002D6060">
            <w:r>
              <w:t>Зайке холодно стоять, надо зайке поскакать,</w:t>
            </w:r>
          </w:p>
          <w:p w:rsidR="00BB347D" w:rsidRDefault="00BB347D" w:rsidP="002D6060">
            <w:r>
              <w:t>Вот так, вот так, надо зайке поскакать.</w:t>
            </w:r>
          </w:p>
          <w:p w:rsidR="00BB347D" w:rsidRPr="002D6060" w:rsidRDefault="00BB347D" w:rsidP="002D6060">
            <w:r>
              <w:t>Зайку мишка испугал, зайка прыг и ускакал.</w:t>
            </w:r>
          </w:p>
        </w:tc>
        <w:tc>
          <w:tcPr>
            <w:tcW w:w="1673" w:type="dxa"/>
          </w:tcPr>
          <w:p w:rsidR="0080764E" w:rsidRDefault="0080764E" w:rsidP="001C7A31"/>
        </w:tc>
      </w:tr>
      <w:tr w:rsidR="00806605" w:rsidTr="00441148">
        <w:tc>
          <w:tcPr>
            <w:tcW w:w="2123" w:type="dxa"/>
          </w:tcPr>
          <w:p w:rsidR="00806605" w:rsidRDefault="00806605" w:rsidP="001C7A31"/>
        </w:tc>
        <w:tc>
          <w:tcPr>
            <w:tcW w:w="1698" w:type="dxa"/>
          </w:tcPr>
          <w:p w:rsidR="000502E4" w:rsidRDefault="000502E4" w:rsidP="001C7A31"/>
        </w:tc>
        <w:tc>
          <w:tcPr>
            <w:tcW w:w="2383" w:type="dxa"/>
          </w:tcPr>
          <w:p w:rsidR="000502E4" w:rsidRDefault="00BB347D" w:rsidP="001C7A31">
            <w:r>
              <w:t>- молодцы, какие веселые зайчата! А теперь мы вами снова превратимся в ребяток.</w:t>
            </w:r>
          </w:p>
          <w:p w:rsidR="00BB347D" w:rsidRDefault="00BB347D" w:rsidP="001C7A31"/>
          <w:p w:rsidR="00BB347D" w:rsidRDefault="00BB347D" w:rsidP="001C7A31">
            <w:r>
              <w:t>- посмотрите, у меня есть корзинка с овощами, давайте, посмотрим, чем мы можем угостить нашего зайчика.</w:t>
            </w:r>
          </w:p>
        </w:tc>
        <w:tc>
          <w:tcPr>
            <w:tcW w:w="1842" w:type="dxa"/>
          </w:tcPr>
          <w:p w:rsidR="00B743D5" w:rsidRDefault="00B743D5" w:rsidP="001C7A31"/>
        </w:tc>
        <w:tc>
          <w:tcPr>
            <w:tcW w:w="1673" w:type="dxa"/>
          </w:tcPr>
          <w:p w:rsidR="00806605" w:rsidRDefault="00806605" w:rsidP="00806605">
            <w:r>
              <w:t>Условия для выражения детьми своих мыслей.</w:t>
            </w:r>
          </w:p>
          <w:p w:rsidR="00806605" w:rsidRDefault="00806605" w:rsidP="00806605"/>
          <w:p w:rsidR="00806605" w:rsidRDefault="00806605" w:rsidP="00806605">
            <w:r>
              <w:t>Условия для поддержки (развития, стимулирования) речевой активности.</w:t>
            </w:r>
          </w:p>
        </w:tc>
      </w:tr>
      <w:tr w:rsidR="00806605" w:rsidTr="00441148">
        <w:tc>
          <w:tcPr>
            <w:tcW w:w="2123" w:type="dxa"/>
          </w:tcPr>
          <w:p w:rsidR="00806605" w:rsidRDefault="00806605" w:rsidP="001C7A31"/>
        </w:tc>
        <w:tc>
          <w:tcPr>
            <w:tcW w:w="1698" w:type="dxa"/>
          </w:tcPr>
          <w:p w:rsidR="00806605" w:rsidRDefault="00BB347D" w:rsidP="001C7A31">
            <w:r>
              <w:t>Воспитатель достает из корзинки помидор.</w:t>
            </w:r>
          </w:p>
          <w:p w:rsidR="000502E4" w:rsidRDefault="00BB347D" w:rsidP="001C7A31">
            <w:r>
              <w:t>Далее так же рассматривают лук, перец, капусту, морковь.</w:t>
            </w:r>
          </w:p>
          <w:p w:rsidR="000502E4" w:rsidRDefault="000502E4" w:rsidP="001C7A31"/>
        </w:tc>
        <w:tc>
          <w:tcPr>
            <w:tcW w:w="2383" w:type="dxa"/>
          </w:tcPr>
          <w:p w:rsidR="00851604" w:rsidRDefault="000502E4" w:rsidP="001C7A31">
            <w:r>
              <w:t xml:space="preserve">- </w:t>
            </w:r>
            <w:r w:rsidR="00BB347D">
              <w:t>что это?</w:t>
            </w:r>
          </w:p>
          <w:p w:rsidR="00BB347D" w:rsidRDefault="00BB347D" w:rsidP="001C7A31">
            <w:r>
              <w:t>- какого цвета?</w:t>
            </w:r>
          </w:p>
          <w:p w:rsidR="00BB347D" w:rsidRDefault="00BB347D" w:rsidP="001C7A31">
            <w:r>
              <w:t>- можно зайку угостить помидором, он его любит?</w:t>
            </w:r>
          </w:p>
          <w:p w:rsidR="00BB347D" w:rsidRPr="000502E4" w:rsidRDefault="00BB347D" w:rsidP="001C7A31"/>
        </w:tc>
        <w:tc>
          <w:tcPr>
            <w:tcW w:w="1842" w:type="dxa"/>
          </w:tcPr>
          <w:p w:rsidR="00B743D5" w:rsidRDefault="00B743D5" w:rsidP="001C7A31"/>
          <w:p w:rsidR="000502E4" w:rsidRDefault="000502E4" w:rsidP="001C7A31"/>
          <w:p w:rsidR="000502E4" w:rsidRDefault="000502E4" w:rsidP="001C7A31"/>
          <w:p w:rsidR="000502E4" w:rsidRDefault="000502E4" w:rsidP="001C7A31">
            <w:r>
              <w:t>Ответы детей.</w:t>
            </w:r>
          </w:p>
        </w:tc>
        <w:tc>
          <w:tcPr>
            <w:tcW w:w="1673" w:type="dxa"/>
          </w:tcPr>
          <w:p w:rsidR="00471248" w:rsidRDefault="00471248" w:rsidP="00471248">
            <w:r>
              <w:t>Условия для взаимодействия детей друг с другом.</w:t>
            </w:r>
          </w:p>
          <w:p w:rsidR="00471248" w:rsidRDefault="00471248" w:rsidP="00471248"/>
          <w:p w:rsidR="00806605" w:rsidRDefault="00471248" w:rsidP="00471248">
            <w:r>
              <w:t>Условия для поддержки (развития, стимулирования) речевой активности.</w:t>
            </w:r>
          </w:p>
        </w:tc>
      </w:tr>
      <w:tr w:rsidR="000502E4" w:rsidTr="000502E4">
        <w:tc>
          <w:tcPr>
            <w:tcW w:w="2123" w:type="dxa"/>
          </w:tcPr>
          <w:p w:rsidR="000502E4" w:rsidRDefault="000502E4" w:rsidP="001C7A31"/>
        </w:tc>
        <w:tc>
          <w:tcPr>
            <w:tcW w:w="1698" w:type="dxa"/>
          </w:tcPr>
          <w:p w:rsidR="0071605E" w:rsidRDefault="0071605E" w:rsidP="001C7A31"/>
        </w:tc>
        <w:tc>
          <w:tcPr>
            <w:tcW w:w="2383" w:type="dxa"/>
          </w:tcPr>
          <w:p w:rsidR="0071605E" w:rsidRPr="000502E4" w:rsidRDefault="00BB347D" w:rsidP="001C7A31">
            <w:r>
              <w:t>- зайчику очень понравилась морковка, он говорит вам «спасибо», давайте его посадим возле пенечка и оставим, пусть он грызет свою морковку.</w:t>
            </w:r>
          </w:p>
        </w:tc>
        <w:tc>
          <w:tcPr>
            <w:tcW w:w="1842" w:type="dxa"/>
          </w:tcPr>
          <w:p w:rsidR="0071605E" w:rsidRPr="000502E4" w:rsidRDefault="0071605E" w:rsidP="001C7A31"/>
        </w:tc>
        <w:tc>
          <w:tcPr>
            <w:tcW w:w="1673" w:type="dxa"/>
          </w:tcPr>
          <w:p w:rsidR="0071605E" w:rsidRDefault="0071605E" w:rsidP="0071605E">
            <w:r>
              <w:t>Условия для выражения детьми своих мыслей.</w:t>
            </w:r>
          </w:p>
          <w:p w:rsidR="0071605E" w:rsidRDefault="0071605E" w:rsidP="0071605E"/>
          <w:p w:rsidR="000502E4" w:rsidRDefault="0071605E" w:rsidP="0071605E">
            <w:r>
              <w:t>Условия для поддержки (развития, стимулирования) речевой активности.</w:t>
            </w:r>
          </w:p>
        </w:tc>
      </w:tr>
      <w:tr w:rsidR="0071605E" w:rsidTr="000502E4">
        <w:tc>
          <w:tcPr>
            <w:tcW w:w="2123" w:type="dxa"/>
          </w:tcPr>
          <w:p w:rsidR="0071605E" w:rsidRDefault="003A05DD" w:rsidP="001C7A31">
            <w:r>
              <w:t>Завершение занятия.</w:t>
            </w:r>
          </w:p>
        </w:tc>
        <w:tc>
          <w:tcPr>
            <w:tcW w:w="1698" w:type="dxa"/>
          </w:tcPr>
          <w:p w:rsidR="0071605E" w:rsidRDefault="00BD5088" w:rsidP="001C7A31">
            <w:r>
              <w:t>Играют в игру «Солнышко и дождик»</w:t>
            </w:r>
          </w:p>
        </w:tc>
        <w:tc>
          <w:tcPr>
            <w:tcW w:w="2383" w:type="dxa"/>
          </w:tcPr>
          <w:p w:rsidR="0071605E" w:rsidRDefault="00BD5088" w:rsidP="001C7A31">
            <w:r>
              <w:t>- ой, ребята, ветерок подул, тучки набежали, дождик закапал.</w:t>
            </w:r>
          </w:p>
          <w:p w:rsidR="00BD5088" w:rsidRDefault="00BD5088" w:rsidP="001C7A31">
            <w:r>
              <w:t>- Капельки-дождинки,</w:t>
            </w:r>
          </w:p>
          <w:p w:rsidR="00BD5088" w:rsidRDefault="00BD5088" w:rsidP="001C7A31">
            <w:r>
              <w:t>Упали на травинки,</w:t>
            </w:r>
          </w:p>
          <w:p w:rsidR="00BD5088" w:rsidRDefault="00BD5088" w:rsidP="001C7A31">
            <w:r>
              <w:t>Кап-кап, капельки</w:t>
            </w:r>
          </w:p>
          <w:p w:rsidR="00BD5088" w:rsidRDefault="00BD5088" w:rsidP="001C7A31">
            <w:r>
              <w:t xml:space="preserve">Кап-кап, </w:t>
            </w:r>
            <w:proofErr w:type="spellStart"/>
            <w:r>
              <w:t>маленьки</w:t>
            </w:r>
            <w:proofErr w:type="spellEnd"/>
            <w:r>
              <w:t>,</w:t>
            </w:r>
          </w:p>
          <w:p w:rsidR="00BD5088" w:rsidRPr="0071605E" w:rsidRDefault="00BD5088" w:rsidP="001C7A31">
            <w:r>
              <w:t>(убегаем в домики</w:t>
            </w:r>
            <w:proofErr w:type="gramStart"/>
            <w:r>
              <w:t>)(</w:t>
            </w:r>
            <w:proofErr w:type="gramEnd"/>
            <w:r>
              <w:t>на стульчики)</w:t>
            </w:r>
          </w:p>
        </w:tc>
        <w:tc>
          <w:tcPr>
            <w:tcW w:w="1842" w:type="dxa"/>
          </w:tcPr>
          <w:p w:rsidR="0071605E" w:rsidRDefault="0071605E" w:rsidP="001C7A31"/>
          <w:p w:rsidR="0071605E" w:rsidRDefault="0071605E" w:rsidP="001C7A31"/>
          <w:p w:rsidR="0071605E" w:rsidRDefault="0071605E" w:rsidP="001C7A31"/>
          <w:p w:rsidR="0071605E" w:rsidRPr="000502E4" w:rsidRDefault="0071605E" w:rsidP="001C7A31"/>
        </w:tc>
        <w:tc>
          <w:tcPr>
            <w:tcW w:w="1673" w:type="dxa"/>
          </w:tcPr>
          <w:p w:rsidR="0071605E" w:rsidRDefault="0071605E" w:rsidP="0071605E">
            <w:r>
              <w:t>Условия для развития самостоятельности и инициативы.</w:t>
            </w:r>
          </w:p>
          <w:p w:rsidR="0071605E" w:rsidRDefault="0071605E" w:rsidP="0071605E"/>
          <w:p w:rsidR="0071605E" w:rsidRDefault="0071605E" w:rsidP="0071605E">
            <w:r>
              <w:t>Условия для развития навыков взаимодействия.</w:t>
            </w:r>
          </w:p>
        </w:tc>
      </w:tr>
      <w:tr w:rsidR="0071605E" w:rsidTr="000502E4">
        <w:tc>
          <w:tcPr>
            <w:tcW w:w="2123" w:type="dxa"/>
          </w:tcPr>
          <w:p w:rsidR="0071605E" w:rsidRDefault="0071605E" w:rsidP="001C7A31"/>
        </w:tc>
        <w:tc>
          <w:tcPr>
            <w:tcW w:w="1698" w:type="dxa"/>
          </w:tcPr>
          <w:p w:rsidR="0071605E" w:rsidRDefault="0071605E" w:rsidP="001C7A31"/>
        </w:tc>
        <w:tc>
          <w:tcPr>
            <w:tcW w:w="2383" w:type="dxa"/>
          </w:tcPr>
          <w:p w:rsidR="0071605E" w:rsidRDefault="00BD5088" w:rsidP="001C7A31">
            <w:r>
              <w:t>- Тучки разбежались, и снова засветило солнышко! (идем снова гулять)</w:t>
            </w:r>
          </w:p>
          <w:p w:rsidR="00BD5088" w:rsidRDefault="00BD5088" w:rsidP="001C7A31"/>
          <w:p w:rsidR="00BD5088" w:rsidRDefault="00BD5088" w:rsidP="001C7A31">
            <w:r>
              <w:t>- Вам понравилось гулять?</w:t>
            </w:r>
          </w:p>
        </w:tc>
        <w:tc>
          <w:tcPr>
            <w:tcW w:w="1842" w:type="dxa"/>
          </w:tcPr>
          <w:p w:rsidR="003A05DD" w:rsidRDefault="003A05DD" w:rsidP="001C7A31"/>
          <w:p w:rsidR="003A05DD" w:rsidRDefault="003A05DD" w:rsidP="001C7A31"/>
          <w:p w:rsidR="003A05DD" w:rsidRDefault="003A05DD" w:rsidP="001C7A31"/>
          <w:p w:rsidR="0071605E" w:rsidRDefault="0071605E" w:rsidP="001C7A31"/>
          <w:p w:rsidR="00BD5088" w:rsidRDefault="00BD5088" w:rsidP="001C7A31"/>
          <w:p w:rsidR="00BD5088" w:rsidRDefault="00BD5088" w:rsidP="001C7A31"/>
          <w:p w:rsidR="00BD5088" w:rsidRDefault="00BD5088" w:rsidP="001C7A31">
            <w:r>
              <w:t>- Да!</w:t>
            </w:r>
          </w:p>
        </w:tc>
        <w:tc>
          <w:tcPr>
            <w:tcW w:w="1673" w:type="dxa"/>
          </w:tcPr>
          <w:p w:rsidR="0071605E" w:rsidRDefault="0071605E" w:rsidP="0071605E"/>
        </w:tc>
      </w:tr>
    </w:tbl>
    <w:p w:rsidR="00CE2D11" w:rsidRDefault="00CE2D11" w:rsidP="00CE2D11"/>
    <w:p w:rsidR="001B2FBC" w:rsidRDefault="001B2FBC"/>
    <w:sectPr w:rsidR="001B2FBC" w:rsidSect="000D5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3F18"/>
    <w:multiLevelType w:val="hybridMultilevel"/>
    <w:tmpl w:val="523E7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2B0F74"/>
    <w:multiLevelType w:val="hybridMultilevel"/>
    <w:tmpl w:val="2E7E1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4436A"/>
    <w:multiLevelType w:val="hybridMultilevel"/>
    <w:tmpl w:val="1BD29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D11"/>
    <w:rsid w:val="00016870"/>
    <w:rsid w:val="000502E4"/>
    <w:rsid w:val="0006042E"/>
    <w:rsid w:val="00081914"/>
    <w:rsid w:val="000D2276"/>
    <w:rsid w:val="00165888"/>
    <w:rsid w:val="00186483"/>
    <w:rsid w:val="0019520E"/>
    <w:rsid w:val="001B0032"/>
    <w:rsid w:val="001B2FBC"/>
    <w:rsid w:val="001D3B1A"/>
    <w:rsid w:val="001F7069"/>
    <w:rsid w:val="00223CEC"/>
    <w:rsid w:val="0028543F"/>
    <w:rsid w:val="002B390C"/>
    <w:rsid w:val="002D6060"/>
    <w:rsid w:val="0032565B"/>
    <w:rsid w:val="00396A50"/>
    <w:rsid w:val="003A05DD"/>
    <w:rsid w:val="003F4B13"/>
    <w:rsid w:val="00441148"/>
    <w:rsid w:val="00446D1E"/>
    <w:rsid w:val="00456905"/>
    <w:rsid w:val="00471248"/>
    <w:rsid w:val="00473F98"/>
    <w:rsid w:val="00482A1C"/>
    <w:rsid w:val="004C14E1"/>
    <w:rsid w:val="005311B1"/>
    <w:rsid w:val="00581697"/>
    <w:rsid w:val="006279C3"/>
    <w:rsid w:val="00631E70"/>
    <w:rsid w:val="00680AE4"/>
    <w:rsid w:val="00681EB0"/>
    <w:rsid w:val="006B0747"/>
    <w:rsid w:val="0071605E"/>
    <w:rsid w:val="00797C8C"/>
    <w:rsid w:val="00806605"/>
    <w:rsid w:val="0080764E"/>
    <w:rsid w:val="00851604"/>
    <w:rsid w:val="00860439"/>
    <w:rsid w:val="00872A6C"/>
    <w:rsid w:val="008D1154"/>
    <w:rsid w:val="008F365D"/>
    <w:rsid w:val="0093230D"/>
    <w:rsid w:val="00937242"/>
    <w:rsid w:val="009544ED"/>
    <w:rsid w:val="00987315"/>
    <w:rsid w:val="009C04FB"/>
    <w:rsid w:val="009C4F99"/>
    <w:rsid w:val="009F0604"/>
    <w:rsid w:val="00A827E4"/>
    <w:rsid w:val="00B53C0B"/>
    <w:rsid w:val="00B743D5"/>
    <w:rsid w:val="00B9649C"/>
    <w:rsid w:val="00B976B2"/>
    <w:rsid w:val="00BB347D"/>
    <w:rsid w:val="00BD5088"/>
    <w:rsid w:val="00C45DFB"/>
    <w:rsid w:val="00C56D4B"/>
    <w:rsid w:val="00C5772B"/>
    <w:rsid w:val="00C815CF"/>
    <w:rsid w:val="00CE2D11"/>
    <w:rsid w:val="00D157FF"/>
    <w:rsid w:val="00D57107"/>
    <w:rsid w:val="00E0586D"/>
    <w:rsid w:val="00E0618E"/>
    <w:rsid w:val="00E304C1"/>
    <w:rsid w:val="00EA1EA9"/>
    <w:rsid w:val="00EE031B"/>
    <w:rsid w:val="00EF13EF"/>
    <w:rsid w:val="00F16FBE"/>
    <w:rsid w:val="00FD4638"/>
    <w:rsid w:val="00FE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1638C-AB38-4C95-B2BC-AB8633C1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2017-05-16T12:42:00Z</cp:lastPrinted>
  <dcterms:created xsi:type="dcterms:W3CDTF">2020-08-03T14:55:00Z</dcterms:created>
  <dcterms:modified xsi:type="dcterms:W3CDTF">2020-08-03T14:55:00Z</dcterms:modified>
</cp:coreProperties>
</file>