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794" w:rsidRDefault="00D85794" w:rsidP="00D857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684A38" w:rsidRDefault="00D85794" w:rsidP="00D857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</w:t>
      </w:r>
      <w:r w:rsidR="006E1CE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3 г. Белоярский</w:t>
      </w:r>
      <w:r w:rsidR="006E1CE6">
        <w:rPr>
          <w:rFonts w:ascii="Times New Roman" w:hAnsi="Times New Roman" w:cs="Times New Roman"/>
          <w:sz w:val="28"/>
          <w:szCs w:val="28"/>
        </w:rPr>
        <w:t>»</w:t>
      </w:r>
    </w:p>
    <w:p w:rsidR="006E1CE6" w:rsidRPr="002B4DE2" w:rsidRDefault="006E1CE6" w:rsidP="006E1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6981" w:rsidRPr="002B4DE2" w:rsidRDefault="00D85794" w:rsidP="009F7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DE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206981" w:rsidRPr="002B4DE2" w:rsidRDefault="002B4DE2" w:rsidP="009F7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</w:t>
      </w:r>
      <w:r w:rsidR="00206981" w:rsidRPr="002B4DE2">
        <w:rPr>
          <w:rFonts w:ascii="Times New Roman" w:hAnsi="Times New Roman" w:cs="Times New Roman"/>
          <w:b/>
          <w:sz w:val="28"/>
          <w:szCs w:val="28"/>
        </w:rPr>
        <w:t>ем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</w:p>
    <w:p w:rsidR="00206981" w:rsidRPr="002B4DE2" w:rsidRDefault="00206981" w:rsidP="002069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DE2">
        <w:rPr>
          <w:rFonts w:ascii="Times New Roman" w:hAnsi="Times New Roman" w:cs="Times New Roman"/>
          <w:b/>
          <w:sz w:val="40"/>
          <w:szCs w:val="40"/>
        </w:rPr>
        <w:t>«Особенности традиционной одежды народов ханты и манси»</w:t>
      </w:r>
    </w:p>
    <w:p w:rsidR="009C1F47" w:rsidRDefault="009C1F47" w:rsidP="00B13EE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13EEC" w:rsidRDefault="002B4DE2" w:rsidP="00B13EE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Ученицы</w:t>
      </w:r>
      <w:r w:rsidR="009F79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13E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B13E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Сугаков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ой</w:t>
      </w:r>
      <w:proofErr w:type="spellEnd"/>
      <w:r w:rsidR="00B13E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B13E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Айшат</w:t>
      </w:r>
      <w:proofErr w:type="spellEnd"/>
      <w:r w:rsidR="00B13E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B13E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Аллабердиевн</w:t>
      </w:r>
      <w:r w:rsidR="009F794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proofErr w:type="spellEnd"/>
      <w:r w:rsidR="00D857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11 «Б» класса</w:t>
      </w:r>
    </w:p>
    <w:p w:rsidR="00D85794" w:rsidRDefault="002B4DE2" w:rsidP="00B13EE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предмету история ХМАО</w:t>
      </w:r>
    </w:p>
    <w:p w:rsidR="00D85794" w:rsidRDefault="00D85794" w:rsidP="00B13EE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5794" w:rsidRPr="00D85794" w:rsidRDefault="00D85794" w:rsidP="00B13EE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Руководитель проекта: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Климчук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Ольга Михайловна</w:t>
      </w:r>
      <w:r w:rsidR="00B13EE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</w:p>
    <w:p w:rsidR="009C1F47" w:rsidRPr="00D85794" w:rsidRDefault="009F794C" w:rsidP="00B13EE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</w:t>
      </w:r>
      <w:r w:rsidR="00D85794" w:rsidRPr="00D857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читель истории </w:t>
      </w:r>
    </w:p>
    <w:p w:rsidR="009C1F47" w:rsidRDefault="009C1F47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5794" w:rsidRDefault="00D85794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5794" w:rsidRDefault="00D85794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5794" w:rsidRDefault="00D85794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5794" w:rsidRDefault="00D85794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5794" w:rsidRDefault="00D85794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5794" w:rsidRDefault="00D85794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5794" w:rsidRDefault="00D85794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85794" w:rsidRDefault="00D85794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C1F47" w:rsidRDefault="009C1F47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B4DE2" w:rsidRPr="002B4DE2" w:rsidRDefault="002B4DE2" w:rsidP="009C1F47">
      <w:pPr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61EDF" w:rsidRDefault="00061EDF" w:rsidP="00B13EE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31EDF" w:rsidRDefault="00FE5755" w:rsidP="00FE5755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031144"/>
        <w:docPartObj>
          <w:docPartGallery w:val="Table of Contents"/>
          <w:docPartUnique/>
        </w:docPartObj>
      </w:sdtPr>
      <w:sdtContent>
        <w:p w:rsidR="00310602" w:rsidRDefault="00310602">
          <w:pPr>
            <w:pStyle w:val="ab"/>
          </w:pPr>
        </w:p>
        <w:p w:rsidR="00023A2C" w:rsidRPr="004A4DE2" w:rsidRDefault="00FF397A" w:rsidP="004A4DE2">
          <w:pPr>
            <w:pStyle w:val="11"/>
            <w:rPr>
              <w:rFonts w:eastAsiaTheme="minorEastAsia"/>
              <w:lang w:eastAsia="ru-RU"/>
            </w:rPr>
          </w:pPr>
          <w:r w:rsidRPr="00FF397A">
            <w:fldChar w:fldCharType="begin"/>
          </w:r>
          <w:r w:rsidR="00310602">
            <w:instrText xml:space="preserve"> TOC \o "1-3" \h \z \u </w:instrText>
          </w:r>
          <w:r w:rsidRPr="00FF397A">
            <w:fldChar w:fldCharType="separate"/>
          </w:r>
          <w:hyperlink w:anchor="_Toc29749618" w:history="1">
            <w:r w:rsidR="00023A2C" w:rsidRPr="004A4DE2">
              <w:rPr>
                <w:rStyle w:val="ac"/>
              </w:rPr>
              <w:t>ВВЕДЕНИЕ</w:t>
            </w:r>
            <w:r w:rsidR="00023A2C" w:rsidRPr="004A4DE2">
              <w:rPr>
                <w:webHidden/>
              </w:rPr>
              <w:tab/>
            </w:r>
            <w:r w:rsidRPr="004A4DE2">
              <w:rPr>
                <w:webHidden/>
              </w:rPr>
              <w:fldChar w:fldCharType="begin"/>
            </w:r>
            <w:r w:rsidR="00023A2C" w:rsidRPr="004A4DE2">
              <w:rPr>
                <w:webHidden/>
              </w:rPr>
              <w:instrText xml:space="preserve"> PAGEREF _Toc29749618 \h </w:instrText>
            </w:r>
            <w:r w:rsidRPr="004A4DE2">
              <w:rPr>
                <w:webHidden/>
              </w:rPr>
            </w:r>
            <w:r w:rsidRPr="004A4DE2">
              <w:rPr>
                <w:webHidden/>
              </w:rPr>
              <w:fldChar w:fldCharType="separate"/>
            </w:r>
            <w:r w:rsidR="00023A2C" w:rsidRPr="004A4DE2">
              <w:rPr>
                <w:webHidden/>
              </w:rPr>
              <w:t>3</w:t>
            </w:r>
            <w:r w:rsidRPr="004A4DE2">
              <w:rPr>
                <w:webHidden/>
              </w:rPr>
              <w:fldChar w:fldCharType="end"/>
            </w:r>
          </w:hyperlink>
        </w:p>
        <w:p w:rsidR="00023A2C" w:rsidRPr="004A4DE2" w:rsidRDefault="00FF397A" w:rsidP="004A4DE2">
          <w:pPr>
            <w:pStyle w:val="11"/>
            <w:rPr>
              <w:rFonts w:eastAsiaTheme="minorEastAsia"/>
              <w:lang w:eastAsia="ru-RU"/>
            </w:rPr>
          </w:pPr>
          <w:hyperlink w:anchor="_Toc29749619" w:history="1">
            <w:r w:rsidR="00023A2C" w:rsidRPr="004A4DE2">
              <w:rPr>
                <w:rStyle w:val="ac"/>
              </w:rPr>
              <w:t>ПЛАН РАБОТЫ</w:t>
            </w:r>
            <w:r w:rsidR="00023A2C" w:rsidRPr="004A4DE2">
              <w:rPr>
                <w:webHidden/>
              </w:rPr>
              <w:tab/>
            </w:r>
            <w:r w:rsidRPr="004A4DE2">
              <w:rPr>
                <w:webHidden/>
              </w:rPr>
              <w:fldChar w:fldCharType="begin"/>
            </w:r>
            <w:r w:rsidR="00023A2C" w:rsidRPr="004A4DE2">
              <w:rPr>
                <w:webHidden/>
              </w:rPr>
              <w:instrText xml:space="preserve"> PAGEREF _Toc29749619 \h </w:instrText>
            </w:r>
            <w:r w:rsidRPr="004A4DE2">
              <w:rPr>
                <w:webHidden/>
              </w:rPr>
            </w:r>
            <w:r w:rsidRPr="004A4DE2">
              <w:rPr>
                <w:webHidden/>
              </w:rPr>
              <w:fldChar w:fldCharType="separate"/>
            </w:r>
            <w:r w:rsidR="00023A2C" w:rsidRPr="004A4DE2">
              <w:rPr>
                <w:webHidden/>
              </w:rPr>
              <w:t>5</w:t>
            </w:r>
            <w:r w:rsidRPr="004A4DE2">
              <w:rPr>
                <w:webHidden/>
              </w:rPr>
              <w:fldChar w:fldCharType="end"/>
            </w:r>
          </w:hyperlink>
        </w:p>
        <w:p w:rsidR="00023A2C" w:rsidRPr="004A4DE2" w:rsidRDefault="00FF397A" w:rsidP="004A4DE2">
          <w:pPr>
            <w:pStyle w:val="11"/>
            <w:rPr>
              <w:rFonts w:eastAsiaTheme="minorEastAsia"/>
              <w:lang w:eastAsia="ru-RU"/>
            </w:rPr>
          </w:pPr>
          <w:hyperlink w:anchor="_Toc29749620" w:history="1">
            <w:r w:rsidR="00023A2C" w:rsidRPr="004A4DE2">
              <w:rPr>
                <w:rStyle w:val="ac"/>
              </w:rPr>
              <w:t>ОСНОВНАЯ ЧАСТЬ</w:t>
            </w:r>
            <w:r w:rsidR="00023A2C" w:rsidRPr="004A4DE2">
              <w:rPr>
                <w:webHidden/>
              </w:rPr>
              <w:tab/>
            </w:r>
            <w:r w:rsidRPr="004A4DE2">
              <w:rPr>
                <w:webHidden/>
              </w:rPr>
              <w:fldChar w:fldCharType="begin"/>
            </w:r>
            <w:r w:rsidR="00023A2C" w:rsidRPr="004A4DE2">
              <w:rPr>
                <w:webHidden/>
              </w:rPr>
              <w:instrText xml:space="preserve"> PAGEREF _Toc29749620 \h </w:instrText>
            </w:r>
            <w:r w:rsidRPr="004A4DE2">
              <w:rPr>
                <w:webHidden/>
              </w:rPr>
            </w:r>
            <w:r w:rsidRPr="004A4DE2">
              <w:rPr>
                <w:webHidden/>
              </w:rPr>
              <w:fldChar w:fldCharType="separate"/>
            </w:r>
            <w:r w:rsidR="00023A2C" w:rsidRPr="004A4DE2">
              <w:rPr>
                <w:webHidden/>
              </w:rPr>
              <w:t>6</w:t>
            </w:r>
            <w:r w:rsidRPr="004A4DE2">
              <w:rPr>
                <w:webHidden/>
              </w:rPr>
              <w:fldChar w:fldCharType="end"/>
            </w:r>
          </w:hyperlink>
        </w:p>
        <w:p w:rsidR="00023A2C" w:rsidRPr="004A4DE2" w:rsidRDefault="00FF397A">
          <w:pPr>
            <w:pStyle w:val="2"/>
            <w:tabs>
              <w:tab w:val="left" w:pos="110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9749621" w:history="1">
            <w:r w:rsidR="00023A2C" w:rsidRPr="004A4DE2">
              <w:rPr>
                <w:rStyle w:val="ac"/>
                <w:rFonts w:ascii="Times New Roman" w:hAnsi="Times New Roman" w:cs="Times New Roman"/>
                <w:noProof/>
                <w:lang w:eastAsia="ru-RU"/>
              </w:rPr>
              <w:t>1.1</w:t>
            </w:r>
            <w:r w:rsidR="00023A2C" w:rsidRPr="004A4DE2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023A2C" w:rsidRPr="004A4DE2">
              <w:rPr>
                <w:rStyle w:val="ac"/>
                <w:rFonts w:ascii="Times New Roman" w:hAnsi="Times New Roman" w:cs="Times New Roman"/>
                <w:noProof/>
                <w:lang w:eastAsia="ru-RU"/>
              </w:rPr>
              <w:t>Жизнь на Севере</w:t>
            </w:r>
            <w:r w:rsidR="00023A2C" w:rsidRPr="004A4DE2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instrText xml:space="preserve"> PAGEREF _Toc29749621 \h </w:instrTex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23A2C" w:rsidRPr="004A4DE2" w:rsidRDefault="00FF397A">
          <w:pPr>
            <w:pStyle w:val="2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9749622" w:history="1">
            <w:r w:rsidR="00023A2C" w:rsidRPr="004A4DE2">
              <w:rPr>
                <w:rStyle w:val="ac"/>
                <w:rFonts w:ascii="Times New Roman" w:hAnsi="Times New Roman" w:cs="Times New Roman"/>
                <w:noProof/>
              </w:rPr>
              <w:t>2.1 Мужская одежда</w:t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instrText xml:space="preserve"> PAGEREF _Toc29749622 \h </w:instrTex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23A2C" w:rsidRPr="004A4DE2" w:rsidRDefault="00FF397A">
          <w:pPr>
            <w:pStyle w:val="2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9749623" w:history="1">
            <w:r w:rsidR="00023A2C" w:rsidRPr="004A4DE2">
              <w:rPr>
                <w:rStyle w:val="ac"/>
                <w:rFonts w:ascii="Times New Roman" w:hAnsi="Times New Roman" w:cs="Times New Roman"/>
                <w:noProof/>
              </w:rPr>
              <w:t>3.1 Женская одежда</w:t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instrText xml:space="preserve"> PAGEREF _Toc29749623 \h </w:instrTex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23A2C" w:rsidRPr="004A4DE2" w:rsidRDefault="00FF397A">
          <w:pPr>
            <w:pStyle w:val="2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9749624" w:history="1">
            <w:r w:rsidR="00023A2C" w:rsidRPr="004A4DE2">
              <w:rPr>
                <w:rStyle w:val="ac"/>
                <w:rFonts w:ascii="Times New Roman" w:hAnsi="Times New Roman" w:cs="Times New Roman"/>
                <w:noProof/>
              </w:rPr>
              <w:t>5.1 Традиционные украшения</w:t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instrText xml:space="preserve"> PAGEREF _Toc29749624 \h </w:instrTex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23A2C" w:rsidRPr="004A4DE2" w:rsidRDefault="00FF397A">
          <w:pPr>
            <w:pStyle w:val="2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9749625" w:history="1">
            <w:r w:rsidR="00023A2C" w:rsidRPr="004A4DE2">
              <w:rPr>
                <w:rStyle w:val="ac"/>
                <w:rFonts w:ascii="Times New Roman" w:hAnsi="Times New Roman" w:cs="Times New Roman"/>
                <w:noProof/>
              </w:rPr>
              <w:t>6.1 Особенности орнаментов народа Севера ханты и манси</w:t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instrText xml:space="preserve"> PAGEREF _Toc29749625 \h </w:instrTex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23A2C" w:rsidRPr="004A4DE2" w:rsidRDefault="00FF397A">
          <w:pPr>
            <w:pStyle w:val="2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9749626" w:history="1">
            <w:r w:rsidR="00023A2C" w:rsidRPr="004A4DE2">
              <w:rPr>
                <w:rStyle w:val="ac"/>
                <w:rFonts w:ascii="Times New Roman" w:hAnsi="Times New Roman" w:cs="Times New Roman"/>
                <w:noProof/>
              </w:rPr>
              <w:t>7.1 Взаимосвязь узоров с окружающем миром</w:t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instrText xml:space="preserve"> PAGEREF _Toc29749626 \h </w:instrTex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23A2C" w:rsidRPr="004A4DE2" w:rsidRDefault="00FF397A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9749627" w:history="1">
            <w:r w:rsidR="00023A2C" w:rsidRPr="004A4DE2">
              <w:rPr>
                <w:rStyle w:val="ac"/>
                <w:rFonts w:ascii="Times New Roman" w:hAnsi="Times New Roman" w:cs="Times New Roman"/>
                <w:noProof/>
              </w:rPr>
              <w:t>ЗАКЛЮЧЕНИЕ</w:t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instrText xml:space="preserve"> PAGEREF _Toc29749627 \h </w:instrTex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23A2C" w:rsidRPr="004A4DE2" w:rsidRDefault="00FF397A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9749628" w:history="1">
            <w:r w:rsidR="00023A2C" w:rsidRPr="004A4DE2">
              <w:rPr>
                <w:rStyle w:val="ac"/>
                <w:rFonts w:ascii="Times New Roman" w:hAnsi="Times New Roman" w:cs="Times New Roman"/>
                <w:noProof/>
              </w:rPr>
              <w:t>СПИСОК ЛИТЕРАТУРЫ</w:t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instrText xml:space="preserve"> PAGEREF _Toc29749628 \h </w:instrTex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23A2C" w:rsidRDefault="00FF397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9749629" w:history="1">
            <w:r w:rsidR="00023A2C" w:rsidRPr="004A4DE2">
              <w:rPr>
                <w:rStyle w:val="ac"/>
                <w:rFonts w:ascii="Times New Roman" w:hAnsi="Times New Roman" w:cs="Times New Roman"/>
                <w:noProof/>
              </w:rPr>
              <w:t>ЭЛЕКТРОННЫЕ РЕСУРСЫ</w:t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instrText xml:space="preserve"> PAGEREF _Toc29749629 \h </w:instrTex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23A2C" w:rsidRPr="004A4DE2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4A4DE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0602" w:rsidRDefault="00FF397A">
          <w:r>
            <w:fldChar w:fldCharType="end"/>
          </w:r>
        </w:p>
      </w:sdtContent>
    </w:sdt>
    <w:p w:rsidR="009C1F47" w:rsidRDefault="009C1F47" w:rsidP="00FE5755">
      <w:pPr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9C1F47" w:rsidRPr="00D31EDF" w:rsidRDefault="00FE5755" w:rsidP="00061EDF">
      <w:pPr>
        <w:pStyle w:val="1"/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</w:rPr>
      </w:pPr>
      <w:bookmarkStart w:id="0" w:name="_Toc29749618"/>
      <w:r w:rsidRPr="00D31EDF">
        <w:rPr>
          <w:rFonts w:ascii="Times New Roman" w:hAnsi="Times New Roman" w:cs="Times New Roman"/>
          <w:color w:val="0D0D0D" w:themeColor="text1" w:themeTint="F2"/>
        </w:rPr>
        <w:lastRenderedPageBreak/>
        <w:t>ВВЕДЕНИЕ</w:t>
      </w:r>
      <w:bookmarkEnd w:id="0"/>
    </w:p>
    <w:p w:rsidR="0030597E" w:rsidRDefault="00061EDF" w:rsidP="00061ED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ED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Актуальност</w:t>
      </w:r>
      <w:r w:rsidR="001E76B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ь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: </w:t>
      </w:r>
      <w:r w:rsidRPr="00061E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</w:t>
      </w:r>
      <w:r w:rsidR="00FE5755" w:rsidRPr="00061EDF">
        <w:rPr>
          <w:rFonts w:ascii="Times New Roman" w:hAnsi="Times New Roman" w:cs="Times New Roman"/>
          <w:sz w:val="28"/>
          <w:szCs w:val="28"/>
        </w:rPr>
        <w:t xml:space="preserve"> </w:t>
      </w:r>
      <w:r w:rsidR="00FE5755" w:rsidRPr="00FE5755">
        <w:rPr>
          <w:rFonts w:ascii="Times New Roman" w:hAnsi="Times New Roman" w:cs="Times New Roman"/>
          <w:sz w:val="28"/>
          <w:szCs w:val="28"/>
        </w:rPr>
        <w:t xml:space="preserve">родилась </w:t>
      </w:r>
      <w:proofErr w:type="gramStart"/>
      <w:r w:rsidR="00FE5755" w:rsidRPr="00FE57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E5755" w:rsidRPr="00FE57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5755" w:rsidRPr="00FE5755">
        <w:rPr>
          <w:rFonts w:ascii="Times New Roman" w:hAnsi="Times New Roman" w:cs="Times New Roman"/>
          <w:sz w:val="28"/>
          <w:szCs w:val="28"/>
        </w:rPr>
        <w:t>Ханты-Мансийском</w:t>
      </w:r>
      <w:proofErr w:type="gramEnd"/>
      <w:r w:rsidR="00FE5755" w:rsidRPr="00FE5755">
        <w:rPr>
          <w:rFonts w:ascii="Times New Roman" w:hAnsi="Times New Roman" w:cs="Times New Roman"/>
          <w:sz w:val="28"/>
          <w:szCs w:val="28"/>
        </w:rPr>
        <w:t xml:space="preserve"> автономном округе Тюменской области в небольшом городе Белоярский. Недалеко от города есть посёлок «</w:t>
      </w:r>
      <w:proofErr w:type="spellStart"/>
      <w:r w:rsidR="00FE5755" w:rsidRPr="00FE5755">
        <w:rPr>
          <w:rFonts w:ascii="Times New Roman" w:hAnsi="Times New Roman" w:cs="Times New Roman"/>
          <w:sz w:val="28"/>
          <w:szCs w:val="28"/>
        </w:rPr>
        <w:t>Казым</w:t>
      </w:r>
      <w:proofErr w:type="spellEnd"/>
      <w:r w:rsidR="00FE5755" w:rsidRPr="00FE5755">
        <w:rPr>
          <w:rFonts w:ascii="Times New Roman" w:hAnsi="Times New Roman" w:cs="Times New Roman"/>
          <w:sz w:val="28"/>
          <w:szCs w:val="28"/>
        </w:rPr>
        <w:t>», в котором каждый год проводится  «День оленевода». Это один из тех праздников, когда жители нашего города могут в полной мере окунуться в атмосферу быта народов ханты и манси.</w:t>
      </w:r>
      <w:r w:rsidR="00A73D87">
        <w:rPr>
          <w:rFonts w:ascii="Times New Roman" w:hAnsi="Times New Roman" w:cs="Times New Roman"/>
          <w:sz w:val="28"/>
          <w:szCs w:val="28"/>
        </w:rPr>
        <w:t xml:space="preserve"> Еще в раннем детстве</w:t>
      </w:r>
      <w:r w:rsidR="00344982">
        <w:rPr>
          <w:rFonts w:ascii="Times New Roman" w:hAnsi="Times New Roman" w:cs="Times New Roman"/>
          <w:sz w:val="28"/>
          <w:szCs w:val="28"/>
        </w:rPr>
        <w:t>,</w:t>
      </w:r>
      <w:r w:rsidR="00FE5755" w:rsidRPr="00FE5755">
        <w:rPr>
          <w:rFonts w:ascii="Times New Roman" w:hAnsi="Times New Roman" w:cs="Times New Roman"/>
          <w:sz w:val="28"/>
          <w:szCs w:val="28"/>
        </w:rPr>
        <w:t xml:space="preserve"> приезж</w:t>
      </w:r>
      <w:r w:rsidR="00A73D87">
        <w:rPr>
          <w:rFonts w:ascii="Times New Roman" w:hAnsi="Times New Roman" w:cs="Times New Roman"/>
          <w:sz w:val="28"/>
          <w:szCs w:val="28"/>
        </w:rPr>
        <w:t xml:space="preserve">ая на этот праздник, я наблюдала </w:t>
      </w:r>
      <w:r w:rsidR="00FE5755" w:rsidRPr="00FE5755">
        <w:rPr>
          <w:rFonts w:ascii="Times New Roman" w:hAnsi="Times New Roman" w:cs="Times New Roman"/>
          <w:sz w:val="28"/>
          <w:szCs w:val="28"/>
        </w:rPr>
        <w:t xml:space="preserve">за людьми, которые </w:t>
      </w:r>
      <w:r w:rsidR="00A73D87">
        <w:rPr>
          <w:rFonts w:ascii="Times New Roman" w:hAnsi="Times New Roman" w:cs="Times New Roman"/>
          <w:sz w:val="28"/>
          <w:szCs w:val="28"/>
        </w:rPr>
        <w:t xml:space="preserve">были </w:t>
      </w:r>
      <w:r w:rsidR="00FE5755" w:rsidRPr="00FE5755">
        <w:rPr>
          <w:rFonts w:ascii="Times New Roman" w:hAnsi="Times New Roman" w:cs="Times New Roman"/>
          <w:sz w:val="28"/>
          <w:szCs w:val="28"/>
        </w:rPr>
        <w:t>одеты в малицы и кисы, сшитые из оленьих шкур.</w:t>
      </w:r>
      <w:r w:rsidR="00A73D87">
        <w:rPr>
          <w:rFonts w:ascii="Times New Roman" w:hAnsi="Times New Roman" w:cs="Times New Roman"/>
          <w:sz w:val="28"/>
          <w:szCs w:val="28"/>
        </w:rPr>
        <w:t xml:space="preserve"> Так же я засматривалась на </w:t>
      </w:r>
      <w:r w:rsidR="00837072">
        <w:rPr>
          <w:rFonts w:ascii="Times New Roman" w:hAnsi="Times New Roman" w:cs="Times New Roman"/>
          <w:sz w:val="28"/>
          <w:szCs w:val="28"/>
        </w:rPr>
        <w:t xml:space="preserve">узоры, орнаменты, которые были изображены на </w:t>
      </w:r>
      <w:r w:rsidR="00A73D87">
        <w:rPr>
          <w:rFonts w:ascii="Times New Roman" w:hAnsi="Times New Roman" w:cs="Times New Roman"/>
          <w:sz w:val="28"/>
          <w:szCs w:val="28"/>
        </w:rPr>
        <w:t>одежде</w:t>
      </w:r>
      <w:r w:rsidR="00837072">
        <w:rPr>
          <w:rFonts w:ascii="Times New Roman" w:hAnsi="Times New Roman" w:cs="Times New Roman"/>
          <w:sz w:val="28"/>
          <w:szCs w:val="28"/>
        </w:rPr>
        <w:t xml:space="preserve"> народов ханты и манси.</w:t>
      </w:r>
      <w:r w:rsidR="00A73D87">
        <w:rPr>
          <w:rFonts w:ascii="Times New Roman" w:hAnsi="Times New Roman" w:cs="Times New Roman"/>
          <w:sz w:val="28"/>
          <w:szCs w:val="28"/>
        </w:rPr>
        <w:t xml:space="preserve">  </w:t>
      </w:r>
      <w:r w:rsidR="00837072">
        <w:rPr>
          <w:rFonts w:ascii="Times New Roman" w:hAnsi="Times New Roman" w:cs="Times New Roman"/>
          <w:sz w:val="28"/>
          <w:szCs w:val="28"/>
        </w:rPr>
        <w:t>Сейчас, когда я повзрослела, мне стало интересно, что означают эти экстравагантные орнаменты? Какой смысл они несут и для чего они наносились на одежду и на различные вещи? Яркие, красивые костюмы народ</w:t>
      </w:r>
      <w:r w:rsidR="0030597E">
        <w:rPr>
          <w:rFonts w:ascii="Times New Roman" w:hAnsi="Times New Roman" w:cs="Times New Roman"/>
          <w:sz w:val="28"/>
          <w:szCs w:val="28"/>
        </w:rPr>
        <w:t xml:space="preserve">ов </w:t>
      </w:r>
      <w:r w:rsidR="00837072">
        <w:rPr>
          <w:rFonts w:ascii="Times New Roman" w:hAnsi="Times New Roman" w:cs="Times New Roman"/>
          <w:sz w:val="28"/>
          <w:szCs w:val="28"/>
        </w:rPr>
        <w:t xml:space="preserve">Севера </w:t>
      </w:r>
      <w:proofErr w:type="gramStart"/>
      <w:r w:rsidR="00344982">
        <w:rPr>
          <w:rFonts w:ascii="Times New Roman" w:hAnsi="Times New Roman" w:cs="Times New Roman"/>
          <w:sz w:val="28"/>
          <w:szCs w:val="28"/>
        </w:rPr>
        <w:t>одевались</w:t>
      </w:r>
      <w:proofErr w:type="gramEnd"/>
      <w:r w:rsidR="00837072">
        <w:rPr>
          <w:rFonts w:ascii="Times New Roman" w:hAnsi="Times New Roman" w:cs="Times New Roman"/>
          <w:sz w:val="28"/>
          <w:szCs w:val="28"/>
        </w:rPr>
        <w:t xml:space="preserve"> каждый день, а теперь их</w:t>
      </w:r>
      <w:r w:rsidR="0030597E">
        <w:rPr>
          <w:rFonts w:ascii="Times New Roman" w:hAnsi="Times New Roman" w:cs="Times New Roman"/>
          <w:sz w:val="28"/>
          <w:szCs w:val="28"/>
        </w:rPr>
        <w:t xml:space="preserve"> надевают</w:t>
      </w:r>
      <w:r w:rsidR="00837072">
        <w:rPr>
          <w:rFonts w:ascii="Times New Roman" w:hAnsi="Times New Roman" w:cs="Times New Roman"/>
          <w:sz w:val="28"/>
          <w:szCs w:val="28"/>
        </w:rPr>
        <w:t xml:space="preserve"> лишь на праздники.</w:t>
      </w:r>
    </w:p>
    <w:p w:rsidR="007E7619" w:rsidRDefault="0030597E" w:rsidP="005716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E5755" w:rsidRPr="00FE5755">
        <w:rPr>
          <w:rFonts w:ascii="Times New Roman" w:hAnsi="Times New Roman" w:cs="Times New Roman"/>
          <w:sz w:val="28"/>
          <w:szCs w:val="28"/>
        </w:rPr>
        <w:t>Я</w:t>
      </w:r>
      <w:r w:rsidR="00FE5755" w:rsidRPr="00FE57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755" w:rsidRPr="00FE5755">
        <w:rPr>
          <w:rFonts w:ascii="Times New Roman" w:hAnsi="Times New Roman" w:cs="Times New Roman"/>
          <w:sz w:val="28"/>
          <w:szCs w:val="28"/>
        </w:rPr>
        <w:t>выбрала</w:t>
      </w:r>
      <w:r w:rsidR="00BB2A61">
        <w:rPr>
          <w:rFonts w:ascii="Times New Roman" w:hAnsi="Times New Roman" w:cs="Times New Roman"/>
          <w:sz w:val="28"/>
          <w:szCs w:val="28"/>
        </w:rPr>
        <w:t xml:space="preserve"> эту тему</w:t>
      </w:r>
      <w:r w:rsidR="00FE5755" w:rsidRPr="00FE5755">
        <w:rPr>
          <w:rFonts w:ascii="Times New Roman" w:hAnsi="Times New Roman" w:cs="Times New Roman"/>
          <w:sz w:val="28"/>
          <w:szCs w:val="28"/>
        </w:rPr>
        <w:t>, потому что меня интересует как и чем</w:t>
      </w:r>
      <w:r w:rsidR="0090313A">
        <w:rPr>
          <w:rFonts w:ascii="Times New Roman" w:hAnsi="Times New Roman" w:cs="Times New Roman"/>
          <w:sz w:val="28"/>
          <w:szCs w:val="28"/>
        </w:rPr>
        <w:t xml:space="preserve"> народы  ханты и манси украшаю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0313A">
        <w:rPr>
          <w:rFonts w:ascii="Times New Roman" w:hAnsi="Times New Roman" w:cs="Times New Roman"/>
          <w:sz w:val="28"/>
          <w:szCs w:val="28"/>
        </w:rPr>
        <w:t xml:space="preserve"> </w:t>
      </w:r>
      <w:r w:rsidR="00FE5755" w:rsidRPr="00FE5755">
        <w:rPr>
          <w:rFonts w:ascii="Times New Roman" w:hAnsi="Times New Roman" w:cs="Times New Roman"/>
          <w:sz w:val="28"/>
          <w:szCs w:val="28"/>
        </w:rPr>
        <w:t>одежду и обувь, как изготовляют своеобразные украшения.</w:t>
      </w:r>
      <w:r>
        <w:rPr>
          <w:rFonts w:ascii="Times New Roman" w:hAnsi="Times New Roman" w:cs="Times New Roman"/>
          <w:sz w:val="28"/>
          <w:szCs w:val="28"/>
        </w:rPr>
        <w:t xml:space="preserve"> И в данном проекте мы познаем традиции народа Севера ханты и манси, рассмотрим и изучим традиционную одежду и значения орнаментов на ней.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Ведь большинство людей живущих </w:t>
      </w:r>
      <w:r w:rsidR="00344982">
        <w:rPr>
          <w:rFonts w:ascii="Times New Roman" w:hAnsi="Times New Roman" w:cs="Times New Roman"/>
          <w:sz w:val="28"/>
          <w:szCs w:val="28"/>
        </w:rPr>
        <w:t>в ХМАО не обладают достаточной информацией</w:t>
      </w:r>
      <w:r w:rsidR="007E7619">
        <w:rPr>
          <w:rFonts w:ascii="Times New Roman" w:hAnsi="Times New Roman" w:cs="Times New Roman"/>
          <w:sz w:val="28"/>
          <w:szCs w:val="28"/>
        </w:rPr>
        <w:t xml:space="preserve">, которая позволит им рассказать </w:t>
      </w:r>
      <w:r w:rsidR="00344982">
        <w:rPr>
          <w:rFonts w:ascii="Times New Roman" w:hAnsi="Times New Roman" w:cs="Times New Roman"/>
          <w:sz w:val="28"/>
          <w:szCs w:val="28"/>
        </w:rPr>
        <w:t xml:space="preserve"> о традиционной одежды народа Севера.</w:t>
      </w:r>
      <w:proofErr w:type="gramEnd"/>
    </w:p>
    <w:p w:rsidR="00FE5755" w:rsidRPr="00FE5755" w:rsidRDefault="00FE5755" w:rsidP="005716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57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E5755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FE5755">
        <w:rPr>
          <w:rFonts w:ascii="Times New Roman" w:hAnsi="Times New Roman" w:cs="Times New Roman"/>
          <w:sz w:val="28"/>
          <w:szCs w:val="28"/>
        </w:rPr>
        <w:t xml:space="preserve"> традиционная одежда народов ханты и манси.</w:t>
      </w:r>
    </w:p>
    <w:p w:rsidR="00FE5755" w:rsidRPr="00FE5755" w:rsidRDefault="00FE5755" w:rsidP="005716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E5755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FE5755">
        <w:rPr>
          <w:rFonts w:ascii="Times New Roman" w:hAnsi="Times New Roman" w:cs="Times New Roman"/>
          <w:sz w:val="28"/>
          <w:szCs w:val="28"/>
        </w:rPr>
        <w:t xml:space="preserve"> познание древних традиций и мудрости народов Севера через изучения их традиционных костюмах и орнаментов на них.</w:t>
      </w:r>
    </w:p>
    <w:p w:rsidR="00FE5755" w:rsidRPr="00FE5755" w:rsidRDefault="00FE5755" w:rsidP="005716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E5755">
        <w:rPr>
          <w:rFonts w:ascii="Times New Roman" w:hAnsi="Times New Roman" w:cs="Times New Roman"/>
          <w:sz w:val="28"/>
          <w:szCs w:val="28"/>
        </w:rPr>
        <w:t xml:space="preserve"> </w:t>
      </w:r>
      <w:r w:rsidRPr="00FE5755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FE5755">
        <w:rPr>
          <w:rFonts w:ascii="Times New Roman" w:hAnsi="Times New Roman" w:cs="Times New Roman"/>
          <w:sz w:val="28"/>
          <w:szCs w:val="28"/>
        </w:rPr>
        <w:t xml:space="preserve"> что означают необычные узоры и цвета на одежде народов ханты и манси.</w:t>
      </w:r>
    </w:p>
    <w:p w:rsidR="00425E5F" w:rsidRDefault="00425E5F" w:rsidP="005716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E5755" w:rsidRPr="00FE5755">
        <w:rPr>
          <w:rFonts w:ascii="Times New Roman" w:hAnsi="Times New Roman" w:cs="Times New Roman"/>
          <w:sz w:val="28"/>
          <w:szCs w:val="28"/>
        </w:rPr>
        <w:t xml:space="preserve"> </w:t>
      </w:r>
      <w:r w:rsidR="00FE5755" w:rsidRPr="00FE5755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061EDF">
        <w:rPr>
          <w:rFonts w:ascii="Times New Roman" w:hAnsi="Times New Roman" w:cs="Times New Roman"/>
          <w:sz w:val="28"/>
          <w:szCs w:val="28"/>
        </w:rPr>
        <w:t>если найти информацию о традиционный костюм народов ханты и манси, то выяснится, что орнаменты народа Севера связаны с окружающей природной средой</w:t>
      </w:r>
      <w:r w:rsidR="00FE5755" w:rsidRPr="00FE5755">
        <w:rPr>
          <w:rFonts w:ascii="Times New Roman" w:hAnsi="Times New Roman" w:cs="Times New Roman"/>
          <w:sz w:val="28"/>
          <w:szCs w:val="28"/>
        </w:rPr>
        <w:t>.</w:t>
      </w:r>
    </w:p>
    <w:p w:rsidR="00425E5F" w:rsidRDefault="00425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7619" w:rsidRPr="00D31EDF" w:rsidRDefault="0090313A" w:rsidP="005716EE">
      <w:pPr>
        <w:pStyle w:val="1"/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</w:rPr>
      </w:pPr>
      <w:bookmarkStart w:id="1" w:name="_Toc29749619"/>
      <w:r w:rsidRPr="00D31EDF">
        <w:rPr>
          <w:rFonts w:ascii="Times New Roman" w:hAnsi="Times New Roman" w:cs="Times New Roman"/>
          <w:color w:val="0D0D0D" w:themeColor="text1" w:themeTint="F2"/>
        </w:rPr>
        <w:lastRenderedPageBreak/>
        <w:t>ПЛАН РАБОТЫ</w:t>
      </w:r>
      <w:bookmarkEnd w:id="1"/>
    </w:p>
    <w:p w:rsidR="00D31EDF" w:rsidRDefault="007E7619" w:rsidP="005716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619">
        <w:rPr>
          <w:rFonts w:ascii="Times New Roman" w:hAnsi="Times New Roman" w:cs="Times New Roman"/>
          <w:b/>
          <w:sz w:val="28"/>
          <w:szCs w:val="28"/>
        </w:rPr>
        <w:t>Цель:</w:t>
      </w:r>
      <w:r w:rsidR="00D31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EDF">
        <w:rPr>
          <w:rFonts w:ascii="Times New Roman" w:hAnsi="Times New Roman" w:cs="Times New Roman"/>
          <w:sz w:val="28"/>
          <w:szCs w:val="28"/>
        </w:rPr>
        <w:t>И</w:t>
      </w:r>
      <w:r w:rsidR="00D31EDF" w:rsidRPr="00D31EDF">
        <w:rPr>
          <w:rFonts w:ascii="Times New Roman" w:hAnsi="Times New Roman" w:cs="Times New Roman"/>
          <w:sz w:val="28"/>
          <w:szCs w:val="28"/>
        </w:rPr>
        <w:t>зучение традиционной одежды народов ханты и манси, особенности ее украшений</w:t>
      </w:r>
      <w:r w:rsidR="00D31E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EDF" w:rsidRPr="00D31EDF" w:rsidRDefault="00D31EDF" w:rsidP="005716E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ED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31EDF" w:rsidRPr="00D31EDF" w:rsidRDefault="00D31EDF" w:rsidP="005716EE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DF">
        <w:rPr>
          <w:rFonts w:ascii="Times New Roman" w:hAnsi="Times New Roman" w:cs="Times New Roman"/>
          <w:sz w:val="28"/>
          <w:szCs w:val="28"/>
        </w:rPr>
        <w:t>Найти общую информацию, как жили люди на Севере в источнике сети интернета.</w:t>
      </w:r>
    </w:p>
    <w:p w:rsidR="00D31EDF" w:rsidRPr="00D31EDF" w:rsidRDefault="00D31EDF" w:rsidP="005716EE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DF">
        <w:rPr>
          <w:rFonts w:ascii="Times New Roman" w:hAnsi="Times New Roman" w:cs="Times New Roman"/>
          <w:sz w:val="28"/>
          <w:szCs w:val="28"/>
        </w:rPr>
        <w:t>Ознакомиться разновидностями одежды народов ханты и манси.</w:t>
      </w:r>
    </w:p>
    <w:p w:rsidR="00D31EDF" w:rsidRPr="00D31EDF" w:rsidRDefault="00D31EDF" w:rsidP="005716EE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DF">
        <w:rPr>
          <w:rFonts w:ascii="Times New Roman" w:hAnsi="Times New Roman" w:cs="Times New Roman"/>
          <w:sz w:val="28"/>
          <w:szCs w:val="28"/>
        </w:rPr>
        <w:t>Изучить особенности орнаментов на мужской, женской и детской одежды.</w:t>
      </w:r>
    </w:p>
    <w:p w:rsidR="00D31EDF" w:rsidRPr="00D31EDF" w:rsidRDefault="00D31EDF" w:rsidP="005716EE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DF">
        <w:rPr>
          <w:rFonts w:ascii="Times New Roman" w:hAnsi="Times New Roman" w:cs="Times New Roman"/>
          <w:sz w:val="28"/>
          <w:szCs w:val="28"/>
        </w:rPr>
        <w:t>Ознакомиться с символикой женской одежды.</w:t>
      </w:r>
    </w:p>
    <w:p w:rsidR="00D31EDF" w:rsidRPr="00D31EDF" w:rsidRDefault="00D31EDF" w:rsidP="005716EE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DF">
        <w:rPr>
          <w:rFonts w:ascii="Times New Roman" w:hAnsi="Times New Roman" w:cs="Times New Roman"/>
          <w:sz w:val="28"/>
          <w:szCs w:val="28"/>
        </w:rPr>
        <w:t>Обобщить полученную информацию, подвести итог.</w:t>
      </w:r>
    </w:p>
    <w:p w:rsidR="00D31EDF" w:rsidRPr="00D31EDF" w:rsidRDefault="00D31EDF" w:rsidP="005716EE">
      <w:pPr>
        <w:spacing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31ED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Методы и способы: </w:t>
      </w:r>
    </w:p>
    <w:p w:rsidR="00D31EDF" w:rsidRPr="00D31EDF" w:rsidRDefault="00D31EDF" w:rsidP="005716EE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DF">
        <w:rPr>
          <w:rFonts w:ascii="Times New Roman" w:hAnsi="Times New Roman" w:cs="Times New Roman"/>
          <w:sz w:val="28"/>
          <w:szCs w:val="28"/>
        </w:rPr>
        <w:t>Поиск информации в сети Интернета</w:t>
      </w:r>
      <w:r w:rsidR="00061EDF">
        <w:rPr>
          <w:rFonts w:ascii="Times New Roman" w:hAnsi="Times New Roman" w:cs="Times New Roman"/>
          <w:sz w:val="28"/>
          <w:szCs w:val="28"/>
        </w:rPr>
        <w:t>, периодических изданий</w:t>
      </w:r>
    </w:p>
    <w:p w:rsidR="009106D5" w:rsidRDefault="00D31EDF" w:rsidP="005716EE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EDF">
        <w:rPr>
          <w:rFonts w:ascii="Times New Roman" w:hAnsi="Times New Roman" w:cs="Times New Roman"/>
          <w:sz w:val="28"/>
          <w:szCs w:val="28"/>
        </w:rPr>
        <w:t>Сравнение</w:t>
      </w:r>
    </w:p>
    <w:p w:rsidR="00061EDF" w:rsidRDefault="00D31EDF" w:rsidP="005716EE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6D5">
        <w:rPr>
          <w:rFonts w:ascii="Times New Roman" w:hAnsi="Times New Roman" w:cs="Times New Roman"/>
          <w:sz w:val="28"/>
          <w:szCs w:val="28"/>
        </w:rPr>
        <w:t>Обобщение полученных данных</w:t>
      </w:r>
      <w:r w:rsidRPr="009106D5">
        <w:rPr>
          <w:sz w:val="36"/>
          <w:szCs w:val="36"/>
        </w:rPr>
        <w:t xml:space="preserve">                    </w:t>
      </w:r>
      <w:r w:rsidR="00425E5F" w:rsidRPr="009106D5">
        <w:rPr>
          <w:rFonts w:ascii="Times New Roman" w:hAnsi="Times New Roman" w:cs="Times New Roman"/>
          <w:sz w:val="28"/>
          <w:szCs w:val="28"/>
        </w:rPr>
        <w:br w:type="page"/>
      </w:r>
    </w:p>
    <w:p w:rsidR="00061EDF" w:rsidRPr="00061EDF" w:rsidRDefault="00061EDF" w:rsidP="00061EDF">
      <w:pPr>
        <w:pStyle w:val="1"/>
        <w:jc w:val="center"/>
        <w:rPr>
          <w:color w:val="0D0D0D" w:themeColor="text1" w:themeTint="F2"/>
        </w:rPr>
      </w:pPr>
      <w:bookmarkStart w:id="2" w:name="_Toc29749620"/>
      <w:r w:rsidRPr="00061EDF">
        <w:rPr>
          <w:color w:val="0D0D0D" w:themeColor="text1" w:themeTint="F2"/>
        </w:rPr>
        <w:lastRenderedPageBreak/>
        <w:t>ОСНОВНАЯ ЧАСТЬ</w:t>
      </w:r>
      <w:bookmarkEnd w:id="2"/>
    </w:p>
    <w:p w:rsidR="00425E5F" w:rsidRPr="00E8418F" w:rsidRDefault="00E8418F" w:rsidP="00E8418F">
      <w:pPr>
        <w:pStyle w:val="aa"/>
        <w:numPr>
          <w:ilvl w:val="1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bookmarkStart w:id="3" w:name="_Toc29749621"/>
      <w:r w:rsidR="00425E5F" w:rsidRPr="00E8418F">
        <w:rPr>
          <w:rStyle w:val="21"/>
          <w:rFonts w:ascii="Times New Roman" w:hAnsi="Times New Roman" w:cs="Times New Roman"/>
          <w:color w:val="0D0D0D" w:themeColor="text1" w:themeTint="F2"/>
          <w:sz w:val="28"/>
          <w:szCs w:val="28"/>
        </w:rPr>
        <w:t>Жизнь на Севере</w:t>
      </w:r>
      <w:bookmarkEnd w:id="3"/>
    </w:p>
    <w:p w:rsidR="00425E5F" w:rsidRPr="00425E5F" w:rsidRDefault="00425E5F" w:rsidP="00C636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25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Природа земель, на которых живут народы Севера и Дальнего Востока, сурова: тундра, лесотундра, тайга.                            </w:t>
      </w:r>
    </w:p>
    <w:tbl>
      <w:tblPr>
        <w:tblStyle w:val="ad"/>
        <w:tblpPr w:leftFromText="180" w:rightFromText="180" w:vertAnchor="text" w:horzAnchor="margin" w:tblpXSpec="right" w:tblpY="18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</w:tblGrid>
      <w:tr w:rsidR="00B734B2" w:rsidTr="00B734B2">
        <w:tc>
          <w:tcPr>
            <w:tcW w:w="5211" w:type="dxa"/>
          </w:tcPr>
          <w:p w:rsidR="00B734B2" w:rsidRDefault="00B734B2" w:rsidP="00C6368A">
            <w:pPr>
              <w:spacing w:line="360" w:lineRule="auto"/>
              <w:jc w:val="both"/>
              <w:rPr>
                <w:sz w:val="36"/>
                <w:szCs w:val="36"/>
              </w:rPr>
            </w:pPr>
            <w:r w:rsidRPr="00061EDF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28187" cy="1935125"/>
                  <wp:effectExtent l="19050" t="0" r="0" b="0"/>
                  <wp:docPr id="8" name="Рисунок 3" descr="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2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187" cy="19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4B2" w:rsidTr="00B734B2">
        <w:tc>
          <w:tcPr>
            <w:tcW w:w="5211" w:type="dxa"/>
          </w:tcPr>
          <w:p w:rsidR="00B734B2" w:rsidRPr="00B734B2" w:rsidRDefault="00B734B2" w:rsidP="00C6368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734B2">
              <w:rPr>
                <w:rFonts w:ascii="Times New Roman" w:hAnsi="Times New Roman" w:cs="Times New Roman"/>
                <w:b/>
                <w:sz w:val="20"/>
                <w:szCs w:val="36"/>
              </w:rPr>
              <w:t>Рис.1 Разведение оленеводства</w:t>
            </w:r>
          </w:p>
        </w:tc>
      </w:tr>
    </w:tbl>
    <w:p w:rsidR="00FE5755" w:rsidRDefault="00425E5F" w:rsidP="00C636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25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Жители работают на звероферме, где разводят норок и песцов, или в пошивочной мастерской - здесь шьют одежду как европейского типа, так и национальную, чаще всего из оленьего меха. Здесь, на берегу реки или моря, в тайге и в тундре, идёт настоящая жизнь - жизнь оленеводов, рыбаков, охотников. Она идёт в значительной мере так, как шла и сто, и двести лет назад, - с соблюдением традиционных обычаев, обрядов, правил взаимоотношений между людьми. Оленеводством занимаются преимущественно жители Севера (кроме эскимосов, береговых чукчей и алеутов).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Северные народы имеют крупные </w:t>
      </w:r>
      <w:r w:rsidR="00B734B2">
        <w:rPr>
          <w:rFonts w:ascii="Times New Roman" w:hAnsi="Times New Roman" w:cs="Times New Roman"/>
          <w:sz w:val="28"/>
          <w:szCs w:val="28"/>
          <w:shd w:val="clear" w:color="auto" w:fill="FFFFFF"/>
        </w:rPr>
        <w:t>стада, для себя и для заработка (</w:t>
      </w:r>
      <w:proofErr w:type="gramStart"/>
      <w:r w:rsidR="00B734B2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proofErr w:type="gramEnd"/>
      <w:r w:rsidR="00B734B2">
        <w:rPr>
          <w:rFonts w:ascii="Times New Roman" w:hAnsi="Times New Roman" w:cs="Times New Roman"/>
          <w:sz w:val="28"/>
          <w:szCs w:val="28"/>
          <w:shd w:val="clear" w:color="auto" w:fill="FFFFFF"/>
        </w:rPr>
        <w:t>. рис. 1)</w:t>
      </w:r>
      <w:r w:rsidR="00061E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25E5F" w:rsidRDefault="00425E5F" w:rsidP="00C6368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E5F">
        <w:rPr>
          <w:rFonts w:ascii="Times New Roman" w:hAnsi="Times New Roman" w:cs="Times New Roman"/>
          <w:sz w:val="28"/>
          <w:szCs w:val="28"/>
          <w:shd w:val="clear" w:color="auto" w:fill="FFFFFF"/>
        </w:rPr>
        <w:t>У других народов оленей меньше, и используются они в основном как транспортные животные</w:t>
      </w:r>
      <w:proofErr w:type="gramStart"/>
      <w:r w:rsidRPr="00425E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A5D9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CA5D90">
        <w:rPr>
          <w:rFonts w:ascii="Times New Roman" w:hAnsi="Times New Roman" w:cs="Times New Roman"/>
          <w:sz w:val="28"/>
          <w:szCs w:val="28"/>
          <w:shd w:val="clear" w:color="auto" w:fill="FFFFFF"/>
        </w:rPr>
        <w:t>См.рис.2)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A5D90" w:rsidTr="00CA5D90">
        <w:tc>
          <w:tcPr>
            <w:tcW w:w="9571" w:type="dxa"/>
          </w:tcPr>
          <w:p w:rsidR="00CA5D90" w:rsidRDefault="00CA5D90" w:rsidP="00C6368A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A5D90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drawing>
                <wp:inline distT="0" distB="0" distL="0" distR="0">
                  <wp:extent cx="3431937" cy="2100106"/>
                  <wp:effectExtent l="19050" t="0" r="0" b="0"/>
                  <wp:docPr id="2" name="Рисунок 0" descr="ПРО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ЕКТ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937" cy="21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D90" w:rsidTr="00CA5D90">
        <w:tc>
          <w:tcPr>
            <w:tcW w:w="9571" w:type="dxa"/>
          </w:tcPr>
          <w:p w:rsidR="00CA5D90" w:rsidRPr="00CA5D90" w:rsidRDefault="00CA5D90" w:rsidP="002716D6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CA5D90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Рис.2 Олени, как транспортное передвижение</w:t>
            </w:r>
          </w:p>
        </w:tc>
      </w:tr>
    </w:tbl>
    <w:p w:rsidR="00425E5F" w:rsidRPr="00425E5F" w:rsidRDefault="00425E5F" w:rsidP="00425E5F">
      <w:pPr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A5D90" w:rsidRPr="006D3410" w:rsidRDefault="006D3410" w:rsidP="00C636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341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Оленеводы и рыбаки, как правило, кочуют и селятся по три-четыре селище почти всех народов Севера - чум. Ставить чум считается женским делом, и две-три женщины справляются с этим меньше чем за час</w:t>
      </w:r>
      <w:proofErr w:type="gramStart"/>
      <w:r w:rsidRPr="006D341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A5D9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CA5D90">
        <w:rPr>
          <w:rFonts w:ascii="Times New Roman" w:hAnsi="Times New Roman" w:cs="Times New Roman"/>
          <w:sz w:val="28"/>
          <w:szCs w:val="28"/>
          <w:shd w:val="clear" w:color="auto" w:fill="FFFFFF"/>
        </w:rPr>
        <w:t>См. рис.3)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A5D90" w:rsidTr="009104A2">
        <w:tc>
          <w:tcPr>
            <w:tcW w:w="9571" w:type="dxa"/>
          </w:tcPr>
          <w:p w:rsidR="00CA5D90" w:rsidRDefault="00CA5D90" w:rsidP="00C6368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-1905</wp:posOffset>
                  </wp:positionV>
                  <wp:extent cx="5116195" cy="3034030"/>
                  <wp:effectExtent l="19050" t="0" r="8255" b="0"/>
                  <wp:wrapThrough wrapText="bothSides">
                    <wp:wrapPolygon edited="0">
                      <wp:start x="-80" y="0"/>
                      <wp:lineTo x="-80" y="21428"/>
                      <wp:lineTo x="21635" y="21428"/>
                      <wp:lineTo x="21635" y="0"/>
                      <wp:lineTo x="-80" y="0"/>
                    </wp:wrapPolygon>
                  </wp:wrapThrough>
                  <wp:docPr id="4" name="Рисунок 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195" cy="303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5D90" w:rsidTr="009104A2">
        <w:tc>
          <w:tcPr>
            <w:tcW w:w="9571" w:type="dxa"/>
          </w:tcPr>
          <w:p w:rsidR="00CA5D90" w:rsidRPr="00CA5D90" w:rsidRDefault="00CA5D90" w:rsidP="00C6368A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         </w:t>
            </w:r>
            <w:r w:rsidRPr="00CA5D90">
              <w:rPr>
                <w:rFonts w:ascii="Times New Roman" w:hAnsi="Times New Roman" w:cs="Times New Roman"/>
                <w:b/>
                <w:shd w:val="clear" w:color="auto" w:fill="FFFFFF"/>
              </w:rPr>
              <w:t>Рис.3 Установка чума</w:t>
            </w:r>
          </w:p>
        </w:tc>
      </w:tr>
    </w:tbl>
    <w:p w:rsidR="009104A2" w:rsidRDefault="006D3410" w:rsidP="00C636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3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Посередине чума горит костёр или стоит жестяная печка. Справа и слева от входа на плетённых из ветвей ивы подстилках, нак</w:t>
      </w:r>
      <w:r w:rsidR="009104A2">
        <w:rPr>
          <w:rFonts w:ascii="Times New Roman" w:hAnsi="Times New Roman" w:cs="Times New Roman"/>
          <w:sz w:val="28"/>
          <w:szCs w:val="28"/>
          <w:shd w:val="clear" w:color="auto" w:fill="FFFFFF"/>
        </w:rPr>
        <w:t>рытых шкурами, устроены лежанки.</w:t>
      </w:r>
    </w:p>
    <w:p w:rsidR="00B256B6" w:rsidRDefault="006D3410" w:rsidP="00C6368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3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Рыба и мясо - основная пища. Когда они свежие, их охотно едят в сыром виде, лишь чуть-чуть присаливая; пьют свежую, ещё тёплую оленью кровь.</w:t>
      </w:r>
      <w:r w:rsidR="009104A2" w:rsidRPr="00910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04A2" w:rsidRPr="00B2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Ханты и манси пьют много чая, едят много хлеба. Хлеб (</w:t>
      </w:r>
      <w:proofErr w:type="spellStart"/>
      <w:r w:rsidR="009104A2" w:rsidRPr="00B2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по-хантыйски</w:t>
      </w:r>
      <w:proofErr w:type="spellEnd"/>
      <w:r w:rsidR="009104A2" w:rsidRPr="00B2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нянь) бывает множества видов. Традиционно его пекут в стоящей на дворе глинобитной печи (нянь </w:t>
      </w:r>
      <w:proofErr w:type="spellStart"/>
      <w:r w:rsidR="009104A2" w:rsidRPr="00B2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кер</w:t>
      </w:r>
      <w:proofErr w:type="spellEnd"/>
      <w:r w:rsidR="009104A2" w:rsidRPr="00B2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9104A2" w:rsidRPr="00910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04A2" w:rsidRPr="00B2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Сначала печь хорошо протапливают, затем выгребают золу и угли и помещают внутрь тесто.</w:t>
      </w:r>
      <w:r w:rsidRPr="006D3410">
        <w:rPr>
          <w:rFonts w:ascii="Times New Roman" w:hAnsi="Times New Roman" w:cs="Times New Roman"/>
          <w:color w:val="5E5E5E"/>
          <w:sz w:val="28"/>
          <w:szCs w:val="28"/>
          <w:shd w:val="clear" w:color="auto" w:fill="FFFFFF"/>
        </w:rPr>
        <w:t> </w:t>
      </w:r>
      <w:r w:rsidR="00B2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06D5" w:rsidRPr="00B2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Пожилые люди советуют своим молодым родственникам всегда очень осторожно обращаться с хлебом. По их словам, горячий, недавно испеченный хлеб нельзя резать ножом. Считается, что, только что вынутый из печи, он еще живой и его ранит острый предмет, поэтому лучше отламывать куски руками.</w:t>
      </w:r>
      <w:r w:rsidR="00855F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55F3F" w:rsidRDefault="00855F3F" w:rsidP="00C6368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Модель питания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манси включает в себя также растительные продукты, которые служат источником</w:t>
      </w:r>
      <w:r w:rsidR="001D2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углеводов. Их получали в результате </w:t>
      </w:r>
      <w:r w:rsidR="001D2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собирательства. Это были ягоды: черемуха, черника, морошка, брусника, клюква. Красная и черная смородина, голубика</w:t>
      </w:r>
      <w:proofErr w:type="gramStart"/>
      <w:r w:rsidR="001D2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44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="00844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См.рис.4,5)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0"/>
        <w:gridCol w:w="5051"/>
      </w:tblGrid>
      <w:tr w:rsidR="001D286B" w:rsidTr="008447F8">
        <w:tc>
          <w:tcPr>
            <w:tcW w:w="4785" w:type="dxa"/>
          </w:tcPr>
          <w:p w:rsidR="001D286B" w:rsidRDefault="001D286B" w:rsidP="00855F3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8300" cy="2893926"/>
                  <wp:effectExtent l="19050" t="0" r="6350" b="0"/>
                  <wp:docPr id="6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44" cy="289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D286B" w:rsidRDefault="008447F8" w:rsidP="00855F3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1730" cy="2893926"/>
                  <wp:effectExtent l="19050" t="0" r="4870" b="0"/>
                  <wp:docPr id="11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456" cy="289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86B" w:rsidTr="008447F8">
        <w:tc>
          <w:tcPr>
            <w:tcW w:w="4785" w:type="dxa"/>
          </w:tcPr>
          <w:p w:rsidR="001D286B" w:rsidRPr="008447F8" w:rsidRDefault="008447F8" w:rsidP="00855F3F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447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Рис.4, 5 Ягоды </w:t>
            </w:r>
          </w:p>
        </w:tc>
        <w:tc>
          <w:tcPr>
            <w:tcW w:w="4786" w:type="dxa"/>
          </w:tcPr>
          <w:p w:rsidR="001D286B" w:rsidRDefault="001D286B" w:rsidP="00855F3F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1D286B" w:rsidRPr="00855F3F" w:rsidRDefault="001D286B" w:rsidP="00855F3F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3410" w:rsidRPr="00B256B6" w:rsidRDefault="006D341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256B6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6D3410" w:rsidRPr="00D31EDF" w:rsidRDefault="00061EDF" w:rsidP="00061EDF">
      <w:pPr>
        <w:pStyle w:val="2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4" w:name="_Toc29749622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2.</w:t>
      </w:r>
      <w:r w:rsidR="00E8418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 </w:t>
      </w:r>
      <w:r w:rsidR="006D3410" w:rsidRPr="00D31E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</w:t>
      </w:r>
      <w:r w:rsidR="00D31EDF" w:rsidRPr="00D31E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ужская одежда</w:t>
      </w:r>
      <w:bookmarkEnd w:id="4"/>
    </w:p>
    <w:p w:rsidR="006D3410" w:rsidRDefault="00FF397A" w:rsidP="00C6368A">
      <w:pPr>
        <w:pStyle w:val="a9"/>
        <w:spacing w:line="360" w:lineRule="auto"/>
        <w:jc w:val="both"/>
        <w:rPr>
          <w:iCs/>
          <w:sz w:val="28"/>
          <w:szCs w:val="28"/>
        </w:rPr>
      </w:pPr>
      <w:r w:rsidRPr="00FF397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7.35pt;margin-top:411.1pt;width:261.15pt;height:.05pt;z-index:251662336;mso-position-horizontal-relative:text;mso-position-vertical-relative:text" wrapcoords="-62 0 -62 21176 21600 21176 21600 0 -62 0" stroked="f">
            <v:textbox style="mso-next-textbox:#_x0000_s1026;mso-fit-shape-to-text:t" inset="0,0,0,0">
              <w:txbxContent>
                <w:p w:rsidR="00EA690D" w:rsidRPr="0028676A" w:rsidRDefault="00EA690D" w:rsidP="0028676A">
                  <w:pPr>
                    <w:pStyle w:val="ae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28676A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Рис.6 Зимняя мужская одежда</w:t>
                  </w:r>
                </w:p>
              </w:txbxContent>
            </v:textbox>
            <w10:wrap type="through"/>
          </v:shape>
        </w:pict>
      </w:r>
      <w:r w:rsidR="008447F8">
        <w:rPr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1576705</wp:posOffset>
            </wp:positionV>
            <wp:extent cx="3316605" cy="3587115"/>
            <wp:effectExtent l="19050" t="0" r="0" b="0"/>
            <wp:wrapThrough wrapText="bothSides">
              <wp:wrapPolygon edited="0">
                <wp:start x="-124" y="0"/>
                <wp:lineTo x="-124" y="21451"/>
                <wp:lineTo x="21588" y="21451"/>
                <wp:lineTo x="21588" y="0"/>
                <wp:lineTo x="-124" y="0"/>
              </wp:wrapPolygon>
            </wp:wrapThrough>
            <wp:docPr id="5" name="Рисунок 10" descr="nacionalnyj-kostyum-hantov-risunki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cionalnyj-kostyum-hantov-risunki_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410">
        <w:rPr>
          <w:iCs/>
          <w:sz w:val="28"/>
          <w:szCs w:val="28"/>
        </w:rPr>
        <w:t xml:space="preserve">     </w:t>
      </w:r>
      <w:r w:rsidR="001D70D1">
        <w:rPr>
          <w:iCs/>
          <w:sz w:val="28"/>
          <w:szCs w:val="28"/>
        </w:rPr>
        <w:t>Мужчины носили рубахи (по покрою похожие на женские платья), штаны и пояса, к которым подвешивали мешочки и сумочки с охотничьими принадлежностями. Верхняя одежда была глухого покроя, шилась на сукна или оленьих шкур с капюшоном (малица, гусь</w:t>
      </w:r>
      <w:proofErr w:type="gramStart"/>
      <w:r w:rsidR="001D70D1">
        <w:rPr>
          <w:iCs/>
          <w:sz w:val="28"/>
          <w:szCs w:val="28"/>
        </w:rPr>
        <w:t>)</w:t>
      </w:r>
      <w:r w:rsidR="00E8418F">
        <w:rPr>
          <w:iCs/>
          <w:sz w:val="28"/>
          <w:szCs w:val="28"/>
        </w:rPr>
        <w:t>(</w:t>
      </w:r>
      <w:proofErr w:type="gramEnd"/>
      <w:r w:rsidR="00E8418F">
        <w:rPr>
          <w:iCs/>
          <w:sz w:val="28"/>
          <w:szCs w:val="28"/>
        </w:rPr>
        <w:t>См.рис. 6)</w:t>
      </w:r>
      <w:r w:rsidR="001D70D1">
        <w:rPr>
          <w:iCs/>
          <w:sz w:val="28"/>
          <w:szCs w:val="28"/>
        </w:rPr>
        <w:t>. До настоящего времени у манси сохраняется охотничья одежда – «</w:t>
      </w:r>
      <w:proofErr w:type="spellStart"/>
      <w:r w:rsidR="001D70D1">
        <w:rPr>
          <w:iCs/>
          <w:sz w:val="28"/>
          <w:szCs w:val="28"/>
        </w:rPr>
        <w:t>лузан</w:t>
      </w:r>
      <w:proofErr w:type="spellEnd"/>
      <w:r w:rsidR="001D70D1">
        <w:rPr>
          <w:iCs/>
          <w:sz w:val="28"/>
          <w:szCs w:val="28"/>
        </w:rPr>
        <w:t>», которую шили из сукна, с капюшоном, незашитыми боками и без рукавов. С внутренней стороны, спереди и сзади, пришивались большие карманы для охотничьих трофеев.</w:t>
      </w:r>
    </w:p>
    <w:p w:rsidR="00233536" w:rsidRDefault="00233536" w:rsidP="00C6368A">
      <w:pPr>
        <w:pStyle w:val="a9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</w:t>
      </w:r>
      <w:r w:rsidRPr="006D3410">
        <w:rPr>
          <w:iCs/>
          <w:sz w:val="28"/>
          <w:szCs w:val="28"/>
        </w:rPr>
        <w:t>Традиционная мужская одежда – малица (</w:t>
      </w:r>
      <w:proofErr w:type="spellStart"/>
      <w:r w:rsidRPr="006D3410">
        <w:rPr>
          <w:iCs/>
          <w:sz w:val="28"/>
          <w:szCs w:val="28"/>
        </w:rPr>
        <w:t>мольщах</w:t>
      </w:r>
      <w:proofErr w:type="spellEnd"/>
      <w:r w:rsidRPr="006D3410">
        <w:rPr>
          <w:iCs/>
          <w:sz w:val="28"/>
          <w:szCs w:val="28"/>
        </w:rPr>
        <w:t xml:space="preserve">)- шьется мехом внутрь. Она надежно защищает человека от мороза, снега и ветра. </w:t>
      </w:r>
      <w:r w:rsidR="00E8418F">
        <w:rPr>
          <w:iCs/>
          <w:sz w:val="28"/>
          <w:szCs w:val="28"/>
        </w:rPr>
        <w:t xml:space="preserve">         </w:t>
      </w:r>
      <w:r w:rsidRPr="006D3410">
        <w:rPr>
          <w:iCs/>
          <w:sz w:val="28"/>
          <w:szCs w:val="28"/>
        </w:rPr>
        <w:t>Капюшон и рукавицы пришивают к малице. Мех на капюшоне защищает лицо от холода.</w:t>
      </w:r>
    </w:p>
    <w:p w:rsidR="00D90D6C" w:rsidRDefault="00233536" w:rsidP="00C6368A">
      <w:pPr>
        <w:pStyle w:val="a9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</w:t>
      </w:r>
      <w:r w:rsidRPr="006D3410">
        <w:rPr>
          <w:iCs/>
          <w:sz w:val="28"/>
          <w:szCs w:val="28"/>
        </w:rPr>
        <w:t xml:space="preserve">Летняя мужская одежда по покрою не отличается от </w:t>
      </w:r>
      <w:proofErr w:type="gramStart"/>
      <w:r w:rsidRPr="006D3410">
        <w:rPr>
          <w:iCs/>
          <w:sz w:val="28"/>
          <w:szCs w:val="28"/>
        </w:rPr>
        <w:t>зимней</w:t>
      </w:r>
      <w:proofErr w:type="gramEnd"/>
      <w:r w:rsidRPr="006D3410">
        <w:rPr>
          <w:iCs/>
          <w:sz w:val="28"/>
          <w:szCs w:val="28"/>
        </w:rPr>
        <w:t>. В качестве летней одежды служат старые малицы или суконные гуси.</w:t>
      </w:r>
      <w:r w:rsidR="001D70D1">
        <w:rPr>
          <w:iCs/>
          <w:sz w:val="28"/>
          <w:szCs w:val="28"/>
        </w:rPr>
        <w:t xml:space="preserve"> </w:t>
      </w:r>
      <w:r w:rsidR="00D90D6C">
        <w:rPr>
          <w:iCs/>
          <w:sz w:val="28"/>
          <w:szCs w:val="28"/>
        </w:rPr>
        <w:t>На голове была облегающая шапочка</w:t>
      </w:r>
      <w:r w:rsidR="008E2416">
        <w:rPr>
          <w:iCs/>
          <w:sz w:val="28"/>
          <w:szCs w:val="28"/>
        </w:rPr>
        <w:t xml:space="preserve"> (См</w:t>
      </w:r>
      <w:proofErr w:type="gramStart"/>
      <w:r w:rsidR="008E2416">
        <w:rPr>
          <w:iCs/>
          <w:sz w:val="28"/>
          <w:szCs w:val="28"/>
        </w:rPr>
        <w:t>.р</w:t>
      </w:r>
      <w:proofErr w:type="gramEnd"/>
      <w:r w:rsidR="008E2416">
        <w:rPr>
          <w:iCs/>
          <w:sz w:val="28"/>
          <w:szCs w:val="28"/>
        </w:rPr>
        <w:t xml:space="preserve">ис. 7). </w:t>
      </w:r>
      <w:r w:rsidR="001D70D1">
        <w:rPr>
          <w:iCs/>
          <w:sz w:val="28"/>
          <w:szCs w:val="28"/>
        </w:rPr>
        <w:t xml:space="preserve"> Летнюю </w:t>
      </w:r>
      <w:r>
        <w:rPr>
          <w:iCs/>
          <w:sz w:val="28"/>
          <w:szCs w:val="28"/>
        </w:rPr>
        <w:t xml:space="preserve">обувь шили с длинными голенищами из ткани или кожи, а зимнюю из </w:t>
      </w:r>
      <w:proofErr w:type="spellStart"/>
      <w:r>
        <w:rPr>
          <w:iCs/>
          <w:sz w:val="28"/>
          <w:szCs w:val="28"/>
        </w:rPr>
        <w:t>камусов</w:t>
      </w:r>
      <w:proofErr w:type="spellEnd"/>
      <w:r>
        <w:rPr>
          <w:iCs/>
          <w:sz w:val="28"/>
          <w:szCs w:val="28"/>
        </w:rPr>
        <w:t>. Украшали обувь меховой мозаикой, бисерным шитьем, вышивкой подшейным волосом оленя. Обувь, как и одежду, шили обязательно из н</w:t>
      </w:r>
      <w:r w:rsidR="008E2416">
        <w:rPr>
          <w:iCs/>
          <w:sz w:val="28"/>
          <w:szCs w:val="28"/>
        </w:rPr>
        <w:t>овых материалов и лоскутков (См</w:t>
      </w:r>
      <w:proofErr w:type="gramStart"/>
      <w:r w:rsidR="008E2416">
        <w:rPr>
          <w:iCs/>
          <w:sz w:val="28"/>
          <w:szCs w:val="28"/>
        </w:rPr>
        <w:t>.р</w:t>
      </w:r>
      <w:proofErr w:type="gramEnd"/>
      <w:r w:rsidR="008E2416">
        <w:rPr>
          <w:iCs/>
          <w:sz w:val="28"/>
          <w:szCs w:val="28"/>
        </w:rPr>
        <w:t xml:space="preserve">ис.8). </w:t>
      </w:r>
      <w:r>
        <w:rPr>
          <w:iCs/>
          <w:sz w:val="28"/>
          <w:szCs w:val="28"/>
        </w:rPr>
        <w:t xml:space="preserve"> Ни обувь, ни одежду никогда не выбрасывали : по традиции старые вещи уносили в тайгу и вешали на деревья.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9"/>
        <w:gridCol w:w="222"/>
      </w:tblGrid>
      <w:tr w:rsidR="00D90D6C" w:rsidTr="008E2416">
        <w:tc>
          <w:tcPr>
            <w:tcW w:w="4785" w:type="dxa"/>
          </w:tcPr>
          <w:p w:rsidR="00D90D6C" w:rsidRDefault="00D90D6C">
            <w:pPr>
              <w:rPr>
                <w:iCs/>
                <w:sz w:val="28"/>
                <w:szCs w:val="28"/>
              </w:rPr>
            </w:pPr>
            <w:r>
              <w:rPr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29468" cy="5395104"/>
                  <wp:effectExtent l="19050" t="0" r="0" b="0"/>
                  <wp:docPr id="13" name="Рисунок 12" descr="5cb5c4ef3821817ed0267a76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b5c4ef3821817ed0267a76-preview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398" cy="540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90D6C" w:rsidRDefault="00D90D6C">
            <w:pPr>
              <w:rPr>
                <w:iCs/>
                <w:sz w:val="28"/>
                <w:szCs w:val="28"/>
              </w:rPr>
            </w:pPr>
          </w:p>
        </w:tc>
      </w:tr>
      <w:tr w:rsidR="00D90D6C" w:rsidTr="008E2416">
        <w:tc>
          <w:tcPr>
            <w:tcW w:w="4785" w:type="dxa"/>
          </w:tcPr>
          <w:p w:rsidR="00D90D6C" w:rsidRDefault="008E241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E241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Рис.7 Летняя мужская одежда</w:t>
            </w:r>
          </w:p>
          <w:tbl>
            <w:tblPr>
              <w:tblStyle w:val="ad"/>
              <w:tblW w:w="6285" w:type="dxa"/>
              <w:tblInd w:w="28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285"/>
            </w:tblGrid>
            <w:tr w:rsidR="008E2416" w:rsidTr="008E2416">
              <w:tc>
                <w:tcPr>
                  <w:tcW w:w="6285" w:type="dxa"/>
                </w:tcPr>
                <w:p w:rsidR="008E2416" w:rsidRDefault="008E2416" w:rsidP="008E2416">
                  <w:pPr>
                    <w:jc w:val="right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166277" cy="3044651"/>
                        <wp:effectExtent l="19050" t="0" r="0" b="0"/>
                        <wp:docPr id="16" name="Рисунок 15" descr="9e2c8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e2c8d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0687" cy="304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E2416" w:rsidTr="008E2416">
              <w:tc>
                <w:tcPr>
                  <w:tcW w:w="6285" w:type="dxa"/>
                </w:tcPr>
                <w:p w:rsidR="008E2416" w:rsidRDefault="008E2416">
                  <w:pP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 xml:space="preserve">                  Рис.8 Традиционная обувь </w:t>
                  </w:r>
                </w:p>
              </w:tc>
            </w:tr>
          </w:tbl>
          <w:p w:rsidR="008E2416" w:rsidRPr="008E2416" w:rsidRDefault="008E2416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4786" w:type="dxa"/>
          </w:tcPr>
          <w:p w:rsidR="00D90D6C" w:rsidRDefault="00D90D6C">
            <w:pPr>
              <w:rPr>
                <w:iCs/>
                <w:sz w:val="28"/>
                <w:szCs w:val="28"/>
              </w:rPr>
            </w:pPr>
          </w:p>
          <w:p w:rsidR="008E2416" w:rsidRDefault="008E2416">
            <w:pPr>
              <w:rPr>
                <w:iCs/>
                <w:sz w:val="28"/>
                <w:szCs w:val="28"/>
              </w:rPr>
            </w:pPr>
          </w:p>
          <w:p w:rsidR="008E2416" w:rsidRDefault="008E2416" w:rsidP="008E2416">
            <w:pPr>
              <w:jc w:val="right"/>
              <w:rPr>
                <w:iCs/>
                <w:sz w:val="28"/>
                <w:szCs w:val="28"/>
              </w:rPr>
            </w:pPr>
          </w:p>
        </w:tc>
      </w:tr>
    </w:tbl>
    <w:p w:rsidR="008F3C19" w:rsidRPr="008E2416" w:rsidRDefault="00D90D6C" w:rsidP="006D3410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iCs/>
          <w:sz w:val="28"/>
          <w:szCs w:val="28"/>
        </w:rPr>
        <w:br w:type="page"/>
      </w:r>
    </w:p>
    <w:p w:rsidR="00310602" w:rsidRPr="00125CAE" w:rsidRDefault="00061EDF" w:rsidP="00061EDF">
      <w:pPr>
        <w:pStyle w:val="2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5" w:name="_Toc29749623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3.</w:t>
      </w:r>
      <w:r w:rsidR="00E8418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 </w:t>
      </w:r>
      <w:r w:rsidR="00310602" w:rsidRPr="00125C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Женская одежда</w:t>
      </w:r>
      <w:bookmarkEnd w:id="5"/>
    </w:p>
    <w:p w:rsidR="00433F5B" w:rsidRDefault="00FF397A" w:rsidP="00C6368A">
      <w:pPr>
        <w:pStyle w:val="a9"/>
        <w:spacing w:line="360" w:lineRule="auto"/>
        <w:jc w:val="both"/>
        <w:rPr>
          <w:iCs/>
          <w:sz w:val="28"/>
          <w:szCs w:val="28"/>
        </w:rPr>
      </w:pPr>
      <w:r w:rsidRPr="00FF397A">
        <w:rPr>
          <w:noProof/>
        </w:rPr>
        <w:pict>
          <v:shape id="_x0000_s1028" type="#_x0000_t202" style="position:absolute;left:0;text-align:left;margin-left:246.75pt;margin-top:370.75pt;width:231.5pt;height:.05pt;z-index:251665408;mso-position-horizontal-relative:text;mso-position-vertical-relative:text" wrapcoords="-70 0 -70 21176 21600 21176 21600 0 -70 0" stroked="f">
            <v:textbox style="mso-fit-shape-to-text:t" inset="0,0,0,0">
              <w:txbxContent>
                <w:p w:rsidR="00EA690D" w:rsidRPr="008E2416" w:rsidRDefault="00EA690D" w:rsidP="008E2416">
                  <w:pPr>
                    <w:pStyle w:val="ae"/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8E2416"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 xml:space="preserve">Рис.9 Летнее традиционное женское платье </w:t>
                  </w:r>
                </w:p>
              </w:txbxContent>
            </v:textbox>
            <w10:wrap type="through"/>
          </v:shape>
        </w:pict>
      </w:r>
      <w:r w:rsidR="008E2416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130175</wp:posOffset>
            </wp:positionV>
            <wp:extent cx="2940050" cy="4521200"/>
            <wp:effectExtent l="19050" t="0" r="0" b="0"/>
            <wp:wrapThrough wrapText="bothSides">
              <wp:wrapPolygon edited="0">
                <wp:start x="-140" y="0"/>
                <wp:lineTo x="-140" y="21479"/>
                <wp:lineTo x="21553" y="21479"/>
                <wp:lineTo x="21553" y="0"/>
                <wp:lineTo x="-140" y="0"/>
              </wp:wrapPolygon>
            </wp:wrapThrough>
            <wp:docPr id="22" name="Рисунок 21" descr="2dd43b4602c3601a50f45de3b47138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d43b4602c3601a50f45de3b4713835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9FE" w:rsidRPr="00030600">
        <w:rPr>
          <w:sz w:val="28"/>
          <w:szCs w:val="28"/>
        </w:rPr>
        <w:t xml:space="preserve">      </w:t>
      </w:r>
      <w:r w:rsidR="00310602" w:rsidRPr="00030600">
        <w:rPr>
          <w:sz w:val="28"/>
          <w:szCs w:val="28"/>
        </w:rPr>
        <w:t xml:space="preserve">Летом традиционной женской одеждой у </w:t>
      </w:r>
      <w:r w:rsidR="00A179FE" w:rsidRPr="00030600">
        <w:rPr>
          <w:sz w:val="28"/>
          <w:szCs w:val="28"/>
        </w:rPr>
        <w:t>народов ханты</w:t>
      </w:r>
      <w:r w:rsidR="00310602" w:rsidRPr="00030600">
        <w:rPr>
          <w:sz w:val="28"/>
          <w:szCs w:val="28"/>
        </w:rPr>
        <w:t xml:space="preserve"> и манси были платья на кокетке</w:t>
      </w:r>
      <w:r w:rsidR="00A179FE" w:rsidRPr="00030600">
        <w:rPr>
          <w:sz w:val="28"/>
          <w:szCs w:val="28"/>
        </w:rPr>
        <w:t xml:space="preserve"> и</w:t>
      </w:r>
      <w:r w:rsidR="00030600" w:rsidRPr="00030600">
        <w:rPr>
          <w:iCs/>
          <w:sz w:val="28"/>
          <w:szCs w:val="28"/>
        </w:rPr>
        <w:t xml:space="preserve"> хлопчатобумажный халат яркого цвета, украшенный бляшками, иногда колокольчиками, расшитый различными узорами. Дополняет</w:t>
      </w:r>
      <w:r w:rsidR="008E2416">
        <w:rPr>
          <w:iCs/>
          <w:sz w:val="28"/>
          <w:szCs w:val="28"/>
        </w:rPr>
        <w:t xml:space="preserve"> наряд большой платок с кистями (См</w:t>
      </w:r>
      <w:proofErr w:type="gramStart"/>
      <w:r w:rsidR="008E2416">
        <w:rPr>
          <w:iCs/>
          <w:sz w:val="28"/>
          <w:szCs w:val="28"/>
        </w:rPr>
        <w:t>.р</w:t>
      </w:r>
      <w:proofErr w:type="gramEnd"/>
      <w:r w:rsidR="008E2416">
        <w:rPr>
          <w:iCs/>
          <w:sz w:val="28"/>
          <w:szCs w:val="28"/>
        </w:rPr>
        <w:t>ис 9).</w:t>
      </w:r>
    </w:p>
    <w:p w:rsidR="00030600" w:rsidRDefault="00FF397A" w:rsidP="00C636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97A">
        <w:rPr>
          <w:noProof/>
        </w:rPr>
        <w:pict>
          <v:shape id="_x0000_s1029" type="#_x0000_t202" style="position:absolute;left:0;text-align:left;margin-left:182.25pt;margin-top:413.8pt;width:280.95pt;height:.05pt;z-index:251668480;mso-position-horizontal-relative:text;mso-position-vertical-relative:text" wrapcoords="-58 0 -58 21130 21600 21130 21600 0 -58 0" stroked="f">
            <v:textbox style="mso-fit-shape-to-text:t" inset="0,0,0,0">
              <w:txbxContent>
                <w:p w:rsidR="00EA690D" w:rsidRPr="000249D4" w:rsidRDefault="00EA690D" w:rsidP="008E2416">
                  <w:pPr>
                    <w:pStyle w:val="ae"/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0249D4"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>Рис.10 Зимняя традиционная женская одежда</w:t>
                  </w:r>
                </w:p>
              </w:txbxContent>
            </v:textbox>
            <w10:wrap type="through"/>
          </v:shape>
        </w:pict>
      </w:r>
      <w:r w:rsidR="008E2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2535555</wp:posOffset>
            </wp:positionV>
            <wp:extent cx="3568065" cy="2662555"/>
            <wp:effectExtent l="19050" t="0" r="0" b="0"/>
            <wp:wrapThrough wrapText="bothSides">
              <wp:wrapPolygon edited="0">
                <wp:start x="-115" y="0"/>
                <wp:lineTo x="-115" y="21482"/>
                <wp:lineTo x="21565" y="21482"/>
                <wp:lineTo x="21565" y="0"/>
                <wp:lineTo x="-115" y="0"/>
              </wp:wrapPolygon>
            </wp:wrapThrough>
            <wp:docPr id="7" name="Рисунок 5" descr="Писаный_камень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аный_камень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9FE">
        <w:rPr>
          <w:rFonts w:ascii="Times New Roman" w:hAnsi="Times New Roman" w:cs="Times New Roman"/>
          <w:sz w:val="28"/>
          <w:szCs w:val="28"/>
        </w:rPr>
        <w:t xml:space="preserve">      Зимой – глухая одежда из оленьих шкур мехом внутрь (малица) и поверх нее такая же одежда мехом наружу (парка). Это могла быть такая же меховая шуба на подкладке из прочной ткани – сукна или вельвета. Одежда богато украшалась бисером ярких тонов, цветными узкими полосками – аппликациями. Наиболее распространенным головным убором у женщин </w:t>
      </w:r>
      <w:proofErr w:type="gramStart"/>
      <w:r w:rsidR="00A179FE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="00A179FE">
        <w:rPr>
          <w:rFonts w:ascii="Times New Roman" w:hAnsi="Times New Roman" w:cs="Times New Roman"/>
          <w:sz w:val="28"/>
          <w:szCs w:val="28"/>
        </w:rPr>
        <w:t>ыл плато</w:t>
      </w:r>
      <w:r w:rsidR="008E2416">
        <w:rPr>
          <w:rFonts w:ascii="Times New Roman" w:hAnsi="Times New Roman" w:cs="Times New Roman"/>
          <w:sz w:val="28"/>
          <w:szCs w:val="28"/>
        </w:rPr>
        <w:t>к</w:t>
      </w:r>
      <w:r w:rsidR="00A179FE">
        <w:rPr>
          <w:rFonts w:ascii="Times New Roman" w:hAnsi="Times New Roman" w:cs="Times New Roman"/>
          <w:sz w:val="28"/>
          <w:szCs w:val="28"/>
        </w:rPr>
        <w:t xml:space="preserve">. Зимой носили по два-три платка, вкладывая </w:t>
      </w:r>
      <w:r w:rsidR="00030600">
        <w:rPr>
          <w:rFonts w:ascii="Times New Roman" w:hAnsi="Times New Roman" w:cs="Times New Roman"/>
          <w:sz w:val="28"/>
          <w:szCs w:val="28"/>
        </w:rPr>
        <w:t>один в другой. Замужние женщины опускали платок на лицо, закрываясь от старших родственников мужа.</w:t>
      </w:r>
    </w:p>
    <w:p w:rsidR="00125CAE" w:rsidRPr="00125CAE" w:rsidRDefault="008F3C19" w:rsidP="00E8418F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E8418F" w:rsidRPr="00E8418F">
        <w:rPr>
          <w:rFonts w:ascii="Times New Roman" w:hAnsi="Times New Roman" w:cs="Times New Roman"/>
          <w:b/>
          <w:sz w:val="28"/>
          <w:szCs w:val="28"/>
        </w:rPr>
        <w:lastRenderedPageBreak/>
        <w:t>4.1</w:t>
      </w:r>
      <w:r w:rsidR="00E8418F">
        <w:rPr>
          <w:sz w:val="36"/>
          <w:szCs w:val="36"/>
        </w:rPr>
        <w:t xml:space="preserve"> </w:t>
      </w:r>
      <w:r w:rsidR="002E22F8" w:rsidRPr="00125CAE">
        <w:rPr>
          <w:rStyle w:val="21"/>
          <w:rFonts w:ascii="Times New Roman" w:hAnsi="Times New Roman" w:cs="Times New Roman"/>
          <w:color w:val="0D0D0D" w:themeColor="text1" w:themeTint="F2"/>
          <w:sz w:val="28"/>
          <w:szCs w:val="28"/>
        </w:rPr>
        <w:t>Детская одежда</w:t>
      </w:r>
      <w:r w:rsidR="002E22F8" w:rsidRPr="00125CA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125CAE" w:rsidRPr="00125CAE" w:rsidRDefault="00FF397A" w:rsidP="007273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97A">
        <w:rPr>
          <w:noProof/>
        </w:rPr>
        <w:pict>
          <v:shape id="_x0000_s1031" type="#_x0000_t202" style="position:absolute;left:0;text-align:left;margin-left:16.1pt;margin-top:677.25pt;width:419.8pt;height:.05pt;z-index:251674624;mso-position-horizontal-relative:text;mso-position-vertical-relative:text" wrapcoords="-39 0 -39 21130 21600 21130 21600 0 -39 0" stroked="f">
            <v:textbox style="mso-fit-shape-to-text:t" inset="0,0,0,0">
              <w:txbxContent>
                <w:p w:rsidR="00EA690D" w:rsidRPr="000249D4" w:rsidRDefault="00EA690D" w:rsidP="000249D4">
                  <w:pPr>
                    <w:pStyle w:val="ae"/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0249D4"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>Рис.12 Разновидности украшений традицмонной десткой одежды</w:t>
                  </w:r>
                </w:p>
              </w:txbxContent>
            </v:textbox>
            <w10:wrap type="through"/>
          </v:shape>
        </w:pict>
      </w:r>
      <w:r w:rsidR="00024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4685665</wp:posOffset>
            </wp:positionV>
            <wp:extent cx="5331460" cy="3858260"/>
            <wp:effectExtent l="19050" t="0" r="2540" b="0"/>
            <wp:wrapThrough wrapText="bothSides">
              <wp:wrapPolygon edited="0">
                <wp:start x="-77" y="0"/>
                <wp:lineTo x="-77" y="21543"/>
                <wp:lineTo x="21610" y="21543"/>
                <wp:lineTo x="21610" y="0"/>
                <wp:lineTo x="-77" y="0"/>
              </wp:wrapPolygon>
            </wp:wrapThrough>
            <wp:docPr id="12" name="Рисунок 1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97A">
        <w:rPr>
          <w:noProof/>
        </w:rPr>
        <w:pict>
          <v:shape id="_x0000_s1030" type="#_x0000_t202" style="position:absolute;left:0;text-align:left;margin-left:175.15pt;margin-top:279.25pt;width:317.5pt;height:.05pt;z-index:251672576;mso-position-horizontal-relative:text;mso-position-vertical-relative:text" wrapcoords="-51 0 -51 21130 21600 21130 21600 0 -51 0" stroked="f">
            <v:textbox style="mso-fit-shape-to-text:t" inset="0,0,0,0">
              <w:txbxContent>
                <w:p w:rsidR="00EA690D" w:rsidRPr="000249D4" w:rsidRDefault="00EA690D" w:rsidP="000249D4">
                  <w:pPr>
                    <w:pStyle w:val="ae"/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0249D4"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>Рис.11 Традиционная детская одежда</w:t>
                  </w:r>
                </w:p>
              </w:txbxContent>
            </v:textbox>
            <w10:wrap type="through"/>
          </v:shape>
        </w:pict>
      </w:r>
      <w:r w:rsidR="00024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445135</wp:posOffset>
            </wp:positionV>
            <wp:extent cx="4032250" cy="3044190"/>
            <wp:effectExtent l="19050" t="0" r="6350" b="0"/>
            <wp:wrapThrough wrapText="bothSides">
              <wp:wrapPolygon edited="0">
                <wp:start x="-102" y="0"/>
                <wp:lineTo x="-102" y="21492"/>
                <wp:lineTo x="21634" y="21492"/>
                <wp:lineTo x="21634" y="0"/>
                <wp:lineTo x="-102" y="0"/>
              </wp:wrapPolygon>
            </wp:wrapThrough>
            <wp:docPr id="14" name="Рисунок 13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C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125CAE" w:rsidRPr="00125CAE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Детская одежда более прочно сохраняла в покрое и в материале старые формы одежды взрослых, например</w:t>
      </w:r>
      <w:r w:rsidR="0072730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5CAE" w:rsidRPr="00125C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детям еще шили одежду из птичьих шкурок уже в то время, когда в одежде взрослых этот материал исчез. Изготовление одежды лежало целиком на женщине. Женщины приготовляли шкуры, </w:t>
      </w:r>
      <w:proofErr w:type="spellStart"/>
      <w:r w:rsidR="00125CAE" w:rsidRPr="00125CAE">
        <w:rPr>
          <w:rFonts w:ascii="Times New Roman" w:hAnsi="Times New Roman" w:cs="Times New Roman"/>
          <w:sz w:val="28"/>
          <w:szCs w:val="28"/>
          <w:shd w:val="clear" w:color="auto" w:fill="FFFFFF"/>
        </w:rPr>
        <w:t>ровдугу</w:t>
      </w:r>
      <w:proofErr w:type="spellEnd"/>
      <w:r w:rsidR="00125CAE" w:rsidRPr="00125C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другие материалы для одежды, различные нитки для сшивания шкур, бересты, материи; они вышивали бисером, наносили орнам</w:t>
      </w:r>
      <w:r w:rsidR="000249D4">
        <w:rPr>
          <w:rFonts w:ascii="Times New Roman" w:hAnsi="Times New Roman" w:cs="Times New Roman"/>
          <w:sz w:val="28"/>
          <w:szCs w:val="28"/>
          <w:shd w:val="clear" w:color="auto" w:fill="FFFFFF"/>
        </w:rPr>
        <w:t>ент различными способам</w:t>
      </w:r>
      <w:proofErr w:type="gramStart"/>
      <w:r w:rsidR="000249D4">
        <w:rPr>
          <w:rFonts w:ascii="Times New Roman" w:hAnsi="Times New Roman" w:cs="Times New Roman"/>
          <w:sz w:val="28"/>
          <w:szCs w:val="28"/>
          <w:shd w:val="clear" w:color="auto" w:fill="FFFFFF"/>
        </w:rPr>
        <w:t>и(</w:t>
      </w:r>
      <w:proofErr w:type="gramEnd"/>
      <w:r w:rsidR="000249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См.рис.11, 12)</w:t>
      </w:r>
    </w:p>
    <w:p w:rsidR="00125CAE" w:rsidRDefault="00125CAE" w:rsidP="00125CAE">
      <w:pPr>
        <w:rPr>
          <w:rFonts w:ascii="Times New Roman" w:hAnsi="Times New Roman" w:cs="Times New Roman"/>
          <w:sz w:val="28"/>
          <w:szCs w:val="28"/>
        </w:rPr>
      </w:pPr>
      <w:r w:rsidRPr="00125CA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9106D5" w:rsidRDefault="009106D5" w:rsidP="00125CAE">
      <w:pPr>
        <w:rPr>
          <w:rFonts w:ascii="Times New Roman" w:hAnsi="Times New Roman" w:cs="Times New Roman"/>
          <w:sz w:val="28"/>
          <w:szCs w:val="28"/>
        </w:rPr>
      </w:pPr>
    </w:p>
    <w:p w:rsidR="009106D5" w:rsidRDefault="009106D5" w:rsidP="00125CAE">
      <w:pPr>
        <w:rPr>
          <w:rFonts w:ascii="Times New Roman" w:hAnsi="Times New Roman" w:cs="Times New Roman"/>
          <w:sz w:val="28"/>
          <w:szCs w:val="28"/>
        </w:rPr>
      </w:pPr>
    </w:p>
    <w:p w:rsidR="009106D5" w:rsidRDefault="009106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06D5" w:rsidRDefault="00B734B2" w:rsidP="00E8418F">
      <w:pPr>
        <w:pStyle w:val="2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6" w:name="_Toc29749624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5.</w:t>
      </w:r>
      <w:r w:rsidR="00E8418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 </w:t>
      </w:r>
      <w:r w:rsidR="00B256B6" w:rsidRPr="00B256B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Традиционные украшения</w:t>
      </w:r>
      <w:bookmarkEnd w:id="6"/>
    </w:p>
    <w:p w:rsidR="00B256B6" w:rsidRDefault="00B256B6" w:rsidP="00C6368A">
      <w:pPr>
        <w:jc w:val="both"/>
      </w:pPr>
    </w:p>
    <w:p w:rsidR="009B3614" w:rsidRDefault="00FF397A" w:rsidP="00C6368A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F397A">
        <w:rPr>
          <w:noProof/>
        </w:rPr>
        <w:pict>
          <v:shape id="_x0000_s1033" type="#_x0000_t202" style="position:absolute;left:0;text-align:left;margin-left:222.6pt;margin-top:654.65pt;width:248.7pt;height:.05pt;z-index:251679744;mso-position-horizontal-relative:text;mso-position-vertical-relative:text" stroked="f">
            <v:textbox style="mso-fit-shape-to-text:t" inset="0,0,0,0">
              <w:txbxContent>
                <w:p w:rsidR="00EA690D" w:rsidRPr="00B72269" w:rsidRDefault="00EA690D" w:rsidP="00B72269">
                  <w:pPr>
                    <w:pStyle w:val="ae"/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B72269"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>Рис. 14 Традиционное украшение «Турлопс»</w:t>
                  </w:r>
                </w:p>
              </w:txbxContent>
            </v:textbox>
            <w10:wrap type="square"/>
          </v:shape>
        </w:pict>
      </w:r>
      <w:r w:rsidR="00B7226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5725160</wp:posOffset>
            </wp:positionV>
            <wp:extent cx="3158490" cy="2531745"/>
            <wp:effectExtent l="19050" t="0" r="3810" b="0"/>
            <wp:wrapSquare wrapText="bothSides"/>
            <wp:docPr id="15" name="Рисунок 12" descr="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397A">
        <w:rPr>
          <w:noProof/>
        </w:rPr>
        <w:pict>
          <v:shape id="_x0000_s1032" type="#_x0000_t202" style="position:absolute;left:0;text-align:left;margin-left:1.1pt;margin-top:357.95pt;width:255.9pt;height:.05pt;z-index:251677696;mso-position-horizontal-relative:text;mso-position-vertical-relative:text" wrapcoords="-63 0 -63 21060 21600 21060 21600 0 -63 0" stroked="f">
            <v:textbox style="mso-fit-shape-to-text:t" inset="0,0,0,0">
              <w:txbxContent>
                <w:p w:rsidR="00EA690D" w:rsidRPr="00B72269" w:rsidRDefault="00EA690D" w:rsidP="00B72269">
                  <w:pPr>
                    <w:pStyle w:val="ae"/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B72269"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>Рис. 13 Традиционное украшени</w:t>
                  </w:r>
                  <w:r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>е</w:t>
                  </w:r>
                  <w:r w:rsidRPr="00B72269"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>. У народа ханты «Мевлсак»</w:t>
                  </w:r>
                  <w:r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 xml:space="preserve">. </w:t>
                  </w:r>
                  <w:r w:rsidRPr="00B72269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У народа манси «</w:t>
                  </w:r>
                  <w:proofErr w:type="spellStart"/>
                  <w:r w:rsidRPr="00B72269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Пальсак</w:t>
                  </w:r>
                  <w:proofErr w:type="spellEnd"/>
                  <w:r w:rsidRPr="00B72269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through"/>
          </v:shape>
        </w:pict>
      </w:r>
      <w:r w:rsidR="009F021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2167890</wp:posOffset>
            </wp:positionV>
            <wp:extent cx="3249930" cy="2320925"/>
            <wp:effectExtent l="19050" t="0" r="7620" b="0"/>
            <wp:wrapThrough wrapText="bothSides">
              <wp:wrapPolygon edited="0">
                <wp:start x="-127" y="0"/>
                <wp:lineTo x="-127" y="21452"/>
                <wp:lineTo x="21651" y="21452"/>
                <wp:lineTo x="21651" y="0"/>
                <wp:lineTo x="-127" y="0"/>
              </wp:wrapPolygon>
            </wp:wrapThrough>
            <wp:docPr id="19" name="Рисунок 15" descr="Катя Желт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я Желтков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6B6">
        <w:t xml:space="preserve">      </w:t>
      </w:r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Украшения традиционные, у ханты и манси были в основном из бисера. Наиболее распространенными являются два типа женских нагрудников: </w:t>
      </w:r>
      <w:proofErr w:type="spellStart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мевлсак</w:t>
      </w:r>
      <w:proofErr w:type="spellEnd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proofErr w:type="spellStart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турлопс</w:t>
      </w:r>
      <w:proofErr w:type="spellEnd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</w:t>
      </w:r>
      <w:proofErr w:type="spellStart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хант</w:t>
      </w:r>
      <w:proofErr w:type="spellEnd"/>
      <w:proofErr w:type="gramStart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  <w:proofErr w:type="gramEnd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), </w:t>
      </w:r>
      <w:proofErr w:type="spellStart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пальсак</w:t>
      </w:r>
      <w:proofErr w:type="spellEnd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или </w:t>
      </w:r>
      <w:proofErr w:type="spellStart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магыллопс</w:t>
      </w:r>
      <w:proofErr w:type="spellEnd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турлопс</w:t>
      </w:r>
      <w:proofErr w:type="spellEnd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</w:t>
      </w:r>
      <w:proofErr w:type="spellStart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манс</w:t>
      </w:r>
      <w:proofErr w:type="spellEnd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.). первый тип традиционного украшения – две ажурные бисерные полосы, спускавшиеся на грудь и скрепленные на шее сухожильными или крапивными нитями. К концам полос крепились короткие низки бисера либо небольшие круглые штампованные подвески, кольца, бусы, бубенчики. Спереди полосы соединялись узк</w:t>
      </w:r>
      <w:r w:rsidR="009F02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ой перемычкой из бисера. (См</w:t>
      </w:r>
      <w:proofErr w:type="gramStart"/>
      <w:r w:rsidR="009F02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.р</w:t>
      </w:r>
      <w:proofErr w:type="gramEnd"/>
      <w:r w:rsidR="009F02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ис.13)  </w:t>
      </w:r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 традиционного украшения второго типа- бисерная сетка полукруглой формы. У народа ханты бисерная сетка крепилась к ажурной бисерной полоске, у манси – к хлопчатобумажной полоске ткани, закрывали основание шеи и завязывались сзади или застегивались пуговицей с петлей. </w:t>
      </w:r>
      <w:r w:rsidR="00B7226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proofErr w:type="gramStart"/>
      <w:r w:rsidR="00B7226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</w:t>
      </w:r>
      <w:proofErr w:type="gramEnd"/>
      <w:r w:rsidR="00B7226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рис.14). </w:t>
      </w:r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настоящее время у северных ханты появился новый тип нагрудника – соединение первого типа украшения </w:t>
      </w:r>
      <w:proofErr w:type="spellStart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мевлсак</w:t>
      </w:r>
      <w:proofErr w:type="spellEnd"/>
      <w:r w:rsidR="004D5B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прямоугольного лоскута с нашитой бисерной сеткой. При этом бисерные полосы пришиваются к украшенному куску сукна. </w:t>
      </w:r>
    </w:p>
    <w:p w:rsidR="00732DA8" w:rsidRDefault="00E8418F" w:rsidP="00E8418F">
      <w:pPr>
        <w:pStyle w:val="20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7" w:name="_Toc29749625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6.1 </w:t>
      </w:r>
      <w:r w:rsidR="00732DA8" w:rsidRPr="00732D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Особенности орнаментов народа Севера ханты и манси</w:t>
      </w:r>
      <w:bookmarkEnd w:id="7"/>
    </w:p>
    <w:p w:rsidR="00732DA8" w:rsidRDefault="00732DA8" w:rsidP="00C6368A">
      <w:pPr>
        <w:pStyle w:val="2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32DA8" w:rsidRDefault="00FF397A" w:rsidP="00C6368A">
      <w:pPr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F397A">
        <w:rPr>
          <w:noProof/>
        </w:rPr>
        <w:pict>
          <v:shape id="_x0000_s1035" type="#_x0000_t202" style="position:absolute;left:0;text-align:left;margin-left:117.9pt;margin-top:590.65pt;width:363.5pt;height:.05pt;z-index:251682816;mso-position-horizontal-relative:text;mso-position-vertical-relative:text" wrapcoords="-45 0 -45 21130 21600 21130 21600 0 -45 0" stroked="f">
            <v:textbox style="mso-fit-shape-to-text:t" inset="0,0,0,0">
              <w:txbxContent>
                <w:p w:rsidR="00EA690D" w:rsidRPr="00231922" w:rsidRDefault="00EA690D" w:rsidP="00231922">
                  <w:pPr>
                    <w:pStyle w:val="ae"/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231922"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>Рис.15 Часто встречаемые орнаменты на одежде народа Севера.</w:t>
                  </w:r>
                </w:p>
              </w:txbxContent>
            </v:textbox>
            <w10:wrap type="through"/>
          </v:shape>
        </w:pict>
      </w:r>
      <w:r w:rsidR="00B65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2590800</wp:posOffset>
            </wp:positionV>
            <wp:extent cx="4616450" cy="4853305"/>
            <wp:effectExtent l="19050" t="0" r="0" b="0"/>
            <wp:wrapThrough wrapText="bothSides">
              <wp:wrapPolygon edited="0">
                <wp:start x="-89" y="0"/>
                <wp:lineTo x="-89" y="21535"/>
                <wp:lineTo x="21570" y="21535"/>
                <wp:lineTo x="21570" y="0"/>
                <wp:lineTo x="-89" y="0"/>
              </wp:wrapPolygon>
            </wp:wrapThrough>
            <wp:docPr id="21" name="Рисунок 20" descr="250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889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DA8" w:rsidRPr="00732DA8">
        <w:rPr>
          <w:rFonts w:ascii="Times New Roman" w:hAnsi="Times New Roman" w:cs="Times New Roman"/>
          <w:sz w:val="28"/>
          <w:szCs w:val="28"/>
        </w:rPr>
        <w:t xml:space="preserve">Народы Севера ханты и манси постоянно находились в тесной и непосредственной связи с естественной природой. Фантазия в творчестве этих народностей крепко слита с древними мифопоэтическими представлениями о природе. Внутренними нитями творчество каждого народа скреплено с образом родной природы и истории. У северных народов свое представление о красоте. Красивая женщина - это, прежде всего рукодельница. Женщина является и носительницей орнаментальных традиций. </w:t>
      </w:r>
      <w:r w:rsidR="00732DA8" w:rsidRPr="00732D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Орнамент – мощный пласт сегодняшней культуры хантыйского народа. Он богат и многогранен. Основу его богатства составляет существенные отличия орнамента традиций одной группы хант</w:t>
      </w:r>
      <w:r w:rsidR="007273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r w:rsidR="00732DA8" w:rsidRPr="00732D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 другой, такие отличия с наибольшей силой проявляются по исторически сложившимся территориям проживания – по рекам. </w:t>
      </w:r>
      <w:r w:rsidR="002319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(См</w:t>
      </w:r>
      <w:proofErr w:type="gramStart"/>
      <w:r w:rsidR="002319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.р</w:t>
      </w:r>
      <w:proofErr w:type="gramEnd"/>
      <w:r w:rsidR="0023192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ис. 15)</w:t>
      </w:r>
    </w:p>
    <w:p w:rsidR="001F58F2" w:rsidRPr="004A4DE2" w:rsidRDefault="00C6368A" w:rsidP="0072730F">
      <w:pPr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E5D7B5"/>
        </w:rPr>
      </w:pPr>
      <w:r w:rsidRPr="004A4DE2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845820</wp:posOffset>
            </wp:positionV>
            <wp:extent cx="3398520" cy="2917825"/>
            <wp:effectExtent l="19050" t="0" r="0" b="0"/>
            <wp:wrapThrough wrapText="bothSides">
              <wp:wrapPolygon edited="0">
                <wp:start x="-121" y="0"/>
                <wp:lineTo x="-121" y="21435"/>
                <wp:lineTo x="21552" y="21435"/>
                <wp:lineTo x="21552" y="0"/>
                <wp:lineTo x="-121" y="0"/>
              </wp:wrapPolygon>
            </wp:wrapThrough>
            <wp:docPr id="20" name="Рисунок 19" descr="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4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97A" w:rsidRPr="00FF397A">
        <w:rPr>
          <w:rFonts w:ascii="Times New Roman" w:hAnsi="Times New Roman" w:cs="Times New Roman"/>
          <w:noProof/>
        </w:rPr>
        <w:pict>
          <v:shape id="_x0000_s1036" type="#_x0000_t202" style="position:absolute;left:0;text-align:left;margin-left:205.25pt;margin-top:299.45pt;width:271.1pt;height:27.6pt;z-index:251685888;mso-position-horizontal-relative:text;mso-position-vertical-relative:text" wrapcoords="-53 0 -53 21060 21600 21060 21600 0 -53 0" stroked="f">
            <v:textbox inset="0,0,0,0">
              <w:txbxContent>
                <w:p w:rsidR="00EA690D" w:rsidRPr="00231922" w:rsidRDefault="00EA690D" w:rsidP="00231922">
                  <w:pPr>
                    <w:pStyle w:val="ae"/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</w:pPr>
                  <w:r w:rsidRPr="00231922">
                    <w:rPr>
                      <w:rFonts w:ascii="Times New Roman" w:hAnsi="Times New Roman" w:cs="Times New Roman"/>
                      <w:noProof/>
                      <w:color w:val="0D0D0D" w:themeColor="text1" w:themeTint="F2"/>
                      <w:sz w:val="24"/>
                      <w:szCs w:val="24"/>
                    </w:rPr>
                    <w:t>Рис.16 Орнамент на женской шубе</w:t>
                  </w:r>
                </w:p>
              </w:txbxContent>
            </v:textbox>
            <w10:wrap type="through"/>
          </v:shape>
        </w:pict>
      </w:r>
      <w:r w:rsidR="001F58F2" w:rsidRPr="004A4DE2">
        <w:rPr>
          <w:rFonts w:ascii="Times New Roman" w:hAnsi="Times New Roman" w:cs="Times New Roman"/>
          <w:sz w:val="28"/>
          <w:szCs w:val="28"/>
        </w:rPr>
        <w:t>В узорах хант</w:t>
      </w:r>
      <w:r w:rsidR="0072730F">
        <w:rPr>
          <w:rFonts w:ascii="Times New Roman" w:hAnsi="Times New Roman" w:cs="Times New Roman"/>
          <w:sz w:val="28"/>
          <w:szCs w:val="28"/>
        </w:rPr>
        <w:t xml:space="preserve">ы </w:t>
      </w:r>
      <w:r w:rsidR="001F58F2" w:rsidRPr="004A4DE2">
        <w:rPr>
          <w:rFonts w:ascii="Times New Roman" w:hAnsi="Times New Roman" w:cs="Times New Roman"/>
          <w:sz w:val="28"/>
          <w:szCs w:val="28"/>
        </w:rPr>
        <w:t>и манси отражались родоплеменные особенности. Так каждый орнамент применялся в соответствии с его значением, например в меховой женской шубе орнаменты «Березовая ветка» и «собо</w:t>
      </w:r>
      <w:r w:rsidR="00231922" w:rsidRPr="004A4DE2">
        <w:rPr>
          <w:rFonts w:ascii="Times New Roman" w:hAnsi="Times New Roman" w:cs="Times New Roman"/>
          <w:sz w:val="28"/>
          <w:szCs w:val="28"/>
        </w:rPr>
        <w:t>ль» располагают по крою изделия (См</w:t>
      </w:r>
      <w:proofErr w:type="gramStart"/>
      <w:r w:rsidR="00231922" w:rsidRPr="004A4DE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231922" w:rsidRPr="004A4DE2">
        <w:rPr>
          <w:rFonts w:ascii="Times New Roman" w:hAnsi="Times New Roman" w:cs="Times New Roman"/>
          <w:sz w:val="28"/>
          <w:szCs w:val="28"/>
        </w:rPr>
        <w:t>ис.16).</w:t>
      </w:r>
      <w:r w:rsidR="001F58F2" w:rsidRPr="004A4DE2">
        <w:rPr>
          <w:rFonts w:ascii="Times New Roman" w:hAnsi="Times New Roman" w:cs="Times New Roman"/>
          <w:sz w:val="28"/>
          <w:szCs w:val="28"/>
        </w:rPr>
        <w:t xml:space="preserve"> На меховой одежде узоры составленные из широких полос, изогнутых под прямым или тупым углом. Некоторые орнаменты выполнялись в строго определенное время, по случаю какого</w:t>
      </w:r>
      <w:r w:rsidR="00B91444" w:rsidRPr="004A4DE2">
        <w:rPr>
          <w:rFonts w:ascii="Times New Roman" w:hAnsi="Times New Roman" w:cs="Times New Roman"/>
          <w:sz w:val="28"/>
          <w:szCs w:val="28"/>
        </w:rPr>
        <w:t>-</w:t>
      </w:r>
      <w:r w:rsidR="001F58F2" w:rsidRPr="004A4DE2">
        <w:rPr>
          <w:rFonts w:ascii="Times New Roman" w:hAnsi="Times New Roman" w:cs="Times New Roman"/>
          <w:sz w:val="28"/>
          <w:szCs w:val="28"/>
        </w:rPr>
        <w:t>либо события, например вышивание орнамента медвежьего следа на рукавице. Такую рукавицу дарили охотнику, добывшему медведя</w:t>
      </w:r>
      <w:r w:rsidR="0002573D" w:rsidRPr="004A4DE2">
        <w:rPr>
          <w:rFonts w:ascii="Times New Roman" w:hAnsi="Times New Roman" w:cs="Times New Roman"/>
          <w:sz w:val="28"/>
          <w:szCs w:val="28"/>
        </w:rPr>
        <w:t>. Основным способом украшения одежды, обуви, головных уборов у народов Севера служит вышивка. (См</w:t>
      </w:r>
      <w:proofErr w:type="gramStart"/>
      <w:r w:rsidR="0002573D" w:rsidRPr="004A4DE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2573D" w:rsidRPr="004A4DE2">
        <w:rPr>
          <w:rFonts w:ascii="Times New Roman" w:hAnsi="Times New Roman" w:cs="Times New Roman"/>
          <w:sz w:val="28"/>
          <w:szCs w:val="28"/>
        </w:rPr>
        <w:t>ис.17,18)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9"/>
        <w:gridCol w:w="5952"/>
      </w:tblGrid>
      <w:tr w:rsidR="0002573D" w:rsidTr="00357A33">
        <w:tc>
          <w:tcPr>
            <w:tcW w:w="4785" w:type="dxa"/>
          </w:tcPr>
          <w:p w:rsidR="0002573D" w:rsidRDefault="0002573D" w:rsidP="00FA7B4A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E5D7B5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shd w:val="clear" w:color="auto" w:fill="E5D7B5"/>
                <w:lang w:eastAsia="ru-RU"/>
              </w:rPr>
              <w:drawing>
                <wp:inline distT="0" distB="0" distL="0" distR="0">
                  <wp:extent cx="1984848" cy="3232032"/>
                  <wp:effectExtent l="19050" t="0" r="0" b="0"/>
                  <wp:docPr id="1" name="Рисунок 0" descr="00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34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57A33" w:rsidRDefault="0002573D" w:rsidP="00357A33">
            <w:pPr>
              <w:keepNext/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shd w:val="clear" w:color="auto" w:fill="E5D7B5"/>
                <w:lang w:eastAsia="ru-RU"/>
              </w:rPr>
              <w:drawing>
                <wp:inline distT="0" distB="0" distL="0" distR="0">
                  <wp:extent cx="3623307" cy="2869659"/>
                  <wp:effectExtent l="19050" t="0" r="0" b="0"/>
                  <wp:docPr id="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645" cy="287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573D" w:rsidRDefault="00357A33" w:rsidP="00357A33">
            <w:pPr>
              <w:pStyle w:val="ae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E5D7B5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E5D7B5"/>
              </w:rPr>
              <w:t xml:space="preserve">Рис.18 Вышивка бисером </w:t>
            </w:r>
          </w:p>
        </w:tc>
      </w:tr>
      <w:tr w:rsidR="0002573D" w:rsidTr="00357A33">
        <w:tc>
          <w:tcPr>
            <w:tcW w:w="4785" w:type="dxa"/>
          </w:tcPr>
          <w:p w:rsidR="0002573D" w:rsidRPr="00357A33" w:rsidRDefault="00357A33" w:rsidP="00FA7B4A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E5D7B5"/>
              </w:rPr>
            </w:pPr>
            <w:r w:rsidRPr="00357A3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E5D7B5"/>
              </w:rPr>
              <w:t>Рис.17 Вышивка на одежде</w:t>
            </w:r>
          </w:p>
        </w:tc>
        <w:tc>
          <w:tcPr>
            <w:tcW w:w="4786" w:type="dxa"/>
          </w:tcPr>
          <w:p w:rsidR="0002573D" w:rsidRDefault="0002573D" w:rsidP="00FA7B4A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shd w:val="clear" w:color="auto" w:fill="E5D7B5"/>
              </w:rPr>
            </w:pPr>
          </w:p>
        </w:tc>
      </w:tr>
    </w:tbl>
    <w:p w:rsidR="001F58F2" w:rsidRPr="001F58F2" w:rsidRDefault="001F58F2" w:rsidP="00FA7B4A">
      <w:pP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E5D7B5"/>
        </w:rPr>
      </w:pPr>
      <w:r w:rsidRPr="001F58F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E5D7B5"/>
        </w:rPr>
        <w:br w:type="page"/>
      </w:r>
    </w:p>
    <w:p w:rsidR="00B734B2" w:rsidRPr="00433F5B" w:rsidRDefault="00023A2C" w:rsidP="00433F5B">
      <w:pPr>
        <w:pStyle w:val="a9"/>
        <w:shd w:val="clear" w:color="auto" w:fill="FFFFFF"/>
        <w:spacing w:before="0" w:beforeAutospacing="0" w:after="0" w:afterAutospacing="0" w:line="310" w:lineRule="atLeast"/>
        <w:jc w:val="center"/>
        <w:outlineLvl w:val="1"/>
        <w:rPr>
          <w:b/>
          <w:color w:val="0D0D0D" w:themeColor="text1" w:themeTint="F2"/>
          <w:sz w:val="28"/>
          <w:szCs w:val="28"/>
        </w:rPr>
      </w:pPr>
      <w:bookmarkStart w:id="8" w:name="_Toc29749626"/>
      <w:r>
        <w:rPr>
          <w:b/>
          <w:color w:val="0D0D0D" w:themeColor="text1" w:themeTint="F2"/>
          <w:sz w:val="28"/>
          <w:szCs w:val="28"/>
        </w:rPr>
        <w:lastRenderedPageBreak/>
        <w:t>7</w:t>
      </w:r>
      <w:r w:rsidR="00B734B2" w:rsidRPr="00433F5B">
        <w:rPr>
          <w:b/>
          <w:color w:val="0D0D0D" w:themeColor="text1" w:themeTint="F2"/>
          <w:sz w:val="28"/>
          <w:szCs w:val="28"/>
        </w:rPr>
        <w:t>.</w:t>
      </w:r>
      <w:r w:rsidR="00E8418F" w:rsidRPr="00433F5B">
        <w:rPr>
          <w:b/>
          <w:color w:val="0D0D0D" w:themeColor="text1" w:themeTint="F2"/>
          <w:sz w:val="28"/>
          <w:szCs w:val="28"/>
        </w:rPr>
        <w:t xml:space="preserve">1 </w:t>
      </w:r>
      <w:r w:rsidR="00B734B2" w:rsidRPr="00433F5B">
        <w:rPr>
          <w:b/>
          <w:color w:val="0D0D0D" w:themeColor="text1" w:themeTint="F2"/>
          <w:sz w:val="28"/>
          <w:szCs w:val="28"/>
        </w:rPr>
        <w:t xml:space="preserve">Взаимосвязь узоров с </w:t>
      </w:r>
      <w:r w:rsidR="007B7C44">
        <w:rPr>
          <w:b/>
          <w:color w:val="0D0D0D" w:themeColor="text1" w:themeTint="F2"/>
          <w:sz w:val="28"/>
          <w:szCs w:val="28"/>
        </w:rPr>
        <w:t>окружающи</w:t>
      </w:r>
      <w:r w:rsidR="00B734B2" w:rsidRPr="00433F5B">
        <w:rPr>
          <w:b/>
          <w:color w:val="0D0D0D" w:themeColor="text1" w:themeTint="F2"/>
          <w:sz w:val="28"/>
          <w:szCs w:val="28"/>
        </w:rPr>
        <w:t>м миром</w:t>
      </w:r>
      <w:bookmarkEnd w:id="8"/>
    </w:p>
    <w:p w:rsidR="00357A33" w:rsidRDefault="000211EA" w:rsidP="00C6368A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11EA">
        <w:rPr>
          <w:color w:val="0D0D0D"/>
          <w:sz w:val="28"/>
          <w:szCs w:val="28"/>
        </w:rPr>
        <w:t>1. Простейший геометрический орнамент – это линия, полоса </w:t>
      </w:r>
      <w:proofErr w:type="spellStart"/>
      <w:r w:rsidRPr="000211EA">
        <w:rPr>
          <w:i/>
          <w:iCs/>
          <w:color w:val="0D0D0D"/>
          <w:sz w:val="28"/>
          <w:szCs w:val="28"/>
        </w:rPr>
        <w:t>пэнт</w:t>
      </w:r>
      <w:proofErr w:type="spellEnd"/>
      <w:r w:rsidRPr="000211EA">
        <w:rPr>
          <w:color w:val="0D0D0D"/>
          <w:sz w:val="28"/>
          <w:szCs w:val="28"/>
        </w:rPr>
        <w:t>. Орнамент этот обозначает дорогу, тропу.</w:t>
      </w:r>
    </w:p>
    <w:p w:rsidR="000211EA" w:rsidRPr="000211EA" w:rsidRDefault="000211EA" w:rsidP="00C6368A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11EA">
        <w:rPr>
          <w:color w:val="0D0D0D"/>
          <w:sz w:val="28"/>
          <w:szCs w:val="28"/>
        </w:rPr>
        <w:t xml:space="preserve">2. Зигзаг считается простейшим и древнейшим орнаментом, характерным для многих народов мира. При этом каждый народ вкладывает в осмысление зигзага что- то свое. У </w:t>
      </w:r>
      <w:proofErr w:type="spellStart"/>
      <w:r w:rsidRPr="000211EA">
        <w:rPr>
          <w:color w:val="0D0D0D"/>
          <w:sz w:val="28"/>
          <w:szCs w:val="28"/>
        </w:rPr>
        <w:t>хантов</w:t>
      </w:r>
      <w:proofErr w:type="spellEnd"/>
      <w:r w:rsidRPr="000211EA">
        <w:rPr>
          <w:color w:val="0D0D0D"/>
          <w:sz w:val="28"/>
          <w:szCs w:val="28"/>
        </w:rPr>
        <w:t xml:space="preserve"> зигзаг называется </w:t>
      </w:r>
      <w:proofErr w:type="spellStart"/>
      <w:r w:rsidRPr="000211EA">
        <w:rPr>
          <w:i/>
          <w:iCs/>
          <w:color w:val="0D0D0D"/>
          <w:sz w:val="28"/>
          <w:szCs w:val="28"/>
        </w:rPr>
        <w:t>щакары</w:t>
      </w:r>
      <w:proofErr w:type="spellEnd"/>
      <w:r w:rsidRPr="000211EA">
        <w:rPr>
          <w:color w:val="0D0D0D"/>
          <w:sz w:val="28"/>
          <w:szCs w:val="28"/>
        </w:rPr>
        <w:t>, расшифровывается как много бугорков. Это узор считается признаком живого существа.</w:t>
      </w:r>
    </w:p>
    <w:p w:rsidR="000211EA" w:rsidRPr="000211EA" w:rsidRDefault="000211EA" w:rsidP="00C6368A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211EA">
        <w:rPr>
          <w:color w:val="0D0D0D"/>
          <w:sz w:val="28"/>
          <w:szCs w:val="28"/>
        </w:rPr>
        <w:t>3. Треугольник, как и многие простейшие узоры, имеет широкую географию распространения. Его называют сорт </w:t>
      </w:r>
      <w:r w:rsidRPr="000211EA">
        <w:rPr>
          <w:i/>
          <w:iCs/>
          <w:color w:val="0D0D0D"/>
          <w:sz w:val="28"/>
          <w:szCs w:val="28"/>
        </w:rPr>
        <w:t>панк</w:t>
      </w:r>
      <w:r w:rsidRPr="000211EA">
        <w:rPr>
          <w:color w:val="0D0D0D"/>
          <w:sz w:val="28"/>
          <w:szCs w:val="28"/>
        </w:rPr>
        <w:t xml:space="preserve"> – «щучьи зубы», узор </w:t>
      </w:r>
      <w:proofErr w:type="spellStart"/>
      <w:r w:rsidRPr="000211EA">
        <w:rPr>
          <w:color w:val="0D0D0D"/>
          <w:sz w:val="28"/>
          <w:szCs w:val="28"/>
        </w:rPr>
        <w:t>васы</w:t>
      </w:r>
      <w:proofErr w:type="spellEnd"/>
      <w:r w:rsidRPr="000211EA">
        <w:rPr>
          <w:i/>
          <w:iCs/>
          <w:color w:val="0D0D0D"/>
          <w:sz w:val="28"/>
          <w:szCs w:val="28"/>
        </w:rPr>
        <w:t> </w:t>
      </w:r>
      <w:proofErr w:type="spellStart"/>
      <w:r w:rsidRPr="000211EA">
        <w:rPr>
          <w:i/>
          <w:iCs/>
          <w:color w:val="0D0D0D"/>
          <w:sz w:val="28"/>
          <w:szCs w:val="28"/>
        </w:rPr>
        <w:t>олнас</w:t>
      </w:r>
      <w:proofErr w:type="spellEnd"/>
      <w:r w:rsidRPr="000211EA">
        <w:rPr>
          <w:color w:val="0D0D0D"/>
          <w:sz w:val="28"/>
          <w:szCs w:val="28"/>
        </w:rPr>
        <w:t> – «утиные выводки»</w:t>
      </w:r>
      <w:proofErr w:type="gramStart"/>
      <w:r w:rsidRPr="000211EA">
        <w:rPr>
          <w:color w:val="0D0D0D"/>
          <w:sz w:val="28"/>
          <w:szCs w:val="28"/>
        </w:rPr>
        <w:t>.</w:t>
      </w:r>
      <w:r w:rsidR="00357A33">
        <w:rPr>
          <w:color w:val="0D0D0D"/>
          <w:sz w:val="28"/>
          <w:szCs w:val="28"/>
        </w:rPr>
        <w:t>(</w:t>
      </w:r>
      <w:proofErr w:type="gramEnd"/>
      <w:r w:rsidR="00357A33">
        <w:rPr>
          <w:color w:val="0D0D0D"/>
          <w:sz w:val="28"/>
          <w:szCs w:val="28"/>
        </w:rPr>
        <w:t>См.рис.19)</w:t>
      </w:r>
    </w:p>
    <w:p w:rsidR="00357A33" w:rsidRDefault="000211EA" w:rsidP="00C6368A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860469" cy="1147864"/>
            <wp:effectExtent l="19050" t="0" r="6931" b="0"/>
            <wp:docPr id="26" name="Рисунок 1" descr="hello_html_m2ba23e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ba23ec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72" cy="11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1EA" w:rsidRPr="00C6368A" w:rsidRDefault="00C6368A" w:rsidP="00C6368A">
      <w:pPr>
        <w:pStyle w:val="ae"/>
        <w:jc w:val="both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6368A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Рис.19 Узор «Щучьи зубы»</w:t>
      </w:r>
    </w:p>
    <w:p w:rsidR="000211EA" w:rsidRPr="000211EA" w:rsidRDefault="00C6368A" w:rsidP="00C636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4. Орнамент «Б</w:t>
      </w:r>
      <w:r w:rsidR="000211EA" w:rsidRPr="000211EA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ерезовая ветвь» играет сложную роль в строительстве более сложных орнаментальных мотивов.</w:t>
      </w:r>
    </w:p>
    <w:p w:rsidR="00C6368A" w:rsidRDefault="000211EA" w:rsidP="00C6368A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859199" cy="1225685"/>
            <wp:effectExtent l="19050" t="0" r="8201" b="0"/>
            <wp:docPr id="27" name="Рисунок 4" descr="hello_html_4360c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360cc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69" cy="12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8A" w:rsidRDefault="00C6368A" w:rsidP="00C6368A">
      <w:pPr>
        <w:pStyle w:val="ae"/>
        <w:jc w:val="both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6368A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Рис.20 Орнамент «Березовая ветвь»</w:t>
      </w:r>
    </w:p>
    <w:p w:rsidR="000211EA" w:rsidRPr="00C6368A" w:rsidRDefault="00E260EB" w:rsidP="00C6368A">
      <w:pPr>
        <w:pStyle w:val="ae"/>
        <w:jc w:val="both"/>
        <w:rPr>
          <w:rFonts w:ascii="Times New Roman" w:hAnsi="Times New Roman" w:cs="Times New Roman"/>
          <w:b w:val="0"/>
          <w:color w:val="0D0D0D" w:themeColor="text1" w:themeTint="F2"/>
          <w:sz w:val="24"/>
          <w:szCs w:val="28"/>
        </w:rPr>
      </w:pPr>
      <w:r w:rsidRPr="00C6368A">
        <w:rPr>
          <w:rFonts w:ascii="Times New Roman" w:hAnsi="Times New Roman" w:cs="Times New Roman"/>
          <w:b w:val="0"/>
          <w:color w:val="0D0D0D"/>
          <w:sz w:val="28"/>
          <w:szCs w:val="28"/>
          <w:shd w:val="clear" w:color="auto" w:fill="FFFFFF"/>
        </w:rPr>
        <w:t xml:space="preserve"> </w:t>
      </w:r>
      <w:r w:rsidR="000211EA" w:rsidRPr="00C6368A">
        <w:rPr>
          <w:rFonts w:ascii="Times New Roman" w:hAnsi="Times New Roman" w:cs="Times New Roman"/>
          <w:b w:val="0"/>
          <w:color w:val="0D0D0D"/>
          <w:sz w:val="28"/>
          <w:szCs w:val="28"/>
          <w:shd w:val="clear" w:color="auto" w:fill="FFFFFF"/>
        </w:rPr>
        <w:t>5. Распространенным считается орнамент </w:t>
      </w:r>
      <w:proofErr w:type="spellStart"/>
      <w:r w:rsidR="000211EA" w:rsidRPr="00C6368A">
        <w:rPr>
          <w:rFonts w:ascii="Times New Roman" w:hAnsi="Times New Roman" w:cs="Times New Roman"/>
          <w:b w:val="0"/>
          <w:i/>
          <w:iCs/>
          <w:color w:val="0D0D0D"/>
          <w:sz w:val="28"/>
          <w:szCs w:val="28"/>
          <w:shd w:val="clear" w:color="auto" w:fill="FFFFFF"/>
        </w:rPr>
        <w:t>шовл</w:t>
      </w:r>
      <w:proofErr w:type="spellEnd"/>
      <w:r w:rsidR="000211EA" w:rsidRPr="00C6368A">
        <w:rPr>
          <w:rFonts w:ascii="Times New Roman" w:hAnsi="Times New Roman" w:cs="Times New Roman"/>
          <w:b w:val="0"/>
          <w:i/>
          <w:iCs/>
          <w:color w:val="0D0D0D"/>
          <w:sz w:val="28"/>
          <w:szCs w:val="28"/>
          <w:shd w:val="clear" w:color="auto" w:fill="FFFFFF"/>
        </w:rPr>
        <w:t xml:space="preserve"> пал</w:t>
      </w:r>
      <w:r w:rsidR="000211EA" w:rsidRPr="00C6368A">
        <w:rPr>
          <w:rFonts w:ascii="Times New Roman" w:hAnsi="Times New Roman" w:cs="Times New Roman"/>
          <w:b w:val="0"/>
          <w:color w:val="0D0D0D"/>
          <w:sz w:val="28"/>
          <w:szCs w:val="28"/>
          <w:shd w:val="clear" w:color="auto" w:fill="FFFFFF"/>
        </w:rPr>
        <w:t xml:space="preserve"> – </w:t>
      </w:r>
      <w:r w:rsidR="00C6368A" w:rsidRPr="00C6368A">
        <w:rPr>
          <w:rFonts w:ascii="Times New Roman" w:hAnsi="Times New Roman" w:cs="Times New Roman"/>
          <w:b w:val="0"/>
          <w:color w:val="0D0D0D"/>
          <w:sz w:val="28"/>
          <w:szCs w:val="28"/>
          <w:shd w:val="clear" w:color="auto" w:fill="FFFFFF"/>
        </w:rPr>
        <w:t>«З</w:t>
      </w:r>
      <w:r w:rsidR="000211EA" w:rsidRPr="00C6368A">
        <w:rPr>
          <w:rFonts w:ascii="Times New Roman" w:hAnsi="Times New Roman" w:cs="Times New Roman"/>
          <w:b w:val="0"/>
          <w:color w:val="0D0D0D"/>
          <w:sz w:val="28"/>
          <w:szCs w:val="28"/>
          <w:shd w:val="clear" w:color="auto" w:fill="FFFFFF"/>
        </w:rPr>
        <w:t>аячьи уши»</w:t>
      </w:r>
      <w:proofErr w:type="gramStart"/>
      <w:r w:rsidR="000211EA" w:rsidRPr="00C6368A">
        <w:rPr>
          <w:rFonts w:ascii="Times New Roman" w:hAnsi="Times New Roman" w:cs="Times New Roman"/>
          <w:b w:val="0"/>
          <w:color w:val="0D0D0D"/>
          <w:sz w:val="28"/>
          <w:szCs w:val="28"/>
          <w:shd w:val="clear" w:color="auto" w:fill="FFFFFF"/>
        </w:rPr>
        <w:t>.</w:t>
      </w:r>
      <w:r w:rsidR="00C6368A">
        <w:rPr>
          <w:rFonts w:ascii="Times New Roman" w:hAnsi="Times New Roman" w:cs="Times New Roman"/>
          <w:b w:val="0"/>
          <w:color w:val="0D0D0D"/>
          <w:sz w:val="28"/>
          <w:szCs w:val="28"/>
          <w:shd w:val="clear" w:color="auto" w:fill="FFFFFF"/>
        </w:rPr>
        <w:t>(</w:t>
      </w:r>
      <w:proofErr w:type="gramEnd"/>
      <w:r w:rsidR="00C6368A">
        <w:rPr>
          <w:rFonts w:ascii="Times New Roman" w:hAnsi="Times New Roman" w:cs="Times New Roman"/>
          <w:b w:val="0"/>
          <w:color w:val="0D0D0D"/>
          <w:sz w:val="28"/>
          <w:szCs w:val="28"/>
          <w:shd w:val="clear" w:color="auto" w:fill="FFFFFF"/>
        </w:rPr>
        <w:t>См.рис.21)</w:t>
      </w:r>
    </w:p>
    <w:p w:rsidR="00C6368A" w:rsidRDefault="000211EA" w:rsidP="00C6368A">
      <w:pPr>
        <w:pStyle w:val="3"/>
        <w:jc w:val="center"/>
      </w:pPr>
      <w:r>
        <w:rPr>
          <w:noProof/>
          <w:lang w:eastAsia="ru-RU"/>
        </w:rPr>
        <w:drawing>
          <wp:inline distT="0" distB="0" distL="0" distR="0">
            <wp:extent cx="5930214" cy="1138136"/>
            <wp:effectExtent l="19050" t="0" r="0" b="0"/>
            <wp:docPr id="28" name="Рисунок 7" descr="hello_html_m19e9c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9e9c91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8A" w:rsidRPr="00C6368A" w:rsidRDefault="00C6368A" w:rsidP="00C6368A">
      <w:pPr>
        <w:pStyle w:val="ae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6368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Рис.21 Орнамент «Заячьи уши»</w:t>
      </w:r>
    </w:p>
    <w:p w:rsidR="00B256B6" w:rsidRDefault="004D5BCC" w:rsidP="00433F5B">
      <w:pPr>
        <w:pStyle w:val="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32DA8">
        <w:br w:type="page"/>
      </w:r>
      <w:bookmarkStart w:id="9" w:name="_Toc29749627"/>
      <w:r w:rsidR="00B734B2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З</w:t>
      </w:r>
      <w:r w:rsidR="00E8418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АКЛЮЧЕНИЕ</w:t>
      </w:r>
      <w:bookmarkEnd w:id="9"/>
    </w:p>
    <w:p w:rsidR="00463117" w:rsidRPr="00463117" w:rsidRDefault="00463117" w:rsidP="0072730F">
      <w:pPr>
        <w:ind w:firstLine="709"/>
      </w:pPr>
    </w:p>
    <w:p w:rsidR="001E76BC" w:rsidRPr="00B734B2" w:rsidRDefault="00B734B2" w:rsidP="007273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4B2">
        <w:rPr>
          <w:rFonts w:ascii="Times New Roman" w:hAnsi="Times New Roman" w:cs="Times New Roman"/>
          <w:sz w:val="28"/>
          <w:szCs w:val="28"/>
        </w:rPr>
        <w:t>Целью моего проекта являлось</w:t>
      </w:r>
      <w:r>
        <w:t xml:space="preserve"> </w:t>
      </w:r>
      <w:r w:rsidRPr="00B734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7A33">
        <w:rPr>
          <w:rFonts w:ascii="Times New Roman" w:hAnsi="Times New Roman" w:cs="Times New Roman"/>
          <w:sz w:val="28"/>
          <w:szCs w:val="28"/>
        </w:rPr>
        <w:t>и</w:t>
      </w:r>
      <w:r w:rsidRPr="00B734B2">
        <w:rPr>
          <w:rFonts w:ascii="Times New Roman" w:hAnsi="Times New Roman" w:cs="Times New Roman"/>
          <w:sz w:val="28"/>
          <w:szCs w:val="28"/>
        </w:rPr>
        <w:t xml:space="preserve">зучение традиционной одежды народов ханты и манси, особенности ее украшений. Для достижения цели я </w:t>
      </w:r>
      <w:r w:rsidR="001E76BC">
        <w:rPr>
          <w:rFonts w:ascii="Times New Roman" w:hAnsi="Times New Roman" w:cs="Times New Roman"/>
          <w:sz w:val="28"/>
          <w:szCs w:val="28"/>
        </w:rPr>
        <w:t xml:space="preserve">нашла </w:t>
      </w:r>
      <w:r w:rsidRPr="00B734B2">
        <w:rPr>
          <w:rFonts w:ascii="Times New Roman" w:hAnsi="Times New Roman" w:cs="Times New Roman"/>
          <w:sz w:val="28"/>
          <w:szCs w:val="28"/>
        </w:rPr>
        <w:t>инфо</w:t>
      </w:r>
      <w:r w:rsidR="001E76BC">
        <w:rPr>
          <w:rFonts w:ascii="Times New Roman" w:hAnsi="Times New Roman" w:cs="Times New Roman"/>
          <w:sz w:val="28"/>
          <w:szCs w:val="28"/>
        </w:rPr>
        <w:t>рмацию, как жили люди на Севере в старину</w:t>
      </w:r>
      <w:proofErr w:type="gramStart"/>
      <w:r w:rsidR="001E76B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E76BC">
        <w:rPr>
          <w:rFonts w:ascii="Times New Roman" w:hAnsi="Times New Roman" w:cs="Times New Roman"/>
          <w:sz w:val="28"/>
          <w:szCs w:val="28"/>
        </w:rPr>
        <w:t xml:space="preserve"> ознакомилась с </w:t>
      </w:r>
      <w:r w:rsidRPr="00B734B2">
        <w:rPr>
          <w:rFonts w:ascii="Times New Roman" w:hAnsi="Times New Roman" w:cs="Times New Roman"/>
          <w:sz w:val="28"/>
          <w:szCs w:val="28"/>
        </w:rPr>
        <w:t>разновидностя</w:t>
      </w:r>
      <w:r w:rsidR="001E76BC">
        <w:rPr>
          <w:rFonts w:ascii="Times New Roman" w:hAnsi="Times New Roman" w:cs="Times New Roman"/>
          <w:sz w:val="28"/>
          <w:szCs w:val="28"/>
        </w:rPr>
        <w:t xml:space="preserve">ми одежды народов ханты и манси, изучила </w:t>
      </w:r>
      <w:r w:rsidRPr="00B734B2">
        <w:rPr>
          <w:rFonts w:ascii="Times New Roman" w:hAnsi="Times New Roman" w:cs="Times New Roman"/>
          <w:sz w:val="28"/>
          <w:szCs w:val="28"/>
        </w:rPr>
        <w:t>особенности орнаментов на му</w:t>
      </w:r>
      <w:r w:rsidR="001E76BC">
        <w:rPr>
          <w:rFonts w:ascii="Times New Roman" w:hAnsi="Times New Roman" w:cs="Times New Roman"/>
          <w:sz w:val="28"/>
          <w:szCs w:val="28"/>
        </w:rPr>
        <w:t xml:space="preserve">жской, женской и детской одежды, рассмотрела </w:t>
      </w:r>
      <w:r w:rsidRPr="00B734B2">
        <w:rPr>
          <w:rFonts w:ascii="Times New Roman" w:hAnsi="Times New Roman" w:cs="Times New Roman"/>
          <w:sz w:val="28"/>
          <w:szCs w:val="28"/>
        </w:rPr>
        <w:t>си</w:t>
      </w:r>
      <w:r w:rsidR="00CB332C">
        <w:rPr>
          <w:rFonts w:ascii="Times New Roman" w:hAnsi="Times New Roman" w:cs="Times New Roman"/>
          <w:sz w:val="28"/>
          <w:szCs w:val="28"/>
        </w:rPr>
        <w:t>мволику</w:t>
      </w:r>
      <w:r w:rsidR="001E76BC">
        <w:rPr>
          <w:rFonts w:ascii="Times New Roman" w:hAnsi="Times New Roman" w:cs="Times New Roman"/>
          <w:sz w:val="28"/>
          <w:szCs w:val="28"/>
        </w:rPr>
        <w:t xml:space="preserve"> женской одежды. Считаю, что цель исследования достигнута</w:t>
      </w:r>
      <w:r w:rsidR="00CB332C">
        <w:rPr>
          <w:rFonts w:ascii="Times New Roman" w:hAnsi="Times New Roman" w:cs="Times New Roman"/>
          <w:sz w:val="28"/>
          <w:szCs w:val="28"/>
        </w:rPr>
        <w:t>.</w:t>
      </w:r>
      <w:r w:rsidR="001E7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4B2" w:rsidRDefault="001E76BC" w:rsidP="00727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моего исследования установлено: </w:t>
      </w:r>
    </w:p>
    <w:p w:rsidR="00CB332C" w:rsidRDefault="00CB332C" w:rsidP="0072730F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жили люди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Севера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чем они занимались.</w:t>
      </w:r>
    </w:p>
    <w:p w:rsidR="00EA690D" w:rsidRDefault="00CB332C" w:rsidP="0072730F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прочитанной литературы удалось выделить часто встречающиеся орнаменты на одежде </w:t>
      </w:r>
      <w:r w:rsidR="00EA690D">
        <w:rPr>
          <w:rFonts w:ascii="Times New Roman" w:hAnsi="Times New Roman" w:cs="Times New Roman"/>
          <w:sz w:val="28"/>
          <w:szCs w:val="28"/>
        </w:rPr>
        <w:t>народов Севера ханты и манси.</w:t>
      </w:r>
    </w:p>
    <w:p w:rsidR="00CB332C" w:rsidRDefault="00EA690D" w:rsidP="0072730F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наиболее распространенных украшений из бисера для девушек.</w:t>
      </w:r>
    </w:p>
    <w:p w:rsidR="00EA690D" w:rsidRDefault="00EA690D" w:rsidP="0072730F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Отличие между мужской и женской одежды.</w:t>
      </w:r>
    </w:p>
    <w:p w:rsidR="00EA690D" w:rsidRPr="00CB332C" w:rsidRDefault="00EA690D" w:rsidP="0072730F">
      <w:pPr>
        <w:pStyle w:val="a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Взаимоотношений узоров с окружающим миром на одежде народа Севера.</w:t>
      </w:r>
    </w:p>
    <w:p w:rsidR="001E76BC" w:rsidRDefault="001E76BC" w:rsidP="007273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Выдвинутая мною гипотеза: орнаменты народа Севера связаны с окружающей природной средой, подтвердилась.</w:t>
      </w:r>
    </w:p>
    <w:p w:rsidR="001E76BC" w:rsidRPr="00B734B2" w:rsidRDefault="001E76BC" w:rsidP="00B734B2">
      <w:pPr>
        <w:rPr>
          <w:sz w:val="28"/>
          <w:szCs w:val="28"/>
        </w:rPr>
      </w:pPr>
    </w:p>
    <w:p w:rsidR="00B734B2" w:rsidRDefault="00B734B2" w:rsidP="00B734B2"/>
    <w:p w:rsidR="00B734B2" w:rsidRPr="00B734B2" w:rsidRDefault="00B734B2" w:rsidP="00B734B2"/>
    <w:p w:rsidR="00E260EB" w:rsidRPr="00E260EB" w:rsidRDefault="00E260EB" w:rsidP="00E260EB"/>
    <w:p w:rsidR="00E260EB" w:rsidRDefault="00E260EB" w:rsidP="00E260EB">
      <w:pPr>
        <w:tabs>
          <w:tab w:val="left" w:pos="5190"/>
        </w:tabs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</w:p>
    <w:p w:rsidR="00E260EB" w:rsidRDefault="00E260E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B256B6" w:rsidRPr="00E260EB" w:rsidRDefault="00E260EB" w:rsidP="00D86F0B">
      <w:pPr>
        <w:pStyle w:val="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10" w:name="_Toc29749628"/>
      <w:r w:rsidRPr="00E260EB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СПИСОК ЛИТЕРАТУРЫ</w:t>
      </w:r>
      <w:bookmarkEnd w:id="10"/>
    </w:p>
    <w:p w:rsidR="006D3410" w:rsidRDefault="006D3410" w:rsidP="00B256B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260EB" w:rsidRPr="00E260EB" w:rsidRDefault="00E260EB" w:rsidP="00463117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Т.А. Молданова. Орнамент </w:t>
      </w:r>
      <w:proofErr w:type="spellStart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хантов</w:t>
      </w:r>
      <w:proofErr w:type="spellEnd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Казымского</w:t>
      </w:r>
      <w:proofErr w:type="spellEnd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Приобья</w:t>
      </w:r>
      <w:proofErr w:type="spellEnd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сематика</w:t>
      </w:r>
      <w:proofErr w:type="spellEnd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260E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мифология, генезис; изд. Томский университет, 1999.</w:t>
      </w:r>
    </w:p>
    <w:p w:rsidR="00E260EB" w:rsidRPr="00E260EB" w:rsidRDefault="00E260EB" w:rsidP="00463117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 Каштанов «История России. Русский костюм». Москва, «Белый город», 2011г.</w:t>
      </w:r>
    </w:p>
    <w:p w:rsidR="00E260EB" w:rsidRPr="00E260EB" w:rsidRDefault="00E260EB" w:rsidP="00463117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В.Т. Кудрявцев. Ребенок и декоративно-прикладное искусство </w:t>
      </w:r>
      <w:proofErr w:type="gramStart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обских</w:t>
      </w:r>
      <w:proofErr w:type="gramEnd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угров</w:t>
      </w:r>
      <w:proofErr w:type="spellEnd"/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E260E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26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М., изд. Икар, 2003.</w:t>
      </w:r>
    </w:p>
    <w:p w:rsidR="00E260EB" w:rsidRPr="00D86F0B" w:rsidRDefault="00D86F0B" w:rsidP="00463117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П.З.Соколова «Ханты и манси. Взгляд 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века» наука, 2009г.</w:t>
      </w:r>
    </w:p>
    <w:p w:rsidR="00D86F0B" w:rsidRPr="00D86F0B" w:rsidRDefault="00D86F0B" w:rsidP="00463117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Конструирование мужской и женской одежды. Учебник для </w:t>
      </w:r>
      <w:proofErr w:type="spellStart"/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</w:t>
      </w:r>
      <w:proofErr w:type="spellEnd"/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проф.</w:t>
      </w:r>
      <w:r w:rsidRPr="00D86F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Образования/ В.С. </w:t>
      </w:r>
      <w:proofErr w:type="spellStart"/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Сакулин</w:t>
      </w:r>
      <w:proofErr w:type="spellEnd"/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Э.К. </w:t>
      </w:r>
      <w:proofErr w:type="spellStart"/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Амирова</w:t>
      </w:r>
      <w:proofErr w:type="spellEnd"/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О.В. </w:t>
      </w:r>
      <w:proofErr w:type="spellStart"/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Сакулина</w:t>
      </w:r>
      <w:proofErr w:type="spellEnd"/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А.Т. Труханова, -</w:t>
      </w:r>
      <w:r w:rsidRPr="00D86F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86F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 ИРПО; изд. Центр «Академии» 1999.</w:t>
      </w:r>
    </w:p>
    <w:p w:rsidR="00D86F0B" w:rsidRDefault="00D86F0B" w:rsidP="00433F5B">
      <w:pPr>
        <w:pStyle w:val="3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11" w:name="_Toc29749629"/>
      <w:r w:rsidRPr="00D86F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ЭЛЕКТРОННЫЕ РЕСУРСЫ</w:t>
      </w:r>
      <w:bookmarkEnd w:id="11"/>
    </w:p>
    <w:p w:rsidR="00D86F0B" w:rsidRDefault="00D86F0B" w:rsidP="00D86F0B">
      <w:pPr>
        <w:pStyle w:val="aa"/>
        <w:rPr>
          <w:sz w:val="28"/>
          <w:szCs w:val="28"/>
        </w:rPr>
      </w:pPr>
    </w:p>
    <w:p w:rsidR="00D86F0B" w:rsidRPr="004A4DE2" w:rsidRDefault="00FF397A" w:rsidP="004A4DE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D86F0B" w:rsidRPr="004A4DE2">
          <w:rPr>
            <w:rStyle w:val="ac"/>
            <w:rFonts w:ascii="Times New Roman" w:hAnsi="Times New Roman" w:cs="Times New Roman"/>
            <w:sz w:val="28"/>
            <w:szCs w:val="28"/>
          </w:rPr>
          <w:t>https://club-detstvo.ru/raznoe/xanty-nacionalnyj-kostyum-tradicionnaya-muzhskaya-i-zhenskaya-odezhda-naroda-xanty/</w:t>
        </w:r>
      </w:hyperlink>
    </w:p>
    <w:p w:rsidR="00D86F0B" w:rsidRPr="004A4DE2" w:rsidRDefault="00FF397A" w:rsidP="004A4DE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D86F0B" w:rsidRPr="004A4DE2">
          <w:rPr>
            <w:rStyle w:val="ac"/>
            <w:rFonts w:ascii="Times New Roman" w:hAnsi="Times New Roman" w:cs="Times New Roman"/>
            <w:sz w:val="28"/>
            <w:szCs w:val="28"/>
          </w:rPr>
          <w:t>http://www.pripolar.ru/rukovodstvo_po_vizhivaniyu/natcional_naya_kuhnya_narodov_severa/</w:t>
        </w:r>
      </w:hyperlink>
    </w:p>
    <w:p w:rsidR="00D86F0B" w:rsidRPr="004A4DE2" w:rsidRDefault="00FF397A" w:rsidP="004A4DE2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D86F0B" w:rsidRPr="004A4DE2">
          <w:rPr>
            <w:rStyle w:val="ac"/>
            <w:rFonts w:ascii="Times New Roman" w:hAnsi="Times New Roman" w:cs="Times New Roman"/>
            <w:sz w:val="28"/>
            <w:szCs w:val="28"/>
          </w:rPr>
          <w:t>http://nacionalsoglasie.kmormp.gov.spb.ru/narody-rossii/malye-narody-severa-i-dalnego-vostoka/</w:t>
        </w:r>
      </w:hyperlink>
    </w:p>
    <w:sectPr w:rsidR="00D86F0B" w:rsidRPr="004A4DE2" w:rsidSect="008E4420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90D" w:rsidRDefault="00EA690D" w:rsidP="006E1CE6">
      <w:pPr>
        <w:spacing w:after="0" w:line="240" w:lineRule="auto"/>
      </w:pPr>
      <w:r>
        <w:separator/>
      </w:r>
    </w:p>
  </w:endnote>
  <w:endnote w:type="continuationSeparator" w:id="1">
    <w:p w:rsidR="00EA690D" w:rsidRDefault="00EA690D" w:rsidP="006E1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762870"/>
      <w:docPartObj>
        <w:docPartGallery w:val="Page Numbers (Bottom of Page)"/>
        <w:docPartUnique/>
      </w:docPartObj>
    </w:sdtPr>
    <w:sdtContent>
      <w:p w:rsidR="00EA690D" w:rsidRDefault="00FF397A">
        <w:pPr>
          <w:pStyle w:val="a5"/>
          <w:jc w:val="center"/>
        </w:pPr>
        <w:fldSimple w:instr=" PAGE   \* MERGEFORMAT ">
          <w:r w:rsidR="001F73C6">
            <w:rPr>
              <w:noProof/>
            </w:rPr>
            <w:t>3</w:t>
          </w:r>
        </w:fldSimple>
      </w:p>
    </w:sdtContent>
  </w:sdt>
  <w:p w:rsidR="00EA690D" w:rsidRDefault="00EA69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90D" w:rsidRDefault="00EA690D" w:rsidP="006E1CE6">
      <w:pPr>
        <w:spacing w:after="0" w:line="240" w:lineRule="auto"/>
      </w:pPr>
      <w:r>
        <w:separator/>
      </w:r>
    </w:p>
  </w:footnote>
  <w:footnote w:type="continuationSeparator" w:id="1">
    <w:p w:rsidR="00EA690D" w:rsidRDefault="00EA690D" w:rsidP="006E1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50F01"/>
    <w:multiLevelType w:val="hybridMultilevel"/>
    <w:tmpl w:val="1E34FE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D751320"/>
    <w:multiLevelType w:val="hybridMultilevel"/>
    <w:tmpl w:val="F6FA90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96343A1"/>
    <w:multiLevelType w:val="hybridMultilevel"/>
    <w:tmpl w:val="1E34FE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070555E"/>
    <w:multiLevelType w:val="hybridMultilevel"/>
    <w:tmpl w:val="863E7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F06E4"/>
    <w:multiLevelType w:val="hybridMultilevel"/>
    <w:tmpl w:val="37620D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AD04DD"/>
    <w:multiLevelType w:val="hybridMultilevel"/>
    <w:tmpl w:val="6214E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726CB5"/>
    <w:multiLevelType w:val="hybridMultilevel"/>
    <w:tmpl w:val="59B87C04"/>
    <w:lvl w:ilvl="0" w:tplc="FEC6B820">
      <w:start w:val="1"/>
      <w:numFmt w:val="decimal"/>
      <w:lvlText w:val="%1."/>
      <w:lvlJc w:val="left"/>
      <w:pPr>
        <w:ind w:left="1800" w:hanging="360"/>
      </w:pPr>
      <w:rPr>
        <w:rFonts w:eastAsiaTheme="majorEastAsia" w:hint="default"/>
        <w:b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8870AD2"/>
    <w:multiLevelType w:val="hybridMultilevel"/>
    <w:tmpl w:val="6AD28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D5515A"/>
    <w:multiLevelType w:val="hybridMultilevel"/>
    <w:tmpl w:val="4C083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64676B"/>
    <w:multiLevelType w:val="hybridMultilevel"/>
    <w:tmpl w:val="A1E8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BE5F96"/>
    <w:multiLevelType w:val="hybridMultilevel"/>
    <w:tmpl w:val="C02A89AA"/>
    <w:lvl w:ilvl="0" w:tplc="EA4A9C6E">
      <w:start w:val="1"/>
      <w:numFmt w:val="bullet"/>
      <w:pStyle w:val="2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1">
    <w:nsid w:val="77B51A2A"/>
    <w:multiLevelType w:val="multilevel"/>
    <w:tmpl w:val="F9967BAC"/>
    <w:lvl w:ilvl="0">
      <w:start w:val="1"/>
      <w:numFmt w:val="decimal"/>
      <w:lvlText w:val="%1"/>
      <w:lvlJc w:val="left"/>
      <w:pPr>
        <w:ind w:left="360" w:hanging="360"/>
      </w:pPr>
      <w:rPr>
        <w:rFonts w:eastAsiaTheme="majorEastAsia" w:hint="default"/>
        <w:b/>
        <w:color w:val="0D0D0D" w:themeColor="text1" w:themeTint="F2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eastAsiaTheme="majorEastAsia" w:hint="default"/>
        <w:b/>
        <w:color w:val="0D0D0D" w:themeColor="text1" w:themeTint="F2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Theme="majorEastAsia" w:hint="default"/>
        <w:b/>
        <w:color w:val="0D0D0D" w:themeColor="text1" w:themeTint="F2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Theme="majorEastAsia" w:hint="default"/>
        <w:b/>
        <w:color w:val="0D0D0D" w:themeColor="text1" w:themeTint="F2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Theme="majorEastAsia" w:hint="default"/>
        <w:b/>
        <w:color w:val="0D0D0D" w:themeColor="text1" w:themeTint="F2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Theme="majorEastAsia" w:hint="default"/>
        <w:b/>
        <w:color w:val="0D0D0D" w:themeColor="text1" w:themeTint="F2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Theme="majorEastAsia" w:hint="default"/>
        <w:b/>
        <w:color w:val="0D0D0D" w:themeColor="text1" w:themeTint="F2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Theme="majorEastAsia" w:hint="default"/>
        <w:b/>
        <w:color w:val="0D0D0D" w:themeColor="text1" w:themeTint="F2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eastAsiaTheme="majorEastAsia" w:hint="default"/>
        <w:b/>
        <w:color w:val="0D0D0D" w:themeColor="text1" w:themeTint="F2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4"/>
  </w:num>
  <w:num w:numId="8">
    <w:abstractNumId w:val="10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461BD1"/>
    <w:rsid w:val="000211EA"/>
    <w:rsid w:val="00023A2C"/>
    <w:rsid w:val="000249D4"/>
    <w:rsid w:val="0002573D"/>
    <w:rsid w:val="00030600"/>
    <w:rsid w:val="00061EDF"/>
    <w:rsid w:val="00125CAE"/>
    <w:rsid w:val="001452B6"/>
    <w:rsid w:val="001A42DE"/>
    <w:rsid w:val="001D286B"/>
    <w:rsid w:val="001D70D1"/>
    <w:rsid w:val="001E76BC"/>
    <w:rsid w:val="001F58F2"/>
    <w:rsid w:val="001F73C6"/>
    <w:rsid w:val="00204DCD"/>
    <w:rsid w:val="00206981"/>
    <w:rsid w:val="00206B3E"/>
    <w:rsid w:val="00231922"/>
    <w:rsid w:val="00233536"/>
    <w:rsid w:val="002716D6"/>
    <w:rsid w:val="0028676A"/>
    <w:rsid w:val="002B4DE2"/>
    <w:rsid w:val="002E22F8"/>
    <w:rsid w:val="002F48F6"/>
    <w:rsid w:val="0030597E"/>
    <w:rsid w:val="00310602"/>
    <w:rsid w:val="00344982"/>
    <w:rsid w:val="00357A33"/>
    <w:rsid w:val="00425E5F"/>
    <w:rsid w:val="00433F5B"/>
    <w:rsid w:val="00460B70"/>
    <w:rsid w:val="00461BD1"/>
    <w:rsid w:val="00463117"/>
    <w:rsid w:val="004A4DE2"/>
    <w:rsid w:val="004D5BCC"/>
    <w:rsid w:val="0053510A"/>
    <w:rsid w:val="005716EE"/>
    <w:rsid w:val="00682565"/>
    <w:rsid w:val="00684A38"/>
    <w:rsid w:val="00684F57"/>
    <w:rsid w:val="006D3410"/>
    <w:rsid w:val="006E1CE6"/>
    <w:rsid w:val="006E63C0"/>
    <w:rsid w:val="0072730F"/>
    <w:rsid w:val="00732DA8"/>
    <w:rsid w:val="007B7C44"/>
    <w:rsid w:val="007C5306"/>
    <w:rsid w:val="007E7619"/>
    <w:rsid w:val="00837072"/>
    <w:rsid w:val="008447F8"/>
    <w:rsid w:val="00855F3F"/>
    <w:rsid w:val="00880B81"/>
    <w:rsid w:val="008E2416"/>
    <w:rsid w:val="008E4420"/>
    <w:rsid w:val="008E68D5"/>
    <w:rsid w:val="008F3C19"/>
    <w:rsid w:val="0090313A"/>
    <w:rsid w:val="009104A2"/>
    <w:rsid w:val="009106D5"/>
    <w:rsid w:val="00973F6B"/>
    <w:rsid w:val="009B3614"/>
    <w:rsid w:val="009C1F47"/>
    <w:rsid w:val="009F021E"/>
    <w:rsid w:val="009F794C"/>
    <w:rsid w:val="00A179FE"/>
    <w:rsid w:val="00A73D87"/>
    <w:rsid w:val="00B13EEC"/>
    <w:rsid w:val="00B256B6"/>
    <w:rsid w:val="00B65508"/>
    <w:rsid w:val="00B6591C"/>
    <w:rsid w:val="00B72269"/>
    <w:rsid w:val="00B734B2"/>
    <w:rsid w:val="00B91444"/>
    <w:rsid w:val="00BB2A61"/>
    <w:rsid w:val="00C6368A"/>
    <w:rsid w:val="00C95EF8"/>
    <w:rsid w:val="00CA5D90"/>
    <w:rsid w:val="00CB332C"/>
    <w:rsid w:val="00D00B33"/>
    <w:rsid w:val="00D31EDF"/>
    <w:rsid w:val="00D85794"/>
    <w:rsid w:val="00D86F0B"/>
    <w:rsid w:val="00D90D6C"/>
    <w:rsid w:val="00DA4528"/>
    <w:rsid w:val="00E260EB"/>
    <w:rsid w:val="00E8418F"/>
    <w:rsid w:val="00EA690D"/>
    <w:rsid w:val="00ED4FF9"/>
    <w:rsid w:val="00FA7B4A"/>
    <w:rsid w:val="00FE5755"/>
    <w:rsid w:val="00FF3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A38"/>
  </w:style>
  <w:style w:type="paragraph" w:styleId="1">
    <w:name w:val="heading 1"/>
    <w:basedOn w:val="a"/>
    <w:next w:val="a"/>
    <w:link w:val="10"/>
    <w:uiPriority w:val="9"/>
    <w:qFormat/>
    <w:rsid w:val="00D31E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D31E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260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1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1CE6"/>
  </w:style>
  <w:style w:type="paragraph" w:styleId="a5">
    <w:name w:val="footer"/>
    <w:basedOn w:val="a"/>
    <w:link w:val="a6"/>
    <w:uiPriority w:val="99"/>
    <w:unhideWhenUsed/>
    <w:rsid w:val="006E1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E1CE6"/>
  </w:style>
  <w:style w:type="paragraph" w:styleId="a7">
    <w:name w:val="Balloon Text"/>
    <w:basedOn w:val="a"/>
    <w:link w:val="a8"/>
    <w:uiPriority w:val="99"/>
    <w:semiHidden/>
    <w:unhideWhenUsed/>
    <w:rsid w:val="0042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5E5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6D3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31EDF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1E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D31E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D31ED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A4DE2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</w:rPr>
  </w:style>
  <w:style w:type="paragraph" w:styleId="2">
    <w:name w:val="toc 2"/>
    <w:basedOn w:val="a"/>
    <w:next w:val="a"/>
    <w:autoRedefine/>
    <w:uiPriority w:val="39"/>
    <w:unhideWhenUsed/>
    <w:rsid w:val="00D86F0B"/>
    <w:pPr>
      <w:numPr>
        <w:numId w:val="8"/>
      </w:numPr>
      <w:tabs>
        <w:tab w:val="right" w:leader="dot" w:pos="9345"/>
      </w:tabs>
      <w:spacing w:after="100"/>
    </w:pPr>
  </w:style>
  <w:style w:type="character" w:styleId="ac">
    <w:name w:val="Hyperlink"/>
    <w:basedOn w:val="a0"/>
    <w:uiPriority w:val="99"/>
    <w:unhideWhenUsed/>
    <w:rsid w:val="00D31ED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260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D86F0B"/>
    <w:pPr>
      <w:spacing w:after="100"/>
      <w:ind w:left="440"/>
    </w:pPr>
  </w:style>
  <w:style w:type="table" w:styleId="ad">
    <w:name w:val="Table Grid"/>
    <w:basedOn w:val="a1"/>
    <w:uiPriority w:val="59"/>
    <w:rsid w:val="00061E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uiPriority w:val="35"/>
    <w:unhideWhenUsed/>
    <w:qFormat/>
    <w:rsid w:val="0028676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club-detstvo.ru/raznoe/xanty-nacionalnyj-kostyum-tradicionnaya-muzhskaya-i-zhenskaya-odezhda-naroda-xant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nacionalsoglasie.kmormp.gov.spb.ru/narody-rossii/malye-narody-severa-i-dalnego-vosto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pripolar.ru/rukovodstvo_po_vizhivaniyu/natcional_naya_kuhnya_narodov_sever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0BD31-2303-4DE4-B2E6-C55690C2A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18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44 кабинет</cp:lastModifiedBy>
  <cp:revision>16</cp:revision>
  <dcterms:created xsi:type="dcterms:W3CDTF">2020-01-08T20:43:00Z</dcterms:created>
  <dcterms:modified xsi:type="dcterms:W3CDTF">2020-01-14T11:01:00Z</dcterms:modified>
</cp:coreProperties>
</file>