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689" w:rsidRPr="005B6689" w:rsidRDefault="000B7EA4" w:rsidP="000B7EA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EAEAE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EAEAEA"/>
        </w:rPr>
        <w:t xml:space="preserve">УДК </w:t>
      </w:r>
      <w:r w:rsidR="005B6689" w:rsidRPr="005B6689">
        <w:rPr>
          <w:rFonts w:ascii="Times New Roman" w:hAnsi="Times New Roman" w:cs="Times New Roman"/>
          <w:color w:val="000000"/>
          <w:sz w:val="28"/>
          <w:szCs w:val="28"/>
          <w:shd w:val="clear" w:color="auto" w:fill="EAEAEA"/>
        </w:rPr>
        <w:t>374.1</w:t>
      </w:r>
    </w:p>
    <w:p w:rsidR="00BE1089" w:rsidRPr="00696127" w:rsidRDefault="005B6689" w:rsidP="00AE06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10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96127" w:rsidRPr="006961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ИСПОЛЬЗОВАНИЕ ИНФОРМАЦИОННЫХ ТЕХНОЛОГИЙ  В УЧЕБНО-ТРЕНИРОВОЧНОМ ПРОЦЕССЕ</w:t>
      </w:r>
      <w:r w:rsidR="00696127" w:rsidRPr="006961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E2486" w:rsidRPr="00E30436" w:rsidRDefault="00DE2486" w:rsidP="00AE06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E108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Сергачев Н</w:t>
      </w:r>
      <w:r w:rsidR="004D5DC5" w:rsidRPr="005B668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="004D5DC5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A</w:t>
      </w:r>
      <w:r w:rsidR="000E2627" w:rsidRPr="00E3043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BE1089" w:rsidRPr="00BE1089" w:rsidRDefault="00BE1089" w:rsidP="00AE06F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E10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Методист, структурное подразделение «Детско-юношеская спортивная школа» ГБОУ СОШ №2 с.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E10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Приволжье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муниципального района Приволжский Самарской области</w:t>
      </w:r>
    </w:p>
    <w:p w:rsidR="00E81375" w:rsidRDefault="00DE2486" w:rsidP="00AE06FB">
      <w:pPr>
        <w:spacing w:before="180" w:after="18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0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E1089" w:rsidRPr="00BE10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 </w:t>
      </w:r>
      <w:r w:rsidR="00B75D96" w:rsidRPr="00B75D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КРАТКАЯ АННОТАЦИЯ:</w:t>
      </w:r>
      <w:r w:rsidR="00B75D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75D9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E06FB" w:rsidRPr="00AE06FB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татья</w:t>
      </w:r>
      <w:r w:rsidR="00BE1089" w:rsidRPr="00AE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06FB" w:rsidRPr="00AE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посвящена разработке стратегии использования информационных технологий в сфере образования. </w:t>
      </w:r>
      <w:r w:rsidR="00BE1089" w:rsidRPr="00AE06FB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успешным человеком можно только хорошо владея информационными технологиями. Целостная реализация этой потребности невозможна без включения информационной компоненты в систему подготовки будущего специалиста. Это полностью относится и к тренерам-преподавателям. Ведь не секрет, что на сегодняшний день большинство из них не подготовлены к работе в условиях информатизации как профессионально, так и психологически.</w:t>
      </w:r>
      <w:r w:rsidR="00E81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1089" w:rsidRPr="00AE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 до настоящего времени не </w:t>
      </w:r>
      <w:proofErr w:type="gramStart"/>
      <w:r w:rsidR="00BE1089" w:rsidRPr="00AE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разработана педагогическая концепция </w:t>
      </w:r>
      <w:r w:rsidR="00E81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1089" w:rsidRPr="00AE06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 указанных специалистов в условиях использования современных информационных технологий, требующих внесения значительных коррективов в физкультурное образование с тем, чтобы специалист в этой области имел четкое представление о том, где и с какой целью использовать возможности персонального компьютера, какие программные продукты должны это обеспечить, как работать в условиях информатизации общества.</w:t>
      </w:r>
      <w:proofErr w:type="gramEnd"/>
      <w:r w:rsidR="00BE1089" w:rsidRPr="00AE0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этим логично заключить, что данные требования должны найти свое отражение в квалификационных характеристиках специалистов, в требованиях государственных образовательных стандартов нового поколения.</w:t>
      </w:r>
    </w:p>
    <w:p w:rsidR="00B75D96" w:rsidRPr="00B75D96" w:rsidRDefault="00B75D96" w:rsidP="00B75D96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</w:t>
      </w:r>
      <w:r w:rsidRPr="00B75D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КЛЮЧЕВЫЕ СЛОВА: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технологии; учебно-тренировочный процесс;</w:t>
      </w:r>
      <w:r w:rsidR="00045D78" w:rsidRPr="00045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5D7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 тематический</w:t>
      </w:r>
      <w:r w:rsidR="00045D78"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5D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комплекс; компьютерная программа.</w:t>
      </w:r>
    </w:p>
    <w:p w:rsidR="008730B1" w:rsidRPr="00BE1089" w:rsidRDefault="00B75D96" w:rsidP="00045D78">
      <w:pPr>
        <w:spacing w:before="180" w:after="18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="00BE1089" w:rsidRPr="00AE06FB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елью работы является обоснование возможностей использования информационных  технологий на тренировках в учебно-тренировочных группах.</w:t>
      </w:r>
      <w:r w:rsidR="00045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proofErr w:type="gramStart"/>
      <w:r w:rsidR="008730B1"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определенные трудности, связанные с организационными, материально-техническими, научно-методическими аспектами разработки и внедрения современных информационных технологий в тренировочный процесс, они вызывают определенный интерес у ряда специалистов в области физического воспитания и спорта, так как здесь, как и в других областях, назрела необходимость перехода от традиционных форм подготовки, направленных в первую очередь на накопление определенных знаний, умений и навыков, к использованию</w:t>
      </w:r>
      <w:proofErr w:type="gramEnd"/>
      <w:r w:rsidR="008730B1"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современных компьютерных, а точнее информационно-коммуникационных, технологий, позволяющих значительно эффективнее осуществлять сбор, обработку и передачу информации, вести самостоятельную работу и самообразование, качественно изменить содержание, методы и организационные формы обучения.</w:t>
      </w:r>
    </w:p>
    <w:p w:rsidR="008730B1" w:rsidRPr="00BE1089" w:rsidRDefault="008730B1" w:rsidP="00AE06FB">
      <w:pPr>
        <w:numPr>
          <w:ilvl w:val="0"/>
          <w:numId w:val="1"/>
        </w:numPr>
        <w:spacing w:after="0" w:line="240" w:lineRule="auto"/>
        <w:ind w:left="585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Психолого-педагогические условия применения </w:t>
      </w:r>
      <w:r w:rsidR="003D1C51"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информационных </w:t>
      </w:r>
      <w:r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технологий на тренировках в учебно-тренировочных группах.</w:t>
      </w:r>
    </w:p>
    <w:p w:rsidR="008730B1" w:rsidRPr="00BE1089" w:rsidRDefault="008730B1" w:rsidP="00AE06FB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   Компьютерные технологии как часть информационных технологий формируют принципиально отличный стиль учебной деятельности, который оказывается </w:t>
      </w:r>
      <w:proofErr w:type="gramStart"/>
      <w:r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психологически</w:t>
      </w:r>
      <w:proofErr w:type="gramEnd"/>
      <w:r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приемлемым, комфортным, мобилизующим творческие возможности и интеллектуальный потенциал учащегося.</w:t>
      </w:r>
    </w:p>
    <w:p w:rsidR="008730B1" w:rsidRPr="00BE1089" w:rsidRDefault="008730B1" w:rsidP="00AE06FB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D26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тренировочным процессом включает в себя два взаимосвязанных процесса: организацию деятельности спортсмена и контроль</w:t>
      </w:r>
      <w:r w:rsidR="003D1C51"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>, з</w:t>
      </w:r>
      <w:r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>а этой деятельностью. Эти процессы непрерывно взаимодействуют: результат контроля влияет на содержание управляющих воздействий, т.е. на дальнейшую организацию деятельности. В свою очередь, организация определенной деятельности требует и определенной формы контроля, и конкретного способа регистрации этой деятельности. Возможны сочетания этих процессов и переходы от одного к другому.</w:t>
      </w:r>
    </w:p>
    <w:p w:rsidR="008730B1" w:rsidRPr="00BE1089" w:rsidRDefault="008730B1" w:rsidP="00AE06FB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Возможности использования </w:t>
      </w:r>
      <w:r w:rsidR="003D1C51"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информационных </w:t>
      </w:r>
      <w:r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технологий на тренировках в учебно-тренировочных группах</w:t>
      </w:r>
    </w:p>
    <w:p w:rsidR="008730B1" w:rsidRPr="00BE1089" w:rsidRDefault="008730B1" w:rsidP="00AE06FB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="003D1C51"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</w:t>
      </w:r>
      <w:r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 давно нашли широкое применение в тренировочном процессе современной спортивной школы. Но, несмотря на это, существующие разработки в области использования </w:t>
      </w:r>
      <w:r w:rsidR="003D1C51"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информационных </w:t>
      </w:r>
      <w:r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 в физическом воспитании носят, как правило, частный характер: создание баз данных спортсменов, мониторинг их физического развития и физической подготовленности, проектный метод, – и не имеют широкого распространения в школьной практике. Анализ психолого-педагогической литературы позволяет сделать вывод о том, что основными направлениями использования </w:t>
      </w:r>
      <w:r w:rsidR="003D1C51"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информационных </w:t>
      </w:r>
      <w:r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технологий в физической культуре спортивной школы являются: статистический анализ и графическое изображение цифрового материала; текстовое редактирование методической и деловой документации; обучение и контроль теоретических знаний обучающихся; контроль физического развития и подготовленности занимающихся; подготовка и обработка результатов соревнований; контроль и оптимизация техники спортивных движений; контроль физической работоспособности испытуемых; создание компьютеризированных тренажерных комплексов на базе персональных компьютеров.</w:t>
      </w:r>
    </w:p>
    <w:p w:rsidR="008730B1" w:rsidRPr="00BE1089" w:rsidRDefault="008730B1" w:rsidP="00AE06FB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В настоящее время разработаны и внедрены в тренировочный процесс спортивных школ обучающие системы по пулевой стрельбе, гимнастике, лыжному спорту, физиологии, биомеханике, восточным единоборствам, баскетболу, программы, позволяющие проводить имитационное моделирование срочных и долговременных адаптационных процессов, протекающих в организме учащихся.</w:t>
      </w:r>
    </w:p>
    <w:p w:rsidR="008730B1" w:rsidRPr="00BE1089" w:rsidRDefault="008730B1" w:rsidP="00AE06FB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Конечно, </w:t>
      </w:r>
      <w:r w:rsidR="003D1C51"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технологии</w:t>
      </w:r>
      <w:r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значительно расширя</w:t>
      </w:r>
      <w:r w:rsidR="003D1C51"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возможности предоставления информации. Применение цвета, графики, мультипликации, звука – всех современных средств видеотехники – позволяет воссоздавать реальную обстановку деятельности (например, поставить спортсмена в положение участника соревнований).</w:t>
      </w:r>
    </w:p>
    <w:p w:rsidR="008730B1" w:rsidRPr="00BE1089" w:rsidRDefault="008730B1" w:rsidP="00AE06FB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  Мыслительная деятельность обучающихся на тренировках с использованием </w:t>
      </w:r>
      <w:r w:rsidR="00FE054F"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информационных технологий</w:t>
      </w:r>
      <w:r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способствует быстрому усвоению теоретического материала, а получение знаний и двигательных навыков становятся интенсивнее и многообразнее.</w:t>
      </w:r>
    </w:p>
    <w:p w:rsidR="008730B1" w:rsidRPr="00BE1089" w:rsidRDefault="008730B1" w:rsidP="00AE06FB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По-другому строится и планирование тренировки: тренер специально продумывает отдельные элементы занятия, в которых использует</w:t>
      </w:r>
      <w:r w:rsidR="00FE054F"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информационные технологии</w:t>
      </w:r>
      <w:r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предусматривает интеграцию традиционных и интерактивных средств обучения, разрабатывает способы управления познавательной деятельностью спортсменов в ходе занятия.</w:t>
      </w:r>
    </w:p>
    <w:p w:rsidR="008730B1" w:rsidRPr="00BE1089" w:rsidRDefault="008730B1" w:rsidP="00AE06FB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В ходе всего тренировочного процесса в учебно-тренировочной группе можно выделить несколько этапов освоения </w:t>
      </w:r>
      <w:proofErr w:type="gramStart"/>
      <w:r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спортивно-</w:t>
      </w:r>
      <w:r w:rsidR="00FE054F"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информационных</w:t>
      </w:r>
      <w:r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умений и навыков.</w:t>
      </w:r>
    </w:p>
    <w:p w:rsidR="008730B1" w:rsidRPr="00BE1089" w:rsidRDefault="008730B1" w:rsidP="00AE06FB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>  На начальных этапах занятий в спортивной школе (группы начальной подготовки) закладываются основы техники специфических двигательных действий (бросок баскетбольного мяча, нападающий удар, ведение, блокирование и подача мяча и др.), которые будут востребованы в течение всего процесса обучения. Важно, что для освоения двигательных действий необходимо с самого начала создать правильное представление о технике движений. Все то, что изучается вначале, закрепляется особенно прочно, и впоследствии не требуются усилия для какого-либо переучивания.</w:t>
      </w:r>
    </w:p>
    <w:p w:rsidR="008730B1" w:rsidRPr="00BE1089" w:rsidRDefault="008730B1" w:rsidP="00AE06FB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Применение </w:t>
      </w:r>
      <w:r w:rsidR="00FE054F"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информационных технологий</w:t>
      </w:r>
      <w:r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 на всех этапах обучения. При изучении нового материала координируется, направляется и организуется тренировочный процесс, а сам материал «объясняет» компьютер. С помощью видеоряда, звука и текста </w:t>
      </w:r>
      <w:proofErr w:type="gramStart"/>
      <w:r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proofErr w:type="gramEnd"/>
      <w:r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получает представление об изучаемом двигательном действии, учится моделировать последовательность движений, что делает тренировку более содержательной и увлекательной.</w:t>
      </w:r>
    </w:p>
    <w:p w:rsidR="008730B1" w:rsidRPr="00BE1089" w:rsidRDefault="008730B1" w:rsidP="00AE06FB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На стадии закрепления знаний </w:t>
      </w:r>
      <w:r w:rsidR="00FE054F"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технологии</w:t>
      </w:r>
      <w:r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</w:t>
      </w:r>
      <w:r w:rsidR="00FE054F"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решить проблему традиционного занятия – индивидуального учета знаний, а также способствует коррекции полученных умений и навыков в каждом конкретном случае.</w:t>
      </w:r>
    </w:p>
    <w:p w:rsidR="008730B1" w:rsidRPr="00BE1089" w:rsidRDefault="008730B1" w:rsidP="00AE06FB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На этапе </w:t>
      </w:r>
      <w:proofErr w:type="gramStart"/>
      <w:r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повторения</w:t>
      </w:r>
      <w:proofErr w:type="gramEnd"/>
      <w:r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компьютерном варианте обучающиеся решают различные проблемные ситуации. В результате в мыслительную деятельность </w:t>
      </w:r>
      <w:proofErr w:type="gramStart"/>
      <w:r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оказываются</w:t>
      </w:r>
      <w:proofErr w:type="gramEnd"/>
      <w:r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включены все участники. Степень их самостоятельности в освоении материала регулируется тренером.</w:t>
      </w:r>
    </w:p>
    <w:p w:rsidR="008730B1" w:rsidRPr="00BE1089" w:rsidRDefault="00D26EA8" w:rsidP="00AE06FB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730B1"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Формами контроля являются самоконтроль, взаимоконтроль, творческое применение полученных знаний на практике.</w:t>
      </w:r>
    </w:p>
    <w:p w:rsidR="00E81375" w:rsidRDefault="008730B1" w:rsidP="00AE06FB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Таким образом, применение информационных технологий обучения в учебно-тренировочном процессе позволяет реализовать требования теоретического и методического разделов учебных программ посредством самостоятельной </w:t>
      </w:r>
      <w:r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внеурочной учебной работы спортсменов, сохраняя тем самым учебные часы для занятий непосредственно физическими упражнениями.</w:t>
      </w:r>
    </w:p>
    <w:p w:rsidR="008730B1" w:rsidRPr="00BE1089" w:rsidRDefault="008730B1" w:rsidP="00E81375">
      <w:pPr>
        <w:spacing w:before="180" w:after="180" w:line="240" w:lineRule="auto"/>
        <w:ind w:firstLine="36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Информационные технологии обучения обладают более высокой дидактической эффективностью по сравнению с традиционными методами и средствами поддержки обучения. </w:t>
      </w:r>
      <w:proofErr w:type="gramStart"/>
      <w:r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высокий уровень интереса обучающихся, обусловленный сначала технологической стороной использования электронных средств, способствует в дальнейшем росту интереса</w:t>
      </w:r>
      <w:r w:rsidR="00FE054F"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содержанию теорети</w:t>
      </w:r>
      <w:r w:rsidR="00E8137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ческих и методических  аспектов.</w:t>
      </w:r>
      <w:proofErr w:type="gramEnd"/>
    </w:p>
    <w:p w:rsidR="008730B1" w:rsidRPr="00BE1089" w:rsidRDefault="00D26EA8" w:rsidP="00AE06FB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730B1"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>   Рассмотрим примеры некоторых информационных тематических комплексов, разработанных для проведения учебно-тренировочного процесса в учебно-тренировочных группах.</w:t>
      </w:r>
    </w:p>
    <w:p w:rsidR="008730B1" w:rsidRPr="00BE1089" w:rsidRDefault="008730B1" w:rsidP="00AE06FB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Комплекс «Атлетическая подготовка».</w:t>
      </w:r>
    </w:p>
    <w:p w:rsidR="008730B1" w:rsidRPr="00BE1089" w:rsidRDefault="008730B1" w:rsidP="00AE06FB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ИТК содержит следующие разработки по использованию атлетической подготовки в </w:t>
      </w:r>
      <w:r w:rsidR="00E81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тренировочном</w:t>
      </w:r>
      <w:proofErr w:type="gramEnd"/>
      <w:r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вне тренировочного процессах:</w:t>
      </w:r>
    </w:p>
    <w:p w:rsidR="008730B1" w:rsidRPr="00BE1089" w:rsidRDefault="008730B1" w:rsidP="00AE06FB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Печатные методические рекомендации: «Организация и методика проведения занятий физическими упражнениями с использованием тренажерных средств», «Методика занятий атлетизмом».</w:t>
      </w:r>
    </w:p>
    <w:p w:rsidR="008730B1" w:rsidRPr="00BE1089" w:rsidRDefault="008730B1" w:rsidP="00AE06FB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Учебный видеофильм «Тренировка в тренажерном зале».</w:t>
      </w:r>
    </w:p>
    <w:p w:rsidR="008730B1" w:rsidRPr="00BE1089" w:rsidRDefault="008730B1" w:rsidP="00AE06FB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Обучающая компьютерная программа (КП) «Атлет».</w:t>
      </w:r>
    </w:p>
    <w:p w:rsidR="008730B1" w:rsidRPr="00BE1089" w:rsidRDefault="008730B1" w:rsidP="00AE06FB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</w:t>
      </w:r>
      <w:r w:rsidR="00D26EA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бучающая компьютерная программа «Атлет» разработана по принципу сетевого представления материала (система гипертекста).</w:t>
      </w:r>
    </w:p>
    <w:p w:rsidR="008730B1" w:rsidRPr="00BE1089" w:rsidRDefault="008730B1" w:rsidP="00AE06FB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Программа не имеет модели данных, которая бы служила каркасом для хранения информации, т.е. отсутствует жесткий алгоритм прокручивания текста. Ученик или учитель, работая с этой программой, устанавливает те связи, ту последовательность, которую считает необходимой, что позволяет максимально использовать индивидуальный подход в обучении. Программа разработана по 4 уровням, что облегчает ориентацию при работе с нею, но в то же время позволяет </w:t>
      </w:r>
      <w:proofErr w:type="gramStart"/>
      <w:r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обучаемому</w:t>
      </w:r>
      <w:proofErr w:type="gramEnd"/>
      <w:r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выбрать желаемый лично для него уровень получения знаний.</w:t>
      </w:r>
    </w:p>
    <w:p w:rsidR="008730B1" w:rsidRPr="00BE1089" w:rsidRDefault="008730B1" w:rsidP="00AE06FB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Программа включает как пл</w:t>
      </w:r>
      <w:r w:rsidR="00DD1AB6"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оскостную мультипликацию (рис. 1</w:t>
      </w:r>
      <w:r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>), так и экраны с роликами видеомультипликации.</w:t>
      </w:r>
    </w:p>
    <w:p w:rsidR="008730B1" w:rsidRPr="00BE1089" w:rsidRDefault="008730B1" w:rsidP="00D26EA8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0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57754" cy="1410558"/>
            <wp:effectExtent l="0" t="0" r="0" b="0"/>
            <wp:docPr id="1" name="Рисунок 1" descr="http://www.mytischibasket.ru/wp-content/uploads/2012/04/%D1%80%D0%B8%D1%811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ytischibasket.ru/wp-content/uploads/2012/04/%D1%80%D0%B8%D1%811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741" cy="1410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0B1" w:rsidRPr="00BE1089" w:rsidRDefault="00DD1AB6" w:rsidP="00AE06FB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Рис. 1</w:t>
      </w:r>
      <w:r w:rsidR="008730B1"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>. Экран КП «Атлет», раздел – мышцы.</w:t>
      </w:r>
    </w:p>
    <w:p w:rsidR="008730B1" w:rsidRPr="00BE1089" w:rsidRDefault="008730B1" w:rsidP="00AE06FB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Оценка усвоения теоретического материала позволяет занимающемуся или тренеру выявить степень усвоения полученных знаний по курсу «Атлетическая подготовка» в процентах (за 100% взято отсутствие ошибок при ответах на контрольные вопросы).</w:t>
      </w:r>
    </w:p>
    <w:p w:rsidR="008730B1" w:rsidRPr="00BE1089" w:rsidRDefault="008730B1" w:rsidP="00AE06FB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В разделе «Рекомендуемая литература» учащийся, выбрав интересующее его издание, может прочитать аннотацию и познакомиться с оглавлением выбранной книги.</w:t>
      </w:r>
    </w:p>
    <w:p w:rsidR="008730B1" w:rsidRPr="00BE1089" w:rsidRDefault="008730B1" w:rsidP="00AE06FB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КП позволяет быстро и качественно проводить соревнования. Организация и проведение мини-соревнований, безусловно, хороший стимул для регулярного посещения занятий, проведения самостоятельных занятий, оптимизации режима питания, труда и отдыха.</w:t>
      </w:r>
    </w:p>
    <w:p w:rsidR="008730B1" w:rsidRPr="00BE1089" w:rsidRDefault="008730B1" w:rsidP="00AE06FB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Применение </w:t>
      </w:r>
      <w:r w:rsidR="00D14BD1"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информационных </w:t>
      </w:r>
      <w:r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технологий на тренировках не исчерпывается возможностью создания информационных тематических комплексов, содержащих элементы использования различных информационных технологий. Наиболее распространённым является создание тренировок – презентаций по предмету.</w:t>
      </w:r>
    </w:p>
    <w:p w:rsidR="008730B1" w:rsidRPr="00BE1089" w:rsidRDefault="008730B1" w:rsidP="00AE06FB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Безусловно, </w:t>
      </w:r>
      <w:r w:rsidR="00D14BD1"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технологии</w:t>
      </w:r>
      <w:r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замен</w:t>
      </w:r>
      <w:r w:rsidR="00D14BD1"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>ят</w:t>
      </w:r>
      <w:r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тренера, поэтому он рассчитан на использование в комплексе с другими имеющимися методическими средствами. Естественно, что использование современной техники на каждом занятии нереально, да это и не нужно. Умелое использование </w:t>
      </w:r>
      <w:r w:rsidR="00D14BD1"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информационных </w:t>
      </w:r>
      <w:r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 на тренировках не только повышает их эффективность, но, в первую очередь, способствует повышению познавательных потребностей учеников. Каждый тренер в состоянии распланировать свои уроки таким образом, чтобы использование </w:t>
      </w:r>
      <w:r w:rsidR="00D14BD1"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информационной </w:t>
      </w:r>
      <w:r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поддержки было наиболее продуктивным, уместным и интересным для</w:t>
      </w:r>
      <w:r w:rsidR="00B60D3D"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30B1" w:rsidRPr="00BE1089" w:rsidRDefault="008730B1" w:rsidP="00D26EA8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</w:t>
      </w:r>
      <w:r w:rsidRPr="00BE10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использованной литературы</w:t>
      </w:r>
    </w:p>
    <w:p w:rsidR="008730B1" w:rsidRPr="00BE1089" w:rsidRDefault="00D26EA8" w:rsidP="00AE06FB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730B1"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Волков В.Ю. Компьютерные технологии в образовательном процессе по физической культуре /Матер. </w:t>
      </w:r>
      <w:proofErr w:type="spellStart"/>
      <w:r w:rsidR="008730B1"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</w:t>
      </w:r>
      <w:proofErr w:type="spellEnd"/>
      <w:r w:rsidR="008730B1"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</w:t>
      </w:r>
      <w:proofErr w:type="gramStart"/>
      <w:r w:rsidR="008730B1"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spellStart"/>
      <w:proofErr w:type="gramEnd"/>
      <w:r w:rsidR="008730B1"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="008730B1"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8730B1"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="008730B1"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СПб</w:t>
      </w:r>
      <w:proofErr w:type="gramStart"/>
      <w:r w:rsidR="008730B1"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gramEnd"/>
      <w:r w:rsidR="008730B1"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>2000.</w:t>
      </w:r>
    </w:p>
    <w:p w:rsidR="008730B1" w:rsidRPr="00BE1089" w:rsidRDefault="00D26EA8" w:rsidP="00AE06FB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730B1"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Волков В.Ю., Волкова Л.М. Компьютерный дистанционный курс по дисциплине «Физическая культура» /Матер. </w:t>
      </w:r>
      <w:proofErr w:type="spellStart"/>
      <w:r w:rsidR="008730B1"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</w:t>
      </w:r>
      <w:proofErr w:type="spellEnd"/>
      <w:r w:rsidR="008730B1"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</w:t>
      </w:r>
      <w:proofErr w:type="gramStart"/>
      <w:r w:rsidR="008730B1"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spellStart"/>
      <w:proofErr w:type="gramEnd"/>
      <w:r w:rsidR="008730B1"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="008730B1"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8730B1"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="008730B1"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СПб</w:t>
      </w:r>
      <w:proofErr w:type="gramStart"/>
      <w:r w:rsidR="008730B1"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gramEnd"/>
      <w:r w:rsidR="008730B1"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>2000.</w:t>
      </w:r>
    </w:p>
    <w:p w:rsidR="008730B1" w:rsidRPr="00BE1089" w:rsidRDefault="00D26EA8" w:rsidP="00AE06FB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730B1"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Жбанков О.В., Соловьев Е.В. Информационно-методическая система как средство индивидуализации процесса физического воспитания в вузе // </w:t>
      </w:r>
      <w:proofErr w:type="spellStart"/>
      <w:r w:rsidR="008730B1"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</w:t>
      </w:r>
      <w:proofErr w:type="spellEnd"/>
      <w:r w:rsidR="008730B1"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</w:t>
      </w:r>
      <w:proofErr w:type="spellStart"/>
      <w:r w:rsidR="008730B1"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="008730B1"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>. физ. культ. 1995, № 6.</w:t>
      </w:r>
    </w:p>
    <w:p w:rsidR="008730B1" w:rsidRPr="00BE1089" w:rsidRDefault="00D26EA8" w:rsidP="00AE06FB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730B1" w:rsidRPr="00BE1089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Захарова И.Г. Информационные технологии в образовании / И.Г. Захарова. — 4-е изд., стер. — М.: 2008. — 192 с.</w:t>
      </w:r>
    </w:p>
    <w:p w:rsidR="008730B1" w:rsidRPr="00BE1089" w:rsidRDefault="008730B1" w:rsidP="00AE06FB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730B1" w:rsidRPr="00BE1089" w:rsidSect="00BE108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4B03"/>
    <w:multiLevelType w:val="multilevel"/>
    <w:tmpl w:val="EAA68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4A5187"/>
    <w:multiLevelType w:val="multilevel"/>
    <w:tmpl w:val="D3449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4C07FA"/>
    <w:multiLevelType w:val="multilevel"/>
    <w:tmpl w:val="40AEB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412EC2"/>
    <w:multiLevelType w:val="multilevel"/>
    <w:tmpl w:val="2C483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4C1A33"/>
    <w:multiLevelType w:val="multilevel"/>
    <w:tmpl w:val="74E87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A8376F"/>
    <w:multiLevelType w:val="multilevel"/>
    <w:tmpl w:val="DC9CE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7D671D"/>
    <w:multiLevelType w:val="multilevel"/>
    <w:tmpl w:val="21E01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C71ED8"/>
    <w:multiLevelType w:val="multilevel"/>
    <w:tmpl w:val="0C380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9B1898"/>
    <w:multiLevelType w:val="hybridMultilevel"/>
    <w:tmpl w:val="ED16FDD8"/>
    <w:lvl w:ilvl="0" w:tplc="4634CE9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C5489C"/>
    <w:multiLevelType w:val="multilevel"/>
    <w:tmpl w:val="BA282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1F3835"/>
    <w:multiLevelType w:val="multilevel"/>
    <w:tmpl w:val="F2D21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5531C5"/>
    <w:multiLevelType w:val="hybridMultilevel"/>
    <w:tmpl w:val="20EA0D9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517C2D"/>
    <w:multiLevelType w:val="multilevel"/>
    <w:tmpl w:val="5D96C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812808"/>
    <w:multiLevelType w:val="multilevel"/>
    <w:tmpl w:val="CD2EE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2A6BA3"/>
    <w:multiLevelType w:val="multilevel"/>
    <w:tmpl w:val="18EEC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C64010"/>
    <w:multiLevelType w:val="hybridMultilevel"/>
    <w:tmpl w:val="EEE2F532"/>
    <w:lvl w:ilvl="0" w:tplc="01FA22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CC0051"/>
    <w:multiLevelType w:val="multilevel"/>
    <w:tmpl w:val="A70AA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57E59C1"/>
    <w:multiLevelType w:val="multilevel"/>
    <w:tmpl w:val="EFF2C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B795AE7"/>
    <w:multiLevelType w:val="multilevel"/>
    <w:tmpl w:val="2BBAF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CDE2FBB"/>
    <w:multiLevelType w:val="multilevel"/>
    <w:tmpl w:val="9BAEE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3"/>
  </w:num>
  <w:num w:numId="3">
    <w:abstractNumId w:val="17"/>
  </w:num>
  <w:num w:numId="4">
    <w:abstractNumId w:val="10"/>
  </w:num>
  <w:num w:numId="5">
    <w:abstractNumId w:val="1"/>
  </w:num>
  <w:num w:numId="6">
    <w:abstractNumId w:val="5"/>
  </w:num>
  <w:num w:numId="7">
    <w:abstractNumId w:val="6"/>
  </w:num>
  <w:num w:numId="8">
    <w:abstractNumId w:val="19"/>
  </w:num>
  <w:num w:numId="9">
    <w:abstractNumId w:val="0"/>
  </w:num>
  <w:num w:numId="10">
    <w:abstractNumId w:val="12"/>
  </w:num>
  <w:num w:numId="11">
    <w:abstractNumId w:val="16"/>
  </w:num>
  <w:num w:numId="12">
    <w:abstractNumId w:val="18"/>
  </w:num>
  <w:num w:numId="13">
    <w:abstractNumId w:val="7"/>
  </w:num>
  <w:num w:numId="14">
    <w:abstractNumId w:val="13"/>
  </w:num>
  <w:num w:numId="15">
    <w:abstractNumId w:val="9"/>
  </w:num>
  <w:num w:numId="16">
    <w:abstractNumId w:val="2"/>
  </w:num>
  <w:num w:numId="17">
    <w:abstractNumId w:val="4"/>
  </w:num>
  <w:num w:numId="18">
    <w:abstractNumId w:val="8"/>
  </w:num>
  <w:num w:numId="19">
    <w:abstractNumId w:val="1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38C"/>
    <w:rsid w:val="00045D78"/>
    <w:rsid w:val="000601C8"/>
    <w:rsid w:val="000B7EA4"/>
    <w:rsid w:val="000B7F58"/>
    <w:rsid w:val="000E2627"/>
    <w:rsid w:val="00163588"/>
    <w:rsid w:val="001D4584"/>
    <w:rsid w:val="00253B41"/>
    <w:rsid w:val="00336339"/>
    <w:rsid w:val="003B4F32"/>
    <w:rsid w:val="003D1C51"/>
    <w:rsid w:val="004B1614"/>
    <w:rsid w:val="004D5DC5"/>
    <w:rsid w:val="00511D54"/>
    <w:rsid w:val="0059264F"/>
    <w:rsid w:val="005B6689"/>
    <w:rsid w:val="00646F50"/>
    <w:rsid w:val="00696127"/>
    <w:rsid w:val="006F1D4C"/>
    <w:rsid w:val="00741144"/>
    <w:rsid w:val="008730B1"/>
    <w:rsid w:val="009C03F0"/>
    <w:rsid w:val="00AA290D"/>
    <w:rsid w:val="00AE06FB"/>
    <w:rsid w:val="00B35B68"/>
    <w:rsid w:val="00B60D3D"/>
    <w:rsid w:val="00B75D96"/>
    <w:rsid w:val="00BB7619"/>
    <w:rsid w:val="00BE1089"/>
    <w:rsid w:val="00D0653C"/>
    <w:rsid w:val="00D14BD1"/>
    <w:rsid w:val="00D26EA8"/>
    <w:rsid w:val="00DD1AB6"/>
    <w:rsid w:val="00DE2486"/>
    <w:rsid w:val="00E0538C"/>
    <w:rsid w:val="00E30436"/>
    <w:rsid w:val="00E344FF"/>
    <w:rsid w:val="00E81375"/>
    <w:rsid w:val="00FE0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30B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35B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30B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35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3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93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38199">
                      <w:marLeft w:val="105"/>
                      <w:marRight w:val="105"/>
                      <w:marTop w:val="105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9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055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442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349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9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www.mytischibasket.ru/wp-content/uploads/2012/04/%D1%80%D0%B8%D1%811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75E0A-C334-448D-AE84-40F95263F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1778</Words>
  <Characters>10137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Николай</cp:lastModifiedBy>
  <cp:revision>2</cp:revision>
  <cp:lastPrinted>2018-05-08T10:56:00Z</cp:lastPrinted>
  <dcterms:created xsi:type="dcterms:W3CDTF">2018-11-18T11:39:00Z</dcterms:created>
  <dcterms:modified xsi:type="dcterms:W3CDTF">2018-11-18T11:39:00Z</dcterms:modified>
</cp:coreProperties>
</file>