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DA" w:rsidRPr="00BE0009" w:rsidRDefault="004802DA" w:rsidP="004802DA">
      <w:pPr>
        <w:pStyle w:val="Standard"/>
        <w:jc w:val="center"/>
        <w:rPr>
          <w:rFonts w:ascii="Times New Roman" w:hAnsi="Times New Roman"/>
          <w:sz w:val="36"/>
          <w:szCs w:val="36"/>
          <w:lang w:val="ru-RU"/>
        </w:rPr>
      </w:pPr>
      <w:r w:rsidRPr="00BE0009">
        <w:rPr>
          <w:rFonts w:ascii="Times New Roman" w:hAnsi="Times New Roman"/>
          <w:b/>
          <w:sz w:val="36"/>
          <w:szCs w:val="36"/>
          <w:lang w:val="ru-RU"/>
        </w:rPr>
        <w:t>Рабочая программа «Краеведение»</w:t>
      </w:r>
    </w:p>
    <w:p w:rsidR="004802DA" w:rsidRDefault="004802DA" w:rsidP="004802DA">
      <w:pPr>
        <w:pStyle w:val="Standard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Пояснительная записка</w:t>
      </w:r>
    </w:p>
    <w:p w:rsidR="004802DA" w:rsidRDefault="004802DA" w:rsidP="004802DA">
      <w:pPr>
        <w:pStyle w:val="Standard"/>
        <w:jc w:val="center"/>
        <w:rPr>
          <w:rFonts w:ascii="Times New Roman" w:hAnsi="Times New Roman"/>
          <w:b/>
          <w:lang w:val="ru-RU"/>
        </w:rPr>
      </w:pPr>
    </w:p>
    <w:p w:rsidR="004802DA" w:rsidRPr="00F70B74" w:rsidRDefault="004802DA" w:rsidP="004802DA">
      <w:pPr>
        <w:pStyle w:val="Standard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Рабочая программа курса «Краеведение» соответствует примерной основной образовательной программе начального общего образования. Темы курса сопряжены с содержанием учебного предмета «Окружающий мир» (УМК «Школа России»).</w:t>
      </w:r>
    </w:p>
    <w:p w:rsidR="004802DA" w:rsidRPr="00F70B74" w:rsidRDefault="004802DA" w:rsidP="004802DA">
      <w:pPr>
        <w:pStyle w:val="Standard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Цель программы:</w:t>
      </w:r>
      <w:r>
        <w:rPr>
          <w:rFonts w:ascii="Times New Roman" w:hAnsi="Times New Roman"/>
          <w:lang w:val="ru-RU"/>
        </w:rPr>
        <w:t xml:space="preserve"> формирование у младших школьников Сахалинской области региональной идентичности, уважительного отношения к своему региону, истории, культуре, природе Сахалинской области и её современной жизни.</w:t>
      </w:r>
    </w:p>
    <w:p w:rsidR="004802DA" w:rsidRDefault="004802DA" w:rsidP="004802DA">
      <w:pPr>
        <w:pStyle w:val="Standard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Задачи.</w:t>
      </w:r>
    </w:p>
    <w:p w:rsidR="004802DA" w:rsidRPr="00F70B74" w:rsidRDefault="004802DA" w:rsidP="004802DA">
      <w:pPr>
        <w:pStyle w:val="Standard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Сохранение преемственности исторического опыта поколений;</w:t>
      </w:r>
    </w:p>
    <w:p w:rsidR="004802DA" w:rsidRPr="00F70B74" w:rsidRDefault="004802DA" w:rsidP="004802DA">
      <w:pPr>
        <w:pStyle w:val="Standard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Воспитание патриотизма, обеспечение социализации и интеграции младших школьников в социокультурную среду региона;</w:t>
      </w:r>
    </w:p>
    <w:p w:rsidR="004802DA" w:rsidRPr="00F70B74" w:rsidRDefault="004802DA" w:rsidP="004802DA">
      <w:pPr>
        <w:pStyle w:val="Standard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Формирование всесторонне образованной, инициативной личности, знающей географические особенности расположения, природы и хозяйства своего родного края;</w:t>
      </w:r>
    </w:p>
    <w:p w:rsidR="004802DA" w:rsidRPr="00F70B74" w:rsidRDefault="004802DA" w:rsidP="004802DA">
      <w:pPr>
        <w:pStyle w:val="Standard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Личностное развитие </w:t>
      </w:r>
      <w:proofErr w:type="gramStart"/>
      <w:r>
        <w:rPr>
          <w:rFonts w:ascii="Times New Roman" w:hAnsi="Times New Roman"/>
          <w:lang w:val="ru-RU"/>
        </w:rPr>
        <w:t>обучающихся</w:t>
      </w:r>
      <w:proofErr w:type="gramEnd"/>
      <w:r>
        <w:rPr>
          <w:rFonts w:ascii="Times New Roman" w:hAnsi="Times New Roman"/>
          <w:lang w:val="ru-RU"/>
        </w:rPr>
        <w:t>: формирование мотивации к познанию и обучению, готовности к саморазвитию;</w:t>
      </w:r>
    </w:p>
    <w:p w:rsidR="004802DA" w:rsidRPr="00F70B74" w:rsidRDefault="004802DA" w:rsidP="004802DA">
      <w:pPr>
        <w:pStyle w:val="Standard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Формирование у учащихся знаний о быте, хозяйственной деятельности, традиционных промыслах, фольклоре коренных малочисленных народов Севера Сахалинской области, воспитание уважения к их национальной культуре;</w:t>
      </w:r>
    </w:p>
    <w:p w:rsidR="004802DA" w:rsidRDefault="004802DA" w:rsidP="004802DA">
      <w:pPr>
        <w:pStyle w:val="Standard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 Формирование личности, ориентированной на развитие способности защиты от внешних угроз природного происхождения, характерных для Сахалинской области;</w:t>
      </w:r>
    </w:p>
    <w:p w:rsidR="004802DA" w:rsidRDefault="004802DA" w:rsidP="004802DA">
      <w:pPr>
        <w:pStyle w:val="Standard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7. </w:t>
      </w:r>
      <w:proofErr w:type="gramStart"/>
      <w:r>
        <w:rPr>
          <w:rFonts w:ascii="Times New Roman" w:hAnsi="Times New Roman"/>
          <w:lang w:val="ru-RU"/>
        </w:rPr>
        <w:t>Формирование у обучающихся культуры межнационального общения через изучение художественного наследия народов Сахалинской области в условиях культурного и конфессионального многообразия российского общества;</w:t>
      </w:r>
      <w:proofErr w:type="gramEnd"/>
    </w:p>
    <w:p w:rsidR="004802DA" w:rsidRDefault="004802DA" w:rsidP="004802DA">
      <w:pPr>
        <w:pStyle w:val="Standard"/>
        <w:jc w:val="both"/>
        <w:rPr>
          <w:rFonts w:ascii="Times New Roman" w:hAnsi="Times New Roman"/>
          <w:lang w:val="ru-RU"/>
        </w:rPr>
      </w:pPr>
    </w:p>
    <w:p w:rsidR="004802DA" w:rsidRPr="00F70B74" w:rsidRDefault="004802DA" w:rsidP="004802DA">
      <w:pPr>
        <w:pStyle w:val="Standard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Место учебного курса в учебном плане</w:t>
      </w:r>
      <w:r>
        <w:rPr>
          <w:rFonts w:ascii="Times New Roman" w:hAnsi="Times New Roman"/>
          <w:lang w:val="ru-RU"/>
        </w:rPr>
        <w:t>: учебный план рассчитан на 34 часа (1 час в неделю).</w:t>
      </w:r>
    </w:p>
    <w:p w:rsidR="004802DA" w:rsidRDefault="004802DA" w:rsidP="004802DA">
      <w:pPr>
        <w:pStyle w:val="Standard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Планируемые результаты</w:t>
      </w:r>
    </w:p>
    <w:p w:rsidR="004802DA" w:rsidRPr="00F70B74" w:rsidRDefault="004802DA" w:rsidP="004802DA">
      <w:pPr>
        <w:pStyle w:val="Standard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Систематическое проведение занятий во втором классе содействует формированию </w:t>
      </w:r>
      <w:r>
        <w:rPr>
          <w:rFonts w:ascii="Times New Roman" w:hAnsi="Times New Roman"/>
          <w:i/>
          <w:iCs/>
          <w:lang w:val="ru-RU"/>
        </w:rPr>
        <w:t>личностных результатов</w:t>
      </w:r>
      <w:r>
        <w:rPr>
          <w:rFonts w:ascii="Times New Roman" w:hAnsi="Times New Roman"/>
          <w:lang w:val="ru-RU"/>
        </w:rPr>
        <w:t>:</w:t>
      </w:r>
    </w:p>
    <w:p w:rsidR="004802DA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формирование основ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малую родину, историю Сахалинской области, осознание ответственности за благополучие родного края;</w:t>
      </w:r>
    </w:p>
    <w:p w:rsidR="004802DA" w:rsidRPr="00F70B74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уважительное отношение к иному мнению, истории и культуре народов, проживающих на территории Сахалинской области;</w:t>
      </w:r>
    </w:p>
    <w:p w:rsidR="004802DA" w:rsidRPr="00F70B74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знание основных моральных норм и ориентация на их выполнение;</w:t>
      </w:r>
    </w:p>
    <w:p w:rsidR="004802DA" w:rsidRPr="00F70B74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развитие этических чувств — стыда, вины, совести как регуляторов морального поведения; понимание чу</w:t>
      </w:r>
      <w:proofErr w:type="gramStart"/>
      <w:r>
        <w:rPr>
          <w:rFonts w:ascii="Times New Roman" w:hAnsi="Times New Roman"/>
          <w:lang w:val="ru-RU"/>
        </w:rPr>
        <w:t>вств др</w:t>
      </w:r>
      <w:proofErr w:type="gramEnd"/>
      <w:r>
        <w:rPr>
          <w:rFonts w:ascii="Times New Roman" w:hAnsi="Times New Roman"/>
          <w:lang w:val="ru-RU"/>
        </w:rPr>
        <w:t>угих людей и сопереживание им;</w:t>
      </w:r>
    </w:p>
    <w:p w:rsidR="004802DA" w:rsidRPr="00F70B74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установка на здоровый образ жизни;</w:t>
      </w:r>
    </w:p>
    <w:p w:rsidR="004802DA" w:rsidRPr="00F70B74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основы экологической культуры: принятие ценности природного мира Сахалинской области, готовность следовать в своей деятельности нормам природоохранного, нерасточительного, </w:t>
      </w:r>
      <w:proofErr w:type="spellStart"/>
      <w:r>
        <w:rPr>
          <w:rFonts w:ascii="Times New Roman" w:hAnsi="Times New Roman"/>
          <w:lang w:val="ru-RU"/>
        </w:rPr>
        <w:t>здоровьесберегающего</w:t>
      </w:r>
      <w:proofErr w:type="spellEnd"/>
      <w:r>
        <w:rPr>
          <w:rFonts w:ascii="Times New Roman" w:hAnsi="Times New Roman"/>
          <w:lang w:val="ru-RU"/>
        </w:rPr>
        <w:t xml:space="preserve"> поведения;</w:t>
      </w:r>
    </w:p>
    <w:p w:rsidR="004802DA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формирование эстетических чувств на основе наблюдений за природой Сахалинской области, знакомство с многонациональной культурой родного края.</w:t>
      </w:r>
    </w:p>
    <w:p w:rsidR="004802DA" w:rsidRDefault="004802DA" w:rsidP="004802DA">
      <w:pPr>
        <w:pStyle w:val="a3"/>
        <w:jc w:val="both"/>
        <w:rPr>
          <w:rFonts w:ascii="Times New Roman" w:hAnsi="Times New Roman"/>
          <w:i/>
          <w:iCs/>
          <w:lang w:val="ru-RU"/>
        </w:rPr>
      </w:pPr>
      <w:proofErr w:type="spellStart"/>
      <w:r>
        <w:rPr>
          <w:rFonts w:ascii="Times New Roman" w:hAnsi="Times New Roman"/>
          <w:i/>
          <w:iCs/>
          <w:lang w:val="ru-RU"/>
        </w:rPr>
        <w:t>Метапредметные</w:t>
      </w:r>
      <w:proofErr w:type="spellEnd"/>
      <w:r>
        <w:rPr>
          <w:rFonts w:ascii="Times New Roman" w:hAnsi="Times New Roman"/>
          <w:i/>
          <w:iCs/>
          <w:lang w:val="ru-RU"/>
        </w:rPr>
        <w:t xml:space="preserve"> результаты.</w:t>
      </w:r>
    </w:p>
    <w:p w:rsidR="004802DA" w:rsidRDefault="004802DA" w:rsidP="004802DA">
      <w:pPr>
        <w:pStyle w:val="a3"/>
        <w:jc w:val="both"/>
        <w:rPr>
          <w:rFonts w:ascii="Times New Roman" w:hAnsi="Times New Roman"/>
          <w:i/>
          <w:iCs/>
          <w:lang w:val="ru-RU"/>
        </w:rPr>
      </w:pPr>
      <w:r>
        <w:rPr>
          <w:rFonts w:ascii="Times New Roman" w:hAnsi="Times New Roman"/>
          <w:i/>
          <w:iCs/>
          <w:lang w:val="ru-RU"/>
        </w:rPr>
        <w:t>Познавательные УУД:</w:t>
      </w:r>
    </w:p>
    <w:p w:rsidR="004802DA" w:rsidRPr="00F70B74" w:rsidRDefault="004802DA" w:rsidP="004802D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литературы, энциклопедий, справочников в открытом информационном пространстве, в том числе контролируемом пространстве Интернет;</w:t>
      </w:r>
    </w:p>
    <w:p w:rsidR="004802DA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4802DA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использовать </w:t>
      </w:r>
      <w:proofErr w:type="spellStart"/>
      <w:r>
        <w:rPr>
          <w:rFonts w:ascii="Times New Roman" w:hAnsi="Times New Roman"/>
          <w:lang w:val="ru-RU"/>
        </w:rPr>
        <w:t>знаково</w:t>
      </w:r>
      <w:proofErr w:type="spellEnd"/>
      <w:r>
        <w:rPr>
          <w:rFonts w:ascii="Times New Roman" w:hAnsi="Times New Roman"/>
          <w:lang w:val="ru-RU"/>
        </w:rPr>
        <w:t xml:space="preserve"> — символические средства, в том числе модели (включая виртуальные) и схемы (включая концептуальные) для решения задач;</w:t>
      </w:r>
    </w:p>
    <w:p w:rsidR="004802DA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проявлять познавательную инициативу в учебном сотрудничестве;</w:t>
      </w:r>
    </w:p>
    <w:p w:rsidR="004802DA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строить сообщения в устной и письменной форме;</w:t>
      </w:r>
    </w:p>
    <w:p w:rsidR="004802DA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ориентироваться на разнообразие способов решения задач;</w:t>
      </w:r>
    </w:p>
    <w:p w:rsidR="004802DA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4802DA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осуществлять анализ объектов с выделением существенных и несущественных признаков;</w:t>
      </w:r>
    </w:p>
    <w:p w:rsidR="004802DA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осуществлять синтез как составление целого из частей;</w:t>
      </w:r>
    </w:p>
    <w:p w:rsidR="004802DA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проводить сравнение, </w:t>
      </w:r>
      <w:proofErr w:type="spellStart"/>
      <w:r>
        <w:rPr>
          <w:rFonts w:ascii="Times New Roman" w:hAnsi="Times New Roman"/>
          <w:lang w:val="ru-RU"/>
        </w:rPr>
        <w:t>сериацию</w:t>
      </w:r>
      <w:proofErr w:type="spellEnd"/>
      <w:r>
        <w:rPr>
          <w:rFonts w:ascii="Times New Roman" w:hAnsi="Times New Roman"/>
          <w:lang w:val="ru-RU"/>
        </w:rPr>
        <w:t xml:space="preserve"> и классификацию по заданным критериям;</w:t>
      </w:r>
    </w:p>
    <w:p w:rsidR="004802DA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устанавливать </w:t>
      </w:r>
      <w:proofErr w:type="spellStart"/>
      <w:r>
        <w:rPr>
          <w:rFonts w:ascii="Times New Roman" w:hAnsi="Times New Roman"/>
          <w:lang w:val="ru-RU"/>
        </w:rPr>
        <w:t>причинно</w:t>
      </w:r>
      <w:proofErr w:type="spellEnd"/>
      <w:r>
        <w:rPr>
          <w:rFonts w:ascii="Times New Roman" w:hAnsi="Times New Roman"/>
          <w:lang w:val="ru-RU"/>
        </w:rPr>
        <w:t xml:space="preserve"> — следственные связи в изучаемом круге явлений;</w:t>
      </w:r>
    </w:p>
    <w:p w:rsidR="004802DA" w:rsidRDefault="004802DA" w:rsidP="004802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строить рассуждения в форме связи простых суждений об объекте, его строении, свойствах и связях;</w:t>
      </w:r>
    </w:p>
    <w:p w:rsidR="004802DA" w:rsidRDefault="004802DA" w:rsidP="004802D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lang w:val="ru-RU"/>
        </w:rPr>
        <w:t>Коммуникативные УУД</w:t>
      </w:r>
      <w:r>
        <w:rPr>
          <w:rFonts w:ascii="Times New Roman" w:hAnsi="Times New Roman"/>
          <w:lang w:val="ru-RU"/>
        </w:rPr>
        <w:t>:</w:t>
      </w:r>
    </w:p>
    <w:p w:rsidR="004802DA" w:rsidRDefault="004802DA" w:rsidP="004802D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</w:t>
      </w:r>
      <w:proofErr w:type="gramStart"/>
      <w:r>
        <w:rPr>
          <w:rFonts w:ascii="Times New Roman" w:hAnsi="Times New Roman"/>
          <w:lang w:val="ru-RU"/>
        </w:rPr>
        <w:t xml:space="preserve">( </w:t>
      </w:r>
      <w:proofErr w:type="gramEnd"/>
      <w:r>
        <w:rPr>
          <w:rFonts w:ascii="Times New Roman" w:hAnsi="Times New Roman"/>
          <w:lang w:val="ru-RU"/>
        </w:rPr>
        <w:t>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4802DA" w:rsidRDefault="004802DA" w:rsidP="004802D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учитывать разные мнения и стремиться к координации различных позиций в сотрудничестве;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формулировать собственное мнение и позицию;</w:t>
      </w:r>
    </w:p>
    <w:p w:rsidR="004802DA" w:rsidRDefault="004802DA" w:rsidP="004802D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договариваться и приходить к общему решению в совместной деятельности, в том числе ситуации столкновения интересов;</w:t>
      </w:r>
    </w:p>
    <w:p w:rsidR="004802DA" w:rsidRDefault="004802DA" w:rsidP="004802DA">
      <w:pPr>
        <w:pStyle w:val="a3"/>
        <w:numPr>
          <w:ilvl w:val="0"/>
          <w:numId w:val="3"/>
        </w:numPr>
        <w:ind w:left="68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строить понятные для партнёра высказывания, учитывающие, что партнёр знает и видит, а что нет;</w:t>
      </w:r>
    </w:p>
    <w:p w:rsidR="004802DA" w:rsidRDefault="004802DA" w:rsidP="004802D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задавать вопросы;</w:t>
      </w:r>
    </w:p>
    <w:p w:rsidR="004802DA" w:rsidRDefault="004802DA" w:rsidP="004802D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контролировать действия партнёра;</w:t>
      </w:r>
    </w:p>
    <w:p w:rsidR="004802DA" w:rsidRDefault="004802DA" w:rsidP="004802D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использовать речь для регуляции своего действия;</w:t>
      </w:r>
    </w:p>
    <w:p w:rsidR="004802DA" w:rsidRDefault="004802DA" w:rsidP="004802D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4802DA" w:rsidRDefault="004802DA" w:rsidP="004802DA">
      <w:pPr>
        <w:pStyle w:val="a3"/>
        <w:jc w:val="both"/>
        <w:rPr>
          <w:rFonts w:ascii="Times New Roman" w:hAnsi="Times New Roman"/>
          <w:i/>
          <w:iCs/>
          <w:lang w:val="ru-RU"/>
        </w:rPr>
      </w:pPr>
      <w:r>
        <w:rPr>
          <w:rFonts w:ascii="Times New Roman" w:hAnsi="Times New Roman"/>
          <w:i/>
          <w:iCs/>
          <w:lang w:val="ru-RU"/>
        </w:rPr>
        <w:t>Регулятивные УУД:</w:t>
      </w:r>
    </w:p>
    <w:p w:rsidR="004802DA" w:rsidRDefault="004802DA" w:rsidP="004802D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принимать и сохранять учебную задачу;</w:t>
      </w:r>
    </w:p>
    <w:p w:rsidR="004802DA" w:rsidRDefault="004802DA" w:rsidP="004802D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учитывать выделенные учителем ориентиры действия в новом учебном материале в сотрудничестве с учителем</w:t>
      </w:r>
      <w:proofErr w:type="gramStart"/>
      <w:r>
        <w:rPr>
          <w:rFonts w:ascii="Times New Roman" w:hAnsi="Times New Roman"/>
          <w:lang w:val="ru-RU"/>
        </w:rPr>
        <w:t xml:space="preserve"> ;</w:t>
      </w:r>
      <w:proofErr w:type="gramEnd"/>
    </w:p>
    <w:p w:rsidR="004802DA" w:rsidRDefault="004802DA" w:rsidP="004802D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4802DA" w:rsidRDefault="004802DA" w:rsidP="004802D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учитывать установленные правила в планировании и контроле способа решения;</w:t>
      </w:r>
    </w:p>
    <w:p w:rsidR="004802DA" w:rsidRDefault="004802DA" w:rsidP="004802D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осуществлять итоговый и пошаговый контроль по результату;</w:t>
      </w:r>
    </w:p>
    <w:p w:rsidR="004802DA" w:rsidRDefault="004802DA" w:rsidP="004802D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оценивать правильность выполнения действия на уровне адекватной ретроспективной оценки соответствия результатов требованиям данной задачи</w:t>
      </w:r>
      <w:proofErr w:type="gramStart"/>
      <w:r>
        <w:rPr>
          <w:rFonts w:ascii="Times New Roman" w:hAnsi="Times New Roman"/>
          <w:lang w:val="ru-RU"/>
        </w:rPr>
        <w:t xml:space="preserve"> ;</w:t>
      </w:r>
      <w:proofErr w:type="gramEnd"/>
    </w:p>
    <w:p w:rsidR="004802DA" w:rsidRDefault="004802DA" w:rsidP="004802DA">
      <w:pPr>
        <w:pStyle w:val="Standard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           Предметные результаты: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называть субъект РФ – Сахалинскую область, находить на карте Сахалинскую область (о. Сахалин, Курильские острова, г. Южно-Сахалинск – главный город Сахалинской области;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различать государственные символы Сахалинской области – флаг, герб;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приводить примеры народов, проживающих на территории Сахалинской области, описывать их обычаи, характерные особенности быта;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приводить примеры учреждений культуры и образования Сахалинской области, своего города (села);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находить и показывать на карте Сахалинской области моря, омывающие Сахалин и Курильские острова, реки и озера Сахалина;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узнавать важнейшие природные объекты своего села, города, области;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определять смену времен года в родном крае на основе наблюдений;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наблюдать за погодой своего края;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давать краткую характеристику на основе наблюдений особенностям поверхности края;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называть, давать краткую характеристику на основе наблюдений водоемам родного края;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описывать полезные ископаемые родного края (2-3 примера на основе наблюдений);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называть и давать краткую характеристику на основе наблюдений растениям родного края;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описывать природные сообщества родного края (2-3 примера на основе наблюдений);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описывать положительное и отрицательное влияние деятельности человека на природу родного края (на примере окружающей местности);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описывать главный город Сахалинской области – Южно-Сахалинск: достопримечательности, история и характеристика отдельны</w:t>
      </w:r>
      <w:r w:rsidRPr="00F70B74">
        <w:rPr>
          <w:rFonts w:ascii="Times New Roman" w:hAnsi="Times New Roman" w:cs="Times New Roman"/>
          <w:lang w:val="ru-RU"/>
        </w:rPr>
        <w:tab/>
        <w:t>х исторических событий, связанных с ним;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proofErr w:type="gramStart"/>
      <w:r w:rsidRPr="00F70B74">
        <w:rPr>
          <w:rFonts w:ascii="Times New Roman" w:hAnsi="Times New Roman" w:cs="Times New Roman"/>
          <w:lang w:val="ru-RU"/>
        </w:rPr>
        <w:t>воспринимать родной край как частицу России; давать описание (характеристику) родного села, города (населенного пункта); региона: название, основные достопримечательности, музеи, театры, спортивные комплексы и т.д.</w:t>
      </w:r>
      <w:proofErr w:type="gramEnd"/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особенности труда людей родного края, их профессии;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различать прошлое, настоящее, будущее своего родного края;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понимать место Сахалинской области с истории России;</w:t>
      </w:r>
    </w:p>
    <w:p w:rsidR="004802DA" w:rsidRPr="00F70B74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принимать посильное участие  охране памятников природы, истории и культуры своего края;</w:t>
      </w:r>
    </w:p>
    <w:p w:rsidR="004802DA" w:rsidRDefault="004802DA" w:rsidP="004802DA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использовать различные источники информации (на бумажных, электронных носителях, в том числе контролируемом Интернете) с целью поиска информации о Сахалинской области, родном городе (селе) для создания собственных устных или письменных высказываний.</w:t>
      </w:r>
    </w:p>
    <w:p w:rsidR="004802DA" w:rsidRDefault="004802DA" w:rsidP="004802DA">
      <w:pPr>
        <w:pStyle w:val="a3"/>
        <w:jc w:val="both"/>
        <w:rPr>
          <w:rFonts w:ascii="Times New Roman" w:hAnsi="Times New Roman"/>
          <w:lang w:val="ru-RU"/>
        </w:rPr>
      </w:pPr>
    </w:p>
    <w:p w:rsidR="004802DA" w:rsidRDefault="004802DA" w:rsidP="004802DA">
      <w:pPr>
        <w:pStyle w:val="a3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Содержание программы.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Родной край – Сахалинская область.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Знакомство с целями и задачами учебного курса. Имя родного края – Сахалинская область. Образование Сахалинской области.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Сахалинская область на карте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Место Сахалинской области на карте мира, страны-соседи. Место Сахалинской области на карте РФ, субъекты соседи. Очертания Сахалинской области. Состав Курильских островов; Большая и Малая Курильская гряда.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lastRenderedPageBreak/>
        <w:t>Родной край. Главные государственные символы Сахалинской области и своего родного города (села).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Главные государственные символы Сахалинской области: герб флаг. История зарождения герба и флага. Отличительные знаки государственных символов герба и флага Сахалинской области от герба и флага России. Герб островной столицы Сахалинской области – Южно-Сахалинска. Государственные символы своего города (села). История их зарождения.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Родной край. Многонациональное население Сахалинской области.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Национальный состав населения Сахалинской области; язык, культура, традиции.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Жилища, быт, хозяйственная деятельность и культура коренных малочисленных народов Севера.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 xml:space="preserve">Какой народ можно считать коренным народом Сахалинской области? </w:t>
      </w:r>
      <w:proofErr w:type="spellStart"/>
      <w:r w:rsidRPr="00F70B74">
        <w:rPr>
          <w:rFonts w:ascii="Times New Roman" w:hAnsi="Times New Roman" w:cs="Times New Roman"/>
          <w:lang w:val="ru-RU"/>
        </w:rPr>
        <w:t>Айны</w:t>
      </w:r>
      <w:proofErr w:type="spellEnd"/>
      <w:r w:rsidRPr="00F70B74">
        <w:rPr>
          <w:rFonts w:ascii="Times New Roman" w:hAnsi="Times New Roman" w:cs="Times New Roman"/>
          <w:lang w:val="ru-RU"/>
        </w:rPr>
        <w:t xml:space="preserve">, нивхи, </w:t>
      </w:r>
      <w:proofErr w:type="spellStart"/>
      <w:r w:rsidRPr="00F70B74">
        <w:rPr>
          <w:rFonts w:ascii="Times New Roman" w:hAnsi="Times New Roman" w:cs="Times New Roman"/>
          <w:lang w:val="ru-RU"/>
        </w:rPr>
        <w:t>уильта</w:t>
      </w:r>
      <w:proofErr w:type="spellEnd"/>
      <w:r w:rsidRPr="00F70B74">
        <w:rPr>
          <w:rFonts w:ascii="Times New Roman" w:hAnsi="Times New Roman" w:cs="Times New Roman"/>
          <w:lang w:val="ru-RU"/>
        </w:rPr>
        <w:t>, нанайцы, эвенки: путь на остров Сахалин. Места расселения коренных народов. Нанайские сказки «</w:t>
      </w:r>
      <w:proofErr w:type="spellStart"/>
      <w:r w:rsidRPr="00F70B74">
        <w:rPr>
          <w:rFonts w:ascii="Times New Roman" w:hAnsi="Times New Roman" w:cs="Times New Roman"/>
          <w:lang w:val="ru-RU"/>
        </w:rPr>
        <w:t>Айога</w:t>
      </w:r>
      <w:proofErr w:type="spellEnd"/>
      <w:r w:rsidRPr="00F70B74">
        <w:rPr>
          <w:rFonts w:ascii="Times New Roman" w:hAnsi="Times New Roman" w:cs="Times New Roman"/>
          <w:lang w:val="ru-RU"/>
        </w:rPr>
        <w:t>», «Заяц и сорока», «Синичка» и др. Сказка как жанр. Отражение народной мудрости в сказке. Уроки сказки.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Город и село.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Характерные особенности городских и сельских поселений Сахалинской области. Преимущественные занятия жителей города и села. Наш город (село): история зарождения и развития.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Значение труда в жизни человека и общества Сахалинской области.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Составные части экономики Сахалинской области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F70B74">
        <w:rPr>
          <w:rFonts w:ascii="Times New Roman" w:hAnsi="Times New Roman" w:cs="Times New Roman"/>
          <w:b/>
          <w:lang w:val="ru-RU"/>
        </w:rPr>
        <w:t>Раздел «Природа»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Водные богатства Сахалинской области: моря, реки, озера.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Моря, омывающие Сахалинскую область, крупные реки и озера, их расположение, очертания, основные природные особенности.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Опасные природные явления Сахалинской области.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Явление «землетрясение». Предвестники землетрясений. Профессия «сейсмолог». Правила поведения и способы спасения при землетрясениях. Почему извергаются вулканы. Предвестники извержения вулкана. Профессия «геофизик». Правила поведения и способы спасения при извержениях вулканов.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Природные пожары Сахалинской области.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Какие бывают пожары. Что такое природный пожар? Чем опасен природный пожар. Профессия пожарный. Правила поведения и способы спасения при пожаре.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Заглянем в подземные кладовые острова Сахалин и Курильских островов.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F70B74">
        <w:rPr>
          <w:rFonts w:ascii="Times New Roman" w:hAnsi="Times New Roman" w:cs="Times New Roman"/>
          <w:lang w:val="ru-RU"/>
        </w:rPr>
        <w:t>Горные породы Сахалинской области: песчаник, глина, гранит, уголь, нефть, базальт, пемза.</w:t>
      </w:r>
      <w:proofErr w:type="gramEnd"/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Дикорастущие растения Сахалинской области: деревья, кустарники, травы, грибы.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Распространенные деревья, кустарники и травы Сахалинской области. Красная книга Сахалинской области: растения и грибы.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Дикие животные Сахалинский области.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Распространённые дикие животные Сахалинской области. Красная книга Сахалинской области: животные.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Культурные растения Сахалинской области.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Основные культурные растения Сахалинской области, их роль в жизни человека.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Домашние животные в Сахалинской области.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Основные группы домашних животных в Сахалинской области, их роль в жизни человека.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Взаимосвязи в природе</w:t>
      </w:r>
      <w:r w:rsidRPr="00F70B74">
        <w:rPr>
          <w:rFonts w:ascii="Times New Roman" w:hAnsi="Times New Roman" w:cs="Times New Roman"/>
          <w:lang w:val="ru-RU"/>
        </w:rPr>
        <w:t>.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Сезонные изменения в жизни растений и животных родного края. Взаимосвязи живой и неживой природы. Сезонные явления, характерные для родного края в разные времена года.</w:t>
      </w:r>
    </w:p>
    <w:p w:rsidR="004802DA" w:rsidRPr="00F70B74" w:rsidRDefault="004802DA" w:rsidP="004802DA">
      <w:pPr>
        <w:pStyle w:val="Standard"/>
        <w:ind w:left="720"/>
        <w:jc w:val="both"/>
        <w:rPr>
          <w:rFonts w:ascii="Times New Roman" w:hAnsi="Times New Roman" w:cs="Times New Roman"/>
          <w:lang w:val="ru-RU"/>
        </w:rPr>
      </w:pPr>
    </w:p>
    <w:p w:rsidR="004802DA" w:rsidRPr="00F70B74" w:rsidRDefault="004802DA" w:rsidP="004802DA">
      <w:pPr>
        <w:pStyle w:val="Standard"/>
        <w:ind w:left="720"/>
        <w:jc w:val="both"/>
        <w:rPr>
          <w:rFonts w:ascii="Times New Roman" w:hAnsi="Times New Roman" w:cs="Times New Roman"/>
          <w:b/>
          <w:lang w:val="ru-RU"/>
        </w:rPr>
      </w:pPr>
      <w:r w:rsidRPr="00F70B74">
        <w:rPr>
          <w:rFonts w:ascii="Times New Roman" w:hAnsi="Times New Roman" w:cs="Times New Roman"/>
          <w:b/>
          <w:lang w:val="ru-RU"/>
        </w:rPr>
        <w:t>Раздел «Культура и образование»</w:t>
      </w:r>
    </w:p>
    <w:p w:rsidR="004802DA" w:rsidRPr="00F70B74" w:rsidRDefault="004802DA" w:rsidP="004802DA">
      <w:pPr>
        <w:pStyle w:val="Standard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Культура и образование в Сахалинской области.</w:t>
      </w:r>
    </w:p>
    <w:p w:rsidR="004802DA" w:rsidRPr="00F70B74" w:rsidRDefault="004802DA" w:rsidP="004802DA">
      <w:pPr>
        <w:pStyle w:val="Standard"/>
        <w:tabs>
          <w:tab w:val="left" w:pos="720"/>
        </w:tabs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F70B74">
        <w:rPr>
          <w:rFonts w:ascii="Times New Roman" w:hAnsi="Times New Roman" w:cs="Times New Roman"/>
          <w:lang w:val="ru-RU"/>
        </w:rPr>
        <w:t>Учреждения культуры (музей, театр, выставочный зал, концертный зал, библиотека) и образования (школа, лицей, гимназия, колледж, университет) в Сахалинской области, городе (селе), их роль в жизни человека и общества.</w:t>
      </w:r>
      <w:proofErr w:type="gramEnd"/>
      <w:r w:rsidRPr="00F70B74">
        <w:rPr>
          <w:rFonts w:ascii="Times New Roman" w:hAnsi="Times New Roman" w:cs="Times New Roman"/>
          <w:lang w:val="ru-RU"/>
        </w:rPr>
        <w:t xml:space="preserve"> Разнообразие музеев, музеи Сахалинской области, носящие имя А. П. Чехова.</w:t>
      </w:r>
    </w:p>
    <w:p w:rsidR="004802DA" w:rsidRPr="00F70B74" w:rsidRDefault="004802DA" w:rsidP="004802DA">
      <w:pPr>
        <w:pStyle w:val="Standard"/>
        <w:ind w:left="720"/>
        <w:jc w:val="both"/>
        <w:rPr>
          <w:rFonts w:ascii="Times New Roman" w:hAnsi="Times New Roman" w:cs="Times New Roman"/>
          <w:lang w:val="ru-RU"/>
        </w:rPr>
      </w:pPr>
    </w:p>
    <w:p w:rsidR="004802DA" w:rsidRPr="00F70B74" w:rsidRDefault="004802DA" w:rsidP="004802DA">
      <w:pPr>
        <w:pStyle w:val="Standard"/>
        <w:ind w:left="720"/>
        <w:jc w:val="both"/>
        <w:rPr>
          <w:rFonts w:ascii="Times New Roman" w:hAnsi="Times New Roman" w:cs="Times New Roman"/>
          <w:b/>
          <w:lang w:val="ru-RU"/>
        </w:rPr>
      </w:pPr>
      <w:r w:rsidRPr="00F70B74">
        <w:rPr>
          <w:rFonts w:ascii="Times New Roman" w:hAnsi="Times New Roman" w:cs="Times New Roman"/>
          <w:b/>
          <w:lang w:val="ru-RU"/>
        </w:rPr>
        <w:t>Раздел «Путешествия»</w:t>
      </w:r>
    </w:p>
    <w:p w:rsidR="004802DA" w:rsidRPr="00F70B74" w:rsidRDefault="004802DA" w:rsidP="004802DA">
      <w:pPr>
        <w:pStyle w:val="Standard"/>
        <w:ind w:left="720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Путешествие по своему муниципальному образованию</w:t>
      </w:r>
    </w:p>
    <w:p w:rsidR="004802DA" w:rsidRPr="00F70B74" w:rsidRDefault="004802DA" w:rsidP="004802DA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 xml:space="preserve">Мой родной город (село), в котором я живу. В </w:t>
      </w:r>
      <w:proofErr w:type="gramStart"/>
      <w:r w:rsidRPr="00F70B74">
        <w:rPr>
          <w:rFonts w:ascii="Times New Roman" w:hAnsi="Times New Roman" w:cs="Times New Roman"/>
          <w:lang w:val="ru-RU"/>
        </w:rPr>
        <w:t>состав</w:t>
      </w:r>
      <w:proofErr w:type="gramEnd"/>
      <w:r w:rsidRPr="00F70B74">
        <w:rPr>
          <w:rFonts w:ascii="Times New Roman" w:hAnsi="Times New Roman" w:cs="Times New Roman"/>
          <w:lang w:val="ru-RU"/>
        </w:rPr>
        <w:t xml:space="preserve"> какого муниципального образования Сахалинской области он (оно) входит? Административный центр муниципального образования, история основания, основные достопримечательности.</w:t>
      </w:r>
    </w:p>
    <w:p w:rsidR="004802DA" w:rsidRPr="00F70B74" w:rsidRDefault="004802DA" w:rsidP="004802DA">
      <w:pPr>
        <w:pStyle w:val="Standard"/>
        <w:ind w:left="720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Путешествие по Сахалинской области. Главные города – административные центры муниципальных образований.</w:t>
      </w:r>
    </w:p>
    <w:p w:rsidR="004802DA" w:rsidRPr="00F70B74" w:rsidRDefault="004802DA" w:rsidP="004802DA">
      <w:pPr>
        <w:pStyle w:val="Standard"/>
        <w:ind w:left="720"/>
        <w:jc w:val="both"/>
        <w:rPr>
          <w:rFonts w:ascii="Times New Roman" w:hAnsi="Times New Roman" w:cs="Times New Roman"/>
          <w:lang w:val="ru-RU"/>
        </w:rPr>
      </w:pPr>
      <w:r w:rsidRPr="00F70B74">
        <w:rPr>
          <w:rFonts w:ascii="Times New Roman" w:hAnsi="Times New Roman" w:cs="Times New Roman"/>
          <w:lang w:val="ru-RU"/>
        </w:rPr>
        <w:t>Муниципальные образования Сахалинской области. Города Сахалинской области.</w:t>
      </w:r>
    </w:p>
    <w:p w:rsidR="004802DA" w:rsidRPr="00F70B74" w:rsidRDefault="004802DA" w:rsidP="004802DA">
      <w:pPr>
        <w:pStyle w:val="Standard"/>
        <w:ind w:left="720"/>
        <w:jc w:val="both"/>
        <w:rPr>
          <w:rFonts w:ascii="Times New Roman" w:hAnsi="Times New Roman" w:cs="Times New Roman"/>
          <w:i/>
          <w:lang w:val="ru-RU"/>
        </w:rPr>
      </w:pPr>
      <w:r w:rsidRPr="00F70B74">
        <w:rPr>
          <w:rFonts w:ascii="Times New Roman" w:hAnsi="Times New Roman" w:cs="Times New Roman"/>
          <w:i/>
          <w:lang w:val="ru-RU"/>
        </w:rPr>
        <w:t>Путешествие по столице островного края – Южно-Сахалинску.</w:t>
      </w:r>
    </w:p>
    <w:p w:rsidR="004802DA" w:rsidRDefault="004802DA" w:rsidP="004802DA">
      <w:pPr>
        <w:pStyle w:val="Standard"/>
        <w:ind w:left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Город Южно-Сахалинск, как город областного значения и административный центр Сахалинской области. Первоначальные сведения об истории основания города. План Южно-Сахалинска. Герб Южно-Сахалинска. Основные достопримечательности города.</w:t>
      </w:r>
    </w:p>
    <w:p w:rsidR="004802DA" w:rsidRDefault="004802DA" w:rsidP="004802DA">
      <w:pPr>
        <w:pStyle w:val="a3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Критерии и методы оценки эффективности работы по программе</w:t>
      </w:r>
    </w:p>
    <w:p w:rsidR="004802DA" w:rsidRDefault="004802DA" w:rsidP="004802DA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Форма оценивания:</w:t>
      </w:r>
    </w:p>
    <w:p w:rsidR="004802DA" w:rsidRDefault="004802DA" w:rsidP="004802DA">
      <w:pPr>
        <w:pStyle w:val="a3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прогностическая (оценка предстоящей работы)</w:t>
      </w:r>
    </w:p>
    <w:p w:rsidR="004802DA" w:rsidRDefault="004802DA" w:rsidP="004802DA">
      <w:pPr>
        <w:pStyle w:val="a3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ретроспективная (оценка выполненной работы)</w:t>
      </w:r>
    </w:p>
    <w:p w:rsidR="004802DA" w:rsidRDefault="004802DA" w:rsidP="004802DA">
      <w:pPr>
        <w:pStyle w:val="a3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самооценка</w:t>
      </w:r>
    </w:p>
    <w:p w:rsidR="004802DA" w:rsidRDefault="004802DA" w:rsidP="004802DA">
      <w:pPr>
        <w:pStyle w:val="a3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взаимооценка</w:t>
      </w:r>
      <w:proofErr w:type="spellEnd"/>
    </w:p>
    <w:p w:rsidR="004802DA" w:rsidRDefault="004802DA" w:rsidP="004802DA">
      <w:pPr>
        <w:pStyle w:val="a3"/>
        <w:ind w:left="14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Результаты выполнения определённых заданий оцениваются по шкале (разработанной для конкретного задания) и фиксируется в рабочей тетради.</w:t>
      </w:r>
    </w:p>
    <w:p w:rsidR="004802DA" w:rsidRDefault="004802DA" w:rsidP="004802DA">
      <w:pPr>
        <w:pStyle w:val="a3"/>
        <w:ind w:left="14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Форма контроля:</w:t>
      </w:r>
    </w:p>
    <w:p w:rsidR="004802DA" w:rsidRDefault="004802DA" w:rsidP="004802DA">
      <w:pPr>
        <w:pStyle w:val="a3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получение обратной связи от учащихся на занятиях;</w:t>
      </w:r>
    </w:p>
    <w:p w:rsidR="004802DA" w:rsidRDefault="004802DA" w:rsidP="004802DA">
      <w:pPr>
        <w:pStyle w:val="a3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анализ работ учащихся в рабочей тетради;</w:t>
      </w:r>
    </w:p>
    <w:p w:rsidR="004802DA" w:rsidRDefault="004802DA" w:rsidP="004802DA">
      <w:pPr>
        <w:pStyle w:val="a3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практические работы;</w:t>
      </w:r>
    </w:p>
    <w:p w:rsidR="004802DA" w:rsidRDefault="004802DA" w:rsidP="004802DA">
      <w:pPr>
        <w:pStyle w:val="a3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сравнительный анализ уровня успешности выполнения заданий.</w:t>
      </w:r>
    </w:p>
    <w:p w:rsidR="004802DA" w:rsidRPr="00315831" w:rsidRDefault="004802DA" w:rsidP="004802DA">
      <w:pPr>
        <w:tabs>
          <w:tab w:val="left" w:pos="7935"/>
        </w:tabs>
        <w:jc w:val="both"/>
        <w:rPr>
          <w:rFonts w:ascii="Times New Roman" w:hAnsi="Times New Roman"/>
          <w:lang w:val="ru-RU"/>
        </w:rPr>
      </w:pPr>
    </w:p>
    <w:p w:rsidR="004802DA" w:rsidRDefault="004802DA" w:rsidP="004802DA">
      <w:pPr>
        <w:pStyle w:val="a3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Календарно — тематическое планирование занятий «Шаги успешности» во 2 классе (68 часов)</w:t>
      </w:r>
    </w:p>
    <w:p w:rsidR="004802DA" w:rsidRDefault="004802DA" w:rsidP="004802DA">
      <w:pPr>
        <w:pStyle w:val="a3"/>
        <w:jc w:val="both"/>
        <w:rPr>
          <w:rFonts w:ascii="Times New Roman" w:hAnsi="Times New Roman"/>
          <w:lang w:val="ru-RU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5500"/>
        <w:gridCol w:w="794"/>
        <w:gridCol w:w="1871"/>
      </w:tblGrid>
      <w:tr w:rsidR="004802DA" w:rsidTr="00365B3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п\п год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Содержание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Кол-во часов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Дата</w:t>
            </w: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ru-RU"/>
              </w:rPr>
              <w:t>1 четверть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Standard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1 раздел «Где мы живём»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Родной край — Сахалинская область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Сахалинская область на карте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Родной край. Главные государственные символы Сахалинской области и своего родного города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Родной край. Многонациональное население Сахалинской области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Жилища, быт, хозяйственная деятельность и культура коренных  малочисленных народов Севера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Город и село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Pr="00F70B74" w:rsidRDefault="004802DA" w:rsidP="00365B34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Значение труда в жизни человека т общества Сахалинской области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2 раздел «Природа»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Водные богатства Сахалинской области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ru-RU"/>
              </w:rPr>
              <w:t>2 четверть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Опасные природные явления Сахалинской области: моря, реки, озёра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Опасные природные явления Сахалинской области. Явление «землетрясение»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Природные пожары в Сахалинской области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Заглянем в подземные кладовые острова Сахалин и Курильских островов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bookmarkStart w:id="0" w:name="__DdeLink__136_2215596727"/>
            <w:r>
              <w:rPr>
                <w:rFonts w:ascii="Times New Roman" w:hAnsi="Times New Roman"/>
                <w:color w:val="000000"/>
                <w:lang w:val="ru-RU"/>
              </w:rPr>
              <w:t>Д</w:t>
            </w:r>
            <w:bookmarkEnd w:id="0"/>
            <w:r>
              <w:rPr>
                <w:rFonts w:ascii="Times New Roman" w:hAnsi="Times New Roman"/>
                <w:color w:val="000000"/>
                <w:lang w:val="ru-RU"/>
              </w:rPr>
              <w:t>икорастущие растения Сахалинской области: деревья, кустарники, травы и грибы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Дикие животные Сахалинской области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Домашние животные Сахалинской области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ru-RU"/>
              </w:rPr>
              <w:t>3 четверть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Взаимосвязь в природе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3 раздел «Культура и образование»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Культура и образование Сахалинской области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4 раздел «Путешествия»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Путешествие по своему муниципальному образованию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Путешествие по Сахалинской области. Главные города — административные центры муниципальных образований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02DA" w:rsidTr="00365B34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Путешествие по столице островного края —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Южно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- Сахалинску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2DA" w:rsidRDefault="004802DA" w:rsidP="00365B34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4802DA" w:rsidRDefault="004802DA" w:rsidP="004802DA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4802DA" w:rsidRDefault="004802DA" w:rsidP="004802DA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4802DA" w:rsidRDefault="004802DA" w:rsidP="004802DA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4802DA" w:rsidRDefault="004802DA" w:rsidP="004802DA">
      <w:pPr>
        <w:rPr>
          <w:rFonts w:hint="eastAsia"/>
        </w:rPr>
      </w:pPr>
    </w:p>
    <w:p w:rsidR="00921E84" w:rsidRDefault="00921E84">
      <w:bookmarkStart w:id="1" w:name="_GoBack"/>
      <w:bookmarkEnd w:id="1"/>
    </w:p>
    <w:sectPr w:rsidR="00921E84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485E"/>
    <w:multiLevelType w:val="multilevel"/>
    <w:tmpl w:val="0D9C879C"/>
    <w:styleLink w:val="WWNum2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">
    <w:nsid w:val="0EF57426"/>
    <w:multiLevelType w:val="multilevel"/>
    <w:tmpl w:val="44C83F06"/>
    <w:styleLink w:val="WWNum3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>
    <w:nsid w:val="45D0100A"/>
    <w:multiLevelType w:val="multilevel"/>
    <w:tmpl w:val="23C0F3D6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6D2278A5"/>
    <w:multiLevelType w:val="multilevel"/>
    <w:tmpl w:val="2C784B34"/>
    <w:styleLink w:val="WWNum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C7"/>
    <w:rsid w:val="001742D7"/>
    <w:rsid w:val="003542C7"/>
    <w:rsid w:val="004802DA"/>
    <w:rsid w:val="0092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D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02D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List Paragraph"/>
    <w:basedOn w:val="Standard"/>
    <w:rsid w:val="004802DA"/>
    <w:pPr>
      <w:ind w:left="720"/>
    </w:pPr>
  </w:style>
  <w:style w:type="paragraph" w:customStyle="1" w:styleId="TableContents">
    <w:name w:val="Table Contents"/>
    <w:basedOn w:val="Standard"/>
    <w:rsid w:val="004802DA"/>
    <w:pPr>
      <w:suppressLineNumbers/>
    </w:pPr>
  </w:style>
  <w:style w:type="numbering" w:customStyle="1" w:styleId="WWNum1">
    <w:name w:val="WWNum1"/>
    <w:basedOn w:val="a2"/>
    <w:rsid w:val="004802DA"/>
    <w:pPr>
      <w:numPr>
        <w:numId w:val="1"/>
      </w:numPr>
    </w:pPr>
  </w:style>
  <w:style w:type="numbering" w:customStyle="1" w:styleId="WWNum3">
    <w:name w:val="WWNum3"/>
    <w:basedOn w:val="a2"/>
    <w:rsid w:val="004802DA"/>
    <w:pPr>
      <w:numPr>
        <w:numId w:val="2"/>
      </w:numPr>
    </w:pPr>
  </w:style>
  <w:style w:type="numbering" w:customStyle="1" w:styleId="WWNum2">
    <w:name w:val="WWNum2"/>
    <w:basedOn w:val="a2"/>
    <w:rsid w:val="004802DA"/>
    <w:pPr>
      <w:numPr>
        <w:numId w:val="3"/>
      </w:numPr>
    </w:pPr>
  </w:style>
  <w:style w:type="numbering" w:customStyle="1" w:styleId="WWNum4">
    <w:name w:val="WWNum4"/>
    <w:basedOn w:val="a2"/>
    <w:rsid w:val="004802DA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D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02D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List Paragraph"/>
    <w:basedOn w:val="Standard"/>
    <w:rsid w:val="004802DA"/>
    <w:pPr>
      <w:ind w:left="720"/>
    </w:pPr>
  </w:style>
  <w:style w:type="paragraph" w:customStyle="1" w:styleId="TableContents">
    <w:name w:val="Table Contents"/>
    <w:basedOn w:val="Standard"/>
    <w:rsid w:val="004802DA"/>
    <w:pPr>
      <w:suppressLineNumbers/>
    </w:pPr>
  </w:style>
  <w:style w:type="numbering" w:customStyle="1" w:styleId="WWNum1">
    <w:name w:val="WWNum1"/>
    <w:basedOn w:val="a2"/>
    <w:rsid w:val="004802DA"/>
    <w:pPr>
      <w:numPr>
        <w:numId w:val="1"/>
      </w:numPr>
    </w:pPr>
  </w:style>
  <w:style w:type="numbering" w:customStyle="1" w:styleId="WWNum3">
    <w:name w:val="WWNum3"/>
    <w:basedOn w:val="a2"/>
    <w:rsid w:val="004802DA"/>
    <w:pPr>
      <w:numPr>
        <w:numId w:val="2"/>
      </w:numPr>
    </w:pPr>
  </w:style>
  <w:style w:type="numbering" w:customStyle="1" w:styleId="WWNum2">
    <w:name w:val="WWNum2"/>
    <w:basedOn w:val="a2"/>
    <w:rsid w:val="004802DA"/>
    <w:pPr>
      <w:numPr>
        <w:numId w:val="3"/>
      </w:numPr>
    </w:pPr>
  </w:style>
  <w:style w:type="numbering" w:customStyle="1" w:styleId="WWNum4">
    <w:name w:val="WWNum4"/>
    <w:basedOn w:val="a2"/>
    <w:rsid w:val="004802D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2104</Words>
  <Characters>11999</Characters>
  <Application>Microsoft Office Word</Application>
  <DocSecurity>0</DocSecurity>
  <Lines>99</Lines>
  <Paragraphs>28</Paragraphs>
  <ScaleCrop>false</ScaleCrop>
  <Company/>
  <LinksUpToDate>false</LinksUpToDate>
  <CharactersWithSpaces>14075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2021-01-16T06:51:00Z</dcterms:created>
  <dcterms:modified xsi:type="dcterms:W3CDTF">2021-01-16T06:52:00Z</dcterms:modified>
</cp:coreProperties>
</file>