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44" w:rsidRDefault="006A3544" w:rsidP="006A3544">
      <w:pPr>
        <w:pStyle w:val="1"/>
        <w:spacing w:before="0"/>
        <w:jc w:val="center"/>
        <w:rPr>
          <w:color w:val="444444"/>
          <w:sz w:val="36"/>
          <w:szCs w:val="36"/>
        </w:rPr>
      </w:pPr>
      <w:r>
        <w:rPr>
          <w:color w:val="444444"/>
          <w:sz w:val="36"/>
          <w:szCs w:val="36"/>
        </w:rPr>
        <w:t>Всероссийский конкурс для учителей и педагогов дополнительного образования</w:t>
      </w:r>
    </w:p>
    <w:p w:rsidR="006A3544" w:rsidRPr="006A3544" w:rsidRDefault="006A3544" w:rsidP="006A3544">
      <w:pPr>
        <w:spacing w:after="0" w:line="240" w:lineRule="auto"/>
        <w:ind w:left="708" w:firstLine="708"/>
        <w:outlineLvl w:val="1"/>
        <w:rPr>
          <w:rFonts w:ascii="Arial" w:eastAsia="Times New Roman" w:hAnsi="Arial" w:cs="Arial"/>
          <w:b/>
          <w:bCs/>
          <w:color w:val="FF7200"/>
          <w:sz w:val="36"/>
          <w:szCs w:val="36"/>
          <w:lang w:eastAsia="ru-RU"/>
        </w:rPr>
      </w:pPr>
      <w:r w:rsidRPr="006A3544">
        <w:rPr>
          <w:rFonts w:ascii="Arial" w:eastAsia="Times New Roman" w:hAnsi="Arial" w:cs="Arial"/>
          <w:b/>
          <w:bCs/>
          <w:color w:val="FF7200"/>
          <w:sz w:val="36"/>
          <w:szCs w:val="36"/>
          <w:lang w:eastAsia="ru-RU"/>
        </w:rPr>
        <w:t>"Эссе современного педагога"</w:t>
      </w:r>
    </w:p>
    <w:p w:rsidR="006A3544" w:rsidRDefault="006A3544" w:rsidP="006A3544">
      <w:pPr>
        <w:ind w:left="708" w:firstLine="708"/>
        <w:rPr>
          <w:b/>
          <w:sz w:val="32"/>
        </w:rPr>
      </w:pPr>
    </w:p>
    <w:p w:rsidR="00A030F7" w:rsidRPr="00607B6F" w:rsidRDefault="00A030F7" w:rsidP="006A3544">
      <w:pPr>
        <w:ind w:left="708" w:firstLine="708"/>
        <w:rPr>
          <w:b/>
          <w:sz w:val="32"/>
        </w:rPr>
      </w:pPr>
      <w:r w:rsidRPr="00607B6F">
        <w:rPr>
          <w:b/>
          <w:sz w:val="32"/>
        </w:rPr>
        <w:t>Моя педагогическая концепция.</w:t>
      </w:r>
    </w:p>
    <w:p w:rsidR="00607B6F" w:rsidRPr="00607B6F" w:rsidRDefault="00A030F7" w:rsidP="00607B6F">
      <w:pPr>
        <w:ind w:left="3540" w:firstLine="708"/>
        <w:rPr>
          <w:i/>
        </w:rPr>
      </w:pPr>
      <w:r w:rsidRPr="00607B6F">
        <w:rPr>
          <w:i/>
        </w:rPr>
        <w:t xml:space="preserve">Совершенный человек учится так: всё, что воспринимает его слух, он откладывает в сердце. </w:t>
      </w:r>
    </w:p>
    <w:p w:rsidR="00A030F7" w:rsidRPr="00607B6F" w:rsidRDefault="00A030F7" w:rsidP="006A3544">
      <w:pPr>
        <w:ind w:left="4956" w:firstLine="708"/>
        <w:rPr>
          <w:i/>
        </w:rPr>
      </w:pPr>
      <w:proofErr w:type="spellStart"/>
      <w:r w:rsidRPr="00607B6F">
        <w:rPr>
          <w:i/>
        </w:rPr>
        <w:t>Сьюнь-Цзы</w:t>
      </w:r>
      <w:proofErr w:type="spellEnd"/>
      <w:r w:rsidRPr="00607B6F">
        <w:rPr>
          <w:i/>
        </w:rPr>
        <w:t xml:space="preserve">  (4-3 век </w:t>
      </w:r>
      <w:proofErr w:type="gramStart"/>
      <w:r w:rsidRPr="00607B6F">
        <w:rPr>
          <w:i/>
        </w:rPr>
        <w:t>до</w:t>
      </w:r>
      <w:proofErr w:type="gramEnd"/>
      <w:r w:rsidRPr="00607B6F">
        <w:rPr>
          <w:i/>
        </w:rPr>
        <w:t xml:space="preserve"> н. э.)</w:t>
      </w:r>
    </w:p>
    <w:p w:rsidR="00A030F7" w:rsidRDefault="003D27E1" w:rsidP="006A3544">
      <w:pPr>
        <w:ind w:firstLine="708"/>
      </w:pPr>
      <w:r>
        <w:t xml:space="preserve">Современная школа, на мой взгляд, </w:t>
      </w:r>
      <w:r w:rsidR="00A030F7">
        <w:t>мало чем отличается от школ многовековой давности: она по</w:t>
      </w:r>
      <w:r>
        <w:t>-</w:t>
      </w:r>
      <w:r w:rsidR="00A030F7">
        <w:t>прежнему призвана обучать, воспитывать, совершенствовать. Изменилось отношение со</w:t>
      </w:r>
      <w:r>
        <w:t xml:space="preserve"> </w:t>
      </w:r>
      <w:r w:rsidR="00A030F7">
        <w:t>стороны</w:t>
      </w:r>
      <w:r>
        <w:t xml:space="preserve"> учителей, и учеников и их родителей к той самой школе. Актуален вопрос</w:t>
      </w:r>
      <w:proofErr w:type="gramStart"/>
      <w:r>
        <w:t xml:space="preserve"> :</w:t>
      </w:r>
      <w:proofErr w:type="gramEnd"/>
      <w:r>
        <w:t xml:space="preserve"> какой хотели бы видеть школу лица перечисленных выше категорий.</w:t>
      </w:r>
      <w:r w:rsidR="001C2610">
        <w:t xml:space="preserve"> </w:t>
      </w:r>
      <w:r>
        <w:t xml:space="preserve">Ответы могут быть разные, очевидно одно, школа должна быть комфортной, неким живым органом, который способен самосовершенствоваться и </w:t>
      </w:r>
      <w:proofErr w:type="spellStart"/>
      <w:r>
        <w:t>самоизменяться</w:t>
      </w:r>
      <w:proofErr w:type="spellEnd"/>
      <w:r>
        <w:t>, но так, чтобы и ученикам</w:t>
      </w:r>
      <w:r w:rsidR="0097121C">
        <w:t xml:space="preserve"> </w:t>
      </w:r>
      <w:r w:rsidR="00FF4F3C">
        <w:t xml:space="preserve"> (</w:t>
      </w:r>
      <w:r>
        <w:t>а им в первую очередь) было интересно. Хотелось возвраща</w:t>
      </w:r>
      <w:r w:rsidR="001C2610">
        <w:t>ться туда вновь и вновь.</w:t>
      </w:r>
    </w:p>
    <w:p w:rsidR="0097121C" w:rsidRDefault="0097121C" w:rsidP="006A3544">
      <w:pPr>
        <w:ind w:firstLine="708"/>
      </w:pPr>
      <w:r>
        <w:t>Цель любого педагога, на мой взгляд, и заключается в том, чтобы создать ученику такие условия, где основополагающим стал принцип развития, самосовершенствования.</w:t>
      </w:r>
    </w:p>
    <w:p w:rsidR="0097121C" w:rsidRDefault="0097121C" w:rsidP="006A3544">
      <w:pPr>
        <w:ind w:firstLine="708"/>
      </w:pPr>
      <w:r>
        <w:t>А чтобы успешно продвигаться по пути совершенствования, необходимо преодолеть невежество. Для этого человек должен непрерывно учиться. Человек должен знать достижение культуры прошлого и настоящего, знакомиться с достижениями науки, изучать окружающий мир и самого себя.</w:t>
      </w:r>
    </w:p>
    <w:p w:rsidR="0097121C" w:rsidRDefault="0097121C" w:rsidP="006A3544">
      <w:pPr>
        <w:ind w:firstLine="708"/>
      </w:pPr>
      <w:r>
        <w:t>Учиться, учиться, учиться</w:t>
      </w:r>
      <w:r w:rsidR="00FF4F3C">
        <w:t xml:space="preserve"> </w:t>
      </w:r>
      <w:r>
        <w:t>- одно из основных требований развивающейся личности.</w:t>
      </w:r>
    </w:p>
    <w:p w:rsidR="0097121C" w:rsidRDefault="00FF4F3C" w:rsidP="006A3544">
      <w:pPr>
        <w:ind w:firstLine="708"/>
      </w:pPr>
      <w:r>
        <w:t xml:space="preserve">Итак, одно из концептуальных </w:t>
      </w:r>
      <w:r w:rsidR="008D4D94">
        <w:t xml:space="preserve">положений </w:t>
      </w:r>
      <w:r>
        <w:t>ясно, это развитие.</w:t>
      </w:r>
    </w:p>
    <w:p w:rsidR="00FF4F3C" w:rsidRDefault="00FF4F3C">
      <w:r>
        <w:t>2. Образование имеет мало смысла, или оно не помогает понимать жизнь во всём её многообразии, волнениями и тревогами, т.е. всеми её прелестями и тонкостями.</w:t>
      </w:r>
    </w:p>
    <w:p w:rsidR="00596B5E" w:rsidRDefault="00FF4F3C">
      <w:r>
        <w:t>3. Не воспитывать, не формировать, а помочь ученику стать таким, каким он способен стать</w:t>
      </w:r>
      <w:r w:rsidR="00596B5E">
        <w:t xml:space="preserve">, и приложить </w:t>
      </w:r>
      <w:r>
        <w:t>для</w:t>
      </w:r>
      <w:r w:rsidR="00596B5E">
        <w:t xml:space="preserve"> достижения цели значительные усилия.</w:t>
      </w:r>
    </w:p>
    <w:p w:rsidR="00596B5E" w:rsidRDefault="00596B5E">
      <w:r>
        <w:t xml:space="preserve">4. Образование-процесс </w:t>
      </w:r>
      <w:proofErr w:type="gramStart"/>
      <w:r>
        <w:t>обоюдный</w:t>
      </w:r>
      <w:proofErr w:type="gramEnd"/>
      <w:r>
        <w:t>. И без усилий со стороны ученика обречён на провал, каким бы замечательным не был учитель.</w:t>
      </w:r>
    </w:p>
    <w:p w:rsidR="00596B5E" w:rsidRDefault="00596B5E">
      <w:r>
        <w:t>5. История, знания по истории не цель, а средство на пути совершенствования личности ученика, её развития.</w:t>
      </w:r>
    </w:p>
    <w:p w:rsidR="00C70574" w:rsidRDefault="00596B5E">
      <w:r>
        <w:t>6. Равно должны как успех ученика при достижении цели, так и его неудачи, т. К. последнее помогает одним понять, что история как дисциплина не её «конёк»; для других служит стимулом дальнейшего совершенствования</w:t>
      </w:r>
      <w:r w:rsidR="00C70574">
        <w:t>.</w:t>
      </w:r>
    </w:p>
    <w:p w:rsidR="007C6BA1" w:rsidRDefault="00C70574">
      <w:r>
        <w:lastRenderedPageBreak/>
        <w:t>Целью исторического образования считают формирование социальной идентичности подрастающих поколений к условиям развит</w:t>
      </w:r>
      <w:r w:rsidR="007C6BA1">
        <w:t>ия российского общества. Этот про</w:t>
      </w:r>
      <w:r>
        <w:t>цесс социальной идентификации предполагает отнести себя к конкретной социальной группе, формирование представлений о самом себе к конкретной социальной группе, формирование представлений о самом себе, о времени, о среде, об обществе, а также отношение к конкретным социальным явлениям и миру в целом, что определяет гражданскую позици</w:t>
      </w:r>
      <w:r w:rsidR="007C6BA1">
        <w:t>ю.</w:t>
      </w:r>
    </w:p>
    <w:p w:rsidR="007C6BA1" w:rsidRDefault="007C6BA1">
      <w:r>
        <w:t>Задачами исторического образования считаю:</w:t>
      </w:r>
    </w:p>
    <w:p w:rsidR="007C6BA1" w:rsidRDefault="007C6BA1" w:rsidP="007C6BA1">
      <w:pPr>
        <w:pStyle w:val="a3"/>
        <w:numPr>
          <w:ilvl w:val="0"/>
          <w:numId w:val="1"/>
        </w:numPr>
      </w:pPr>
      <w:r>
        <w:t>Развитие познавательного интереса к предмету истории.</w:t>
      </w:r>
    </w:p>
    <w:p w:rsidR="007C6BA1" w:rsidRDefault="007C6BA1" w:rsidP="007C6BA1">
      <w:pPr>
        <w:pStyle w:val="a3"/>
        <w:numPr>
          <w:ilvl w:val="0"/>
          <w:numId w:val="1"/>
        </w:numPr>
      </w:pPr>
      <w:r>
        <w:t>Обучение способам самостоятельной исследовательской работы</w:t>
      </w:r>
      <w:r w:rsidR="00B325D5">
        <w:t>.</w:t>
      </w:r>
    </w:p>
    <w:p w:rsidR="00B325D5" w:rsidRDefault="00B325D5" w:rsidP="007C6BA1">
      <w:pPr>
        <w:pStyle w:val="a3"/>
        <w:numPr>
          <w:ilvl w:val="0"/>
          <w:numId w:val="1"/>
        </w:numPr>
      </w:pPr>
      <w:r>
        <w:t>Ориентация в информационном поле.</w:t>
      </w:r>
    </w:p>
    <w:p w:rsidR="00B325D5" w:rsidRDefault="00B325D5" w:rsidP="007C6BA1">
      <w:pPr>
        <w:pStyle w:val="a3"/>
        <w:numPr>
          <w:ilvl w:val="0"/>
          <w:numId w:val="1"/>
        </w:numPr>
      </w:pPr>
      <w:r>
        <w:t>Развитие творческого и критического мышления.</w:t>
      </w:r>
    </w:p>
    <w:p w:rsidR="00B325D5" w:rsidRDefault="00B325D5" w:rsidP="007C6BA1">
      <w:pPr>
        <w:pStyle w:val="a3"/>
        <w:numPr>
          <w:ilvl w:val="0"/>
          <w:numId w:val="1"/>
        </w:numPr>
      </w:pPr>
      <w:r>
        <w:t xml:space="preserve">Обучение способам выработки собственной позиции по конкретным вопросам и способам </w:t>
      </w:r>
      <w:r w:rsidR="00607B6F">
        <w:t>аргументации</w:t>
      </w:r>
      <w:r>
        <w:t xml:space="preserve"> собственной позиции в ходе дискуссии.</w:t>
      </w:r>
    </w:p>
    <w:p w:rsidR="00B325D5" w:rsidRDefault="00B325D5" w:rsidP="00B325D5">
      <w:r>
        <w:t>Формирование исторических знаний как системного, являющегося результатом исторического познания.</w:t>
      </w:r>
    </w:p>
    <w:p w:rsidR="00B325D5" w:rsidRDefault="00B325D5" w:rsidP="00B325D5">
      <w:r>
        <w:t>Моя педагогическая концепция базируется на 3-х основных «китах», основным из которых является технология сотрудничества</w:t>
      </w:r>
      <w:r w:rsidR="002F5E08">
        <w:t>, два другие - это развивающее о</w:t>
      </w:r>
      <w:r w:rsidR="00350DC1">
        <w:t>бучение и личностно-ориентирова</w:t>
      </w:r>
      <w:r w:rsidR="002F5E08">
        <w:t>ный подход. Следует отличить, что эти аспекты моей преподавательской деятельности не противоречат, а более того, они взаимопроникают друг в друг</w:t>
      </w:r>
      <w:r w:rsidR="00280CD5">
        <w:t>а</w:t>
      </w:r>
      <w:r w:rsidR="002F5E08">
        <w:t>.</w:t>
      </w:r>
    </w:p>
    <w:p w:rsidR="00F90E54" w:rsidRDefault="003154CD" w:rsidP="00B325D5">
      <w:r>
        <w:t xml:space="preserve">Педагогика сотрудничества является одной из наиболее всеобъёмлющих педагогических общений 80-х годов, воззвавших к жизни многочисленные инновационные процессы в образовании. Название было дано </w:t>
      </w:r>
      <w:r w:rsidR="005B2F92">
        <w:t xml:space="preserve">группой педагогов-новаторов, в обобщённом опыте соединились лучшие традиции советской школы (Н.  К. Крупская,  С. </w:t>
      </w:r>
      <w:proofErr w:type="spellStart"/>
      <w:r w:rsidR="005B2F92">
        <w:t>Шацкий</w:t>
      </w:r>
      <w:proofErr w:type="spellEnd"/>
      <w:r w:rsidR="005B2F92">
        <w:t>,  В. А. Сухомлинский, А.С.Макаренко</w:t>
      </w:r>
      <w:r w:rsidR="00F90E54">
        <w:t xml:space="preserve">) </w:t>
      </w:r>
      <w:r w:rsidR="005B2F92">
        <w:t>достижение русской и зарубежной психолого-педагогической практики и на</w:t>
      </w:r>
      <w:r w:rsidR="00F90E54">
        <w:t xml:space="preserve">уки. Педагогика сотрудничества - </w:t>
      </w:r>
      <w:r w:rsidR="005B2F92">
        <w:t xml:space="preserve">это проникающая технология, </w:t>
      </w:r>
      <w:r w:rsidR="00F90E54">
        <w:t xml:space="preserve">является воплощением нового педагогического мышления, источником прогрессивных идей. ( </w:t>
      </w:r>
      <w:proofErr w:type="spellStart"/>
      <w:r w:rsidR="00F90E54">
        <w:t>Селевко</w:t>
      </w:r>
      <w:proofErr w:type="spellEnd"/>
      <w:r w:rsidR="00F90E54">
        <w:t xml:space="preserve"> Н. О.)</w:t>
      </w:r>
    </w:p>
    <w:p w:rsidR="00F90E54" w:rsidRDefault="00F90E54" w:rsidP="00B325D5">
      <w:r>
        <w:t>Целевые ориентации:</w:t>
      </w:r>
    </w:p>
    <w:p w:rsidR="003154CD" w:rsidRDefault="00F90E54" w:rsidP="00F90E54">
      <w:pPr>
        <w:pStyle w:val="a3"/>
        <w:numPr>
          <w:ilvl w:val="0"/>
          <w:numId w:val="3"/>
        </w:numPr>
      </w:pPr>
      <w:r>
        <w:t>Переход  от педагогик</w:t>
      </w:r>
      <w:r w:rsidR="00607B6F">
        <w:t>и</w:t>
      </w:r>
      <w:r>
        <w:t xml:space="preserve"> требований к педагогике отношений.</w:t>
      </w:r>
    </w:p>
    <w:p w:rsidR="00F90E54" w:rsidRDefault="00F90E54" w:rsidP="00F90E54">
      <w:pPr>
        <w:pStyle w:val="a3"/>
        <w:numPr>
          <w:ilvl w:val="0"/>
          <w:numId w:val="3"/>
        </w:numPr>
      </w:pPr>
      <w:r>
        <w:t>Гуманно-лич</w:t>
      </w:r>
      <w:r w:rsidR="008D4D94">
        <w:t>ност</w:t>
      </w:r>
      <w:r>
        <w:t>ный подход к ребёнку.</w:t>
      </w:r>
    </w:p>
    <w:p w:rsidR="00F90E54" w:rsidRDefault="00F90E54" w:rsidP="00F90E54">
      <w:pPr>
        <w:pStyle w:val="a3"/>
        <w:numPr>
          <w:ilvl w:val="0"/>
          <w:numId w:val="3"/>
        </w:numPr>
      </w:pPr>
      <w:r>
        <w:t>Единство обучения и воспитания.</w:t>
      </w:r>
    </w:p>
    <w:p w:rsidR="00F90E54" w:rsidRDefault="00F90E54" w:rsidP="00F90E54">
      <w:pPr>
        <w:ind w:left="90"/>
      </w:pPr>
      <w:r>
        <w:t>Сотрудничество трактуется</w:t>
      </w:r>
      <w:r w:rsidR="00ED31C6">
        <w:t xml:space="preserve"> как идея совместно развивающейся деятельности взрослых и детей, скрепляемой взаимопониманием, проникновением в духовный мир друг друга, совместным анализом результатов этой деятельности.</w:t>
      </w:r>
    </w:p>
    <w:p w:rsidR="00EB7624" w:rsidRDefault="00ED31C6" w:rsidP="00F90E54">
      <w:pPr>
        <w:ind w:left="90"/>
      </w:pPr>
      <w:r>
        <w:t xml:space="preserve">Как система отношений сотрудничество </w:t>
      </w:r>
      <w:proofErr w:type="spellStart"/>
      <w:r>
        <w:t>многоаспектно</w:t>
      </w:r>
      <w:proofErr w:type="spellEnd"/>
      <w:r>
        <w:t xml:space="preserve">, но главным является «учитель-ученик». В основу этих отношений должно быть положено </w:t>
      </w:r>
      <w:r w:rsidR="00EB7624">
        <w:t>па</w:t>
      </w:r>
      <w:r>
        <w:t>ртнёрство</w:t>
      </w:r>
      <w:r w:rsidR="00EB7624">
        <w:t xml:space="preserve">, обмен опытом более </w:t>
      </w:r>
      <w:proofErr w:type="gramStart"/>
      <w:r w:rsidR="00EB7624">
        <w:t>опытного</w:t>
      </w:r>
      <w:proofErr w:type="gramEnd"/>
      <w:r w:rsidR="00EB7624">
        <w:t xml:space="preserve"> с менее опытным. Насколько будет успешным в своей работе учитель, настолько будет успешным и его ученик.</w:t>
      </w:r>
    </w:p>
    <w:p w:rsidR="00ED31C6" w:rsidRDefault="00EB7624" w:rsidP="00EB7624">
      <w:r>
        <w:t xml:space="preserve">Эту мысль в своё время выдвинула В. М. Китаева. Продолжая её, хочу </w:t>
      </w:r>
      <w:r w:rsidR="006A3544">
        <w:t>дополнить,</w:t>
      </w:r>
      <w:r>
        <w:t xml:space="preserve"> что эта успешность сильно зависит от методов и форм общения. В данном ситуации барометром и </w:t>
      </w:r>
      <w:r>
        <w:lastRenderedPageBreak/>
        <w:t>отношений и уровня развития обоих является всё</w:t>
      </w:r>
      <w:r w:rsidR="00D937CC">
        <w:t xml:space="preserve">- </w:t>
      </w:r>
      <w:r>
        <w:t>же ученик</w:t>
      </w:r>
      <w:proofErr w:type="gramStart"/>
      <w:r w:rsidR="00ED31C6">
        <w:t xml:space="preserve"> </w:t>
      </w:r>
      <w:r w:rsidR="00D937CC">
        <w:t>,</w:t>
      </w:r>
      <w:proofErr w:type="gramEnd"/>
      <w:r w:rsidR="00D937CC">
        <w:t xml:space="preserve"> он своего рода зеркало всего того, что происходит вокруг него, в том числе и зеркало окружающей среды.</w:t>
      </w:r>
    </w:p>
    <w:p w:rsidR="00D937CC" w:rsidRDefault="00D937CC" w:rsidP="00D937CC">
      <w:r>
        <w:t>Мы выходим на особенности содержания и методики концепции сотрудничества:</w:t>
      </w:r>
    </w:p>
    <w:p w:rsidR="00D937CC" w:rsidRDefault="005B08DD" w:rsidP="00D937CC">
      <w:pPr>
        <w:pStyle w:val="a3"/>
        <w:numPr>
          <w:ilvl w:val="0"/>
          <w:numId w:val="5"/>
        </w:numPr>
      </w:pPr>
      <w:proofErr w:type="spellStart"/>
      <w:r>
        <w:t>Педагогизация</w:t>
      </w:r>
      <w:proofErr w:type="spellEnd"/>
      <w:r>
        <w:t xml:space="preserve"> окружающей среды.</w:t>
      </w:r>
    </w:p>
    <w:p w:rsidR="005B08DD" w:rsidRDefault="005B08DD" w:rsidP="00D937CC">
      <w:pPr>
        <w:pStyle w:val="a3"/>
        <w:numPr>
          <w:ilvl w:val="0"/>
          <w:numId w:val="5"/>
        </w:numPr>
      </w:pPr>
      <w:r>
        <w:t>Гуманно-личностный подход к ребёнку.</w:t>
      </w:r>
    </w:p>
    <w:p w:rsidR="005B08DD" w:rsidRDefault="005B08DD" w:rsidP="00D937CC">
      <w:pPr>
        <w:pStyle w:val="a3"/>
        <w:numPr>
          <w:ilvl w:val="0"/>
          <w:numId w:val="5"/>
        </w:numPr>
      </w:pPr>
      <w:r>
        <w:t>Дидактический активирующий и развивающий комплекс.</w:t>
      </w:r>
    </w:p>
    <w:p w:rsidR="005B08DD" w:rsidRDefault="005B08DD" w:rsidP="005B08DD">
      <w:r>
        <w:t>Если учитель способен к самосовершенствованию своих знаний, если он занимается постоянным анализом собственной деятельности, если следит за уровнем профессионального развитие своих коллег, если активность, ответственность, готовность к сотрудничеству является основными критериями личности учителя, можно с уверенностью говорить что его ученики повторяют путь своего наставника</w:t>
      </w:r>
      <w:r w:rsidR="008601B5">
        <w:t xml:space="preserve">. Но при условии, что общение учитель-ученик строиться на основе гуманно - </w:t>
      </w:r>
      <w:r w:rsidR="00607B6F">
        <w:t>личностного</w:t>
      </w:r>
      <w:r w:rsidR="008601B5">
        <w:t xml:space="preserve"> подхода, </w:t>
      </w:r>
      <w:r w:rsidR="006A3544">
        <w:t>авторитарность,</w:t>
      </w:r>
      <w:r w:rsidR="008601B5">
        <w:t xml:space="preserve"> как и либерализм в отношениях </w:t>
      </w:r>
      <w:proofErr w:type="gramStart"/>
      <w:r w:rsidR="008601B5">
        <w:t>неуместны</w:t>
      </w:r>
      <w:proofErr w:type="gramEnd"/>
      <w:r w:rsidR="008601B5">
        <w:t>.</w:t>
      </w:r>
      <w:r>
        <w:t xml:space="preserve"> </w:t>
      </w:r>
    </w:p>
    <w:p w:rsidR="00ED31C6" w:rsidRDefault="00ED31C6" w:rsidP="00D937CC"/>
    <w:p w:rsidR="006A3544" w:rsidRDefault="006A3544" w:rsidP="006A3544">
      <w:pPr>
        <w:pStyle w:val="a3"/>
        <w:ind w:left="5058" w:firstLine="606"/>
      </w:pPr>
      <w:proofErr w:type="spellStart"/>
      <w:r>
        <w:t>Семечкова</w:t>
      </w:r>
      <w:proofErr w:type="spellEnd"/>
      <w:r>
        <w:t xml:space="preserve"> Ольга Алексеевна </w:t>
      </w:r>
    </w:p>
    <w:p w:rsidR="006A3544" w:rsidRDefault="006A3544" w:rsidP="006A3544">
      <w:pPr>
        <w:pStyle w:val="a3"/>
        <w:ind w:left="5766"/>
      </w:pPr>
      <w:r>
        <w:t xml:space="preserve">учитель истории и обществознания </w:t>
      </w:r>
    </w:p>
    <w:p w:rsidR="00F90E54" w:rsidRDefault="006A3544" w:rsidP="006A3544">
      <w:pPr>
        <w:pStyle w:val="a3"/>
        <w:ind w:left="5160" w:firstLine="606"/>
      </w:pPr>
      <w:r>
        <w:t xml:space="preserve">МКОУ </w:t>
      </w:r>
      <w:proofErr w:type="spellStart"/>
      <w:r>
        <w:t>Камышинской</w:t>
      </w:r>
      <w:proofErr w:type="spellEnd"/>
      <w:r>
        <w:t xml:space="preserve"> СОШ</w:t>
      </w:r>
    </w:p>
    <w:p w:rsidR="00F90E54" w:rsidRDefault="00F90E54" w:rsidP="008601B5">
      <w:pPr>
        <w:pStyle w:val="a3"/>
        <w:ind w:left="810"/>
      </w:pPr>
    </w:p>
    <w:p w:rsidR="00FF4F3C" w:rsidRDefault="00596B5E">
      <w:r>
        <w:t xml:space="preserve"> </w:t>
      </w:r>
      <w:r w:rsidR="00FF4F3C">
        <w:t xml:space="preserve">  </w:t>
      </w:r>
    </w:p>
    <w:p w:rsidR="0097121C" w:rsidRDefault="0097121C"/>
    <w:p w:rsidR="0097121C" w:rsidRDefault="0097121C"/>
    <w:p w:rsidR="00B76BFF" w:rsidRDefault="00C93315">
      <w:r>
        <w:t xml:space="preserve"> </w:t>
      </w:r>
    </w:p>
    <w:sectPr w:rsidR="00B76BFF" w:rsidSect="00B35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389"/>
    <w:multiLevelType w:val="hybridMultilevel"/>
    <w:tmpl w:val="E0BE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F0B25"/>
    <w:multiLevelType w:val="hybridMultilevel"/>
    <w:tmpl w:val="54026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02C4E"/>
    <w:multiLevelType w:val="hybridMultilevel"/>
    <w:tmpl w:val="F36C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A094D"/>
    <w:multiLevelType w:val="hybridMultilevel"/>
    <w:tmpl w:val="A67A1D0C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2E94F7D"/>
    <w:multiLevelType w:val="hybridMultilevel"/>
    <w:tmpl w:val="5A7CB7A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8B7"/>
    <w:rsid w:val="00085937"/>
    <w:rsid w:val="001832E2"/>
    <w:rsid w:val="001C2610"/>
    <w:rsid w:val="002466BC"/>
    <w:rsid w:val="00272121"/>
    <w:rsid w:val="00280CD5"/>
    <w:rsid w:val="002F5E08"/>
    <w:rsid w:val="00303706"/>
    <w:rsid w:val="003154CD"/>
    <w:rsid w:val="00350DC1"/>
    <w:rsid w:val="00391C51"/>
    <w:rsid w:val="003B1403"/>
    <w:rsid w:val="003D27E1"/>
    <w:rsid w:val="00544E0D"/>
    <w:rsid w:val="00596B5E"/>
    <w:rsid w:val="005B08DD"/>
    <w:rsid w:val="005B2F92"/>
    <w:rsid w:val="00607B6F"/>
    <w:rsid w:val="00635C4E"/>
    <w:rsid w:val="0064286D"/>
    <w:rsid w:val="006960E3"/>
    <w:rsid w:val="006A3544"/>
    <w:rsid w:val="006D5DF9"/>
    <w:rsid w:val="00717A63"/>
    <w:rsid w:val="007336BF"/>
    <w:rsid w:val="0076292A"/>
    <w:rsid w:val="007C40DA"/>
    <w:rsid w:val="007C6BA1"/>
    <w:rsid w:val="008169F8"/>
    <w:rsid w:val="008601B5"/>
    <w:rsid w:val="00886F3A"/>
    <w:rsid w:val="008921FE"/>
    <w:rsid w:val="008D4D94"/>
    <w:rsid w:val="0095640E"/>
    <w:rsid w:val="0097121C"/>
    <w:rsid w:val="00975BE0"/>
    <w:rsid w:val="009913BB"/>
    <w:rsid w:val="009E0169"/>
    <w:rsid w:val="00A030F7"/>
    <w:rsid w:val="00B325D5"/>
    <w:rsid w:val="00B3581B"/>
    <w:rsid w:val="00B76BFF"/>
    <w:rsid w:val="00BB650F"/>
    <w:rsid w:val="00C448B7"/>
    <w:rsid w:val="00C70574"/>
    <w:rsid w:val="00C93315"/>
    <w:rsid w:val="00D937CC"/>
    <w:rsid w:val="00E23D3F"/>
    <w:rsid w:val="00E253BB"/>
    <w:rsid w:val="00EB7624"/>
    <w:rsid w:val="00ED31C6"/>
    <w:rsid w:val="00F90E54"/>
    <w:rsid w:val="00FD1874"/>
    <w:rsid w:val="00FF193B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1B"/>
  </w:style>
  <w:style w:type="paragraph" w:styleId="1">
    <w:name w:val="heading 1"/>
    <w:basedOn w:val="a"/>
    <w:next w:val="a"/>
    <w:link w:val="10"/>
    <w:uiPriority w:val="9"/>
    <w:qFormat/>
    <w:rsid w:val="006A3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A35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B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3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Ezhik</dc:creator>
  <cp:keywords/>
  <dc:description/>
  <cp:lastModifiedBy>Женя</cp:lastModifiedBy>
  <cp:revision>19</cp:revision>
  <cp:lastPrinted>2015-03-18T12:31:00Z</cp:lastPrinted>
  <dcterms:created xsi:type="dcterms:W3CDTF">2010-08-22T10:14:00Z</dcterms:created>
  <dcterms:modified xsi:type="dcterms:W3CDTF">2016-03-01T17:11:00Z</dcterms:modified>
</cp:coreProperties>
</file>