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DF" w:rsidRPr="004C4BDF" w:rsidRDefault="004C4BDF" w:rsidP="004C4B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B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Семейный бюджет</w:t>
      </w:r>
    </w:p>
    <w:p w:rsidR="004C4BDF" w:rsidRPr="004C4BDF" w:rsidRDefault="004C4BDF" w:rsidP="004C4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Актуальность темы исследования. Бюджет - это финансовый план, который суммирует доходы и расходы (семьи) за определенный период времени.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Для того чтобы эффективно использовать свои доходы, семья должна правильно составить свой бюджет, тщательно продумать покупки и делать сбережения для достижения своих целей. Для составления семейного бюджета необходимо составление </w:t>
      </w:r>
      <w:proofErr w:type="gramStart"/>
      <w:r w:rsidRPr="004C4BDF">
        <w:rPr>
          <w:rFonts w:ascii="Times New Roman" w:hAnsi="Times New Roman" w:cs="Times New Roman"/>
          <w:lang w:eastAsia="ru-RU"/>
        </w:rPr>
        <w:t>списка всех источников доходов членов семьи</w:t>
      </w:r>
      <w:proofErr w:type="gramEnd"/>
      <w:r w:rsidRPr="004C4BDF">
        <w:rPr>
          <w:rFonts w:ascii="Times New Roman" w:hAnsi="Times New Roman" w:cs="Times New Roman"/>
          <w:lang w:eastAsia="ru-RU"/>
        </w:rPr>
        <w:t>. Это зарплата, социальные пособия и проценты на сбережения. В статье расходов нужно перечислить все, за что надо заплатить в течени</w:t>
      </w:r>
      <w:proofErr w:type="gramStart"/>
      <w:r w:rsidRPr="004C4BDF">
        <w:rPr>
          <w:rFonts w:ascii="Times New Roman" w:hAnsi="Times New Roman" w:cs="Times New Roman"/>
          <w:lang w:eastAsia="ru-RU"/>
        </w:rPr>
        <w:t>и</w:t>
      </w:r>
      <w:proofErr w:type="gramEnd"/>
      <w:r w:rsidRPr="004C4BDF">
        <w:rPr>
          <w:rFonts w:ascii="Times New Roman" w:hAnsi="Times New Roman" w:cs="Times New Roman"/>
          <w:lang w:eastAsia="ru-RU"/>
        </w:rPr>
        <w:t xml:space="preserve"> месяца: квартплата и услуги, питание, проезд, уплата налогов и взносов. В планируемые расходы так же включаются и сбережения на будущее.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Современная экономическая мысль рассматривает семью или, более обобщенно - домашнее хозяйство как важного потребителя и производителя, жизнедеятельность которых осуществляется для реализации социальных, экономических и духовных потребностей индивида, самой семьи и общества в целом.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В настоящее время проблема изучения формирования и расходования семейного бюджета становится особенно актуальной, так как семейный бюджет является неотъемлемой частью бюджета государства. Он является основой благосостояния всего государства и отражает уровень развития экономики.</w:t>
      </w:r>
    </w:p>
    <w:p w:rsidR="004C4BDF" w:rsidRPr="004C4BDF" w:rsidRDefault="005E2845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Объектом исследования </w:t>
      </w:r>
      <w:bookmarkStart w:id="0" w:name="_GoBack"/>
      <w:bookmarkEnd w:id="0"/>
      <w:r w:rsidR="004C4BDF" w:rsidRPr="004C4BDF">
        <w:rPr>
          <w:rFonts w:ascii="Times New Roman" w:hAnsi="Times New Roman" w:cs="Times New Roman"/>
          <w:lang w:eastAsia="ru-RU"/>
        </w:rPr>
        <w:t>работы является качественно - количественная структура бюджетов семей.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Целью исследования является рассмотрение сущности семейного бюджета и источников его формирования.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1 Определение семейного бюджета</w:t>
      </w:r>
    </w:p>
    <w:p w:rsidR="004C4BDF" w:rsidRPr="004C4BDF" w:rsidRDefault="00F32DD7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4C4BDF" w:rsidRPr="004C4BDF">
        <w:rPr>
          <w:rFonts w:ascii="Times New Roman" w:hAnsi="Times New Roman" w:cs="Times New Roman"/>
          <w:lang w:eastAsia="ru-RU"/>
        </w:rPr>
        <w:t xml:space="preserve">«Бюджет (от англ. </w:t>
      </w:r>
      <w:proofErr w:type="spellStart"/>
      <w:r w:rsidR="004C4BDF" w:rsidRPr="004C4BDF">
        <w:rPr>
          <w:rFonts w:ascii="Times New Roman" w:hAnsi="Times New Roman" w:cs="Times New Roman"/>
          <w:lang w:eastAsia="ru-RU"/>
        </w:rPr>
        <w:t>budget</w:t>
      </w:r>
      <w:proofErr w:type="spellEnd"/>
      <w:r w:rsidR="004C4BDF" w:rsidRPr="004C4BDF">
        <w:rPr>
          <w:rFonts w:ascii="Times New Roman" w:hAnsi="Times New Roman" w:cs="Times New Roman"/>
          <w:lang w:eastAsia="ru-RU"/>
        </w:rPr>
        <w:t xml:space="preserve"> - кошель, сумка, кожаный мешок) - схема доходов и расходов определенного лица, устанавливаемая на определенный период времени. С одной стороны, бюджет - совокупность, масса финансовых ресурсов, средств, которыми располагает любой экономический субъект (государство, предприятие или семья). С другой стороны, это соотношение между доходами и расходами экономического субъекта, баланс его денежных средств, характеризующий их поступления или расходования в течени</w:t>
      </w:r>
      <w:proofErr w:type="gramStart"/>
      <w:r w:rsidR="004C4BDF" w:rsidRPr="004C4BDF">
        <w:rPr>
          <w:rFonts w:ascii="Times New Roman" w:hAnsi="Times New Roman" w:cs="Times New Roman"/>
          <w:lang w:eastAsia="ru-RU"/>
        </w:rPr>
        <w:t>и</w:t>
      </w:r>
      <w:proofErr w:type="gramEnd"/>
      <w:r w:rsidR="004C4BDF" w:rsidRPr="004C4BDF">
        <w:rPr>
          <w:rFonts w:ascii="Times New Roman" w:hAnsi="Times New Roman" w:cs="Times New Roman"/>
          <w:lang w:eastAsia="ru-RU"/>
        </w:rPr>
        <w:t xml:space="preserve"> определенного периода, чаще всего одного года. Иначе говоря, бюджет определяет содержимое «денежной сумки»: наличие в ней денежных средств или их дефицит, динамику ее наполнения или опорожнения, каналы прихода и расхода денег, соотношение между доходами и расходами» Бюджеты и бюджетное регулирование существуют в любой социально - экономической системе, присущи экономике как рыночного, так и нерыночного типа. Однако характер бюджетного устройства, способы формирования, утверждения, исполнения бюджетов в них обладают принципиальным различием.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Семейный бюджет - это план регулирования денежных доходов и расходов семьи, составляемый обычно на месячный срок в виде таблицы, баланс семейных доходов и расходов, это финансовый план, суммируемый доходы и расходы семьи за определенный период времени. Традиционно выделяют три типа семейного бюджета: совместный, совместно - раздельный (долевое участие) и </w:t>
      </w:r>
      <w:r w:rsidRPr="004C4BDF">
        <w:rPr>
          <w:rFonts w:ascii="Times New Roman" w:hAnsi="Times New Roman" w:cs="Times New Roman"/>
          <w:lang w:eastAsia="ru-RU"/>
        </w:rPr>
        <w:lastRenderedPageBreak/>
        <w:t>раздельный. Каждый из них имеет свои достоинства и недостатки, и только сами члены могут выбрать, какой вариант им больше подходит.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Совместный бюджет - это самый распространенный тип семейного бюджета. При таком способе разделения денег, все средства, заработанные членами семьи, складываются вместе, а потом оба супруга решают, как и на что потратить деньги. Идея совместного бюджета пришла к нам из патриархальных семей, где мужчина работал, а женщина вела хозяйство. Сегодня общий кошелек используют супруги с приблизительно равными доходами.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Совместно - раздельный (долевой) в настоящее время приобретает все большую актуальность. Этот принцип работает лучше всего в случае, если разница между зарплатами супругов незначительна. Для этого надо сначала рассчитать, сколько денег семья тратит каждый месяц на питание, коммунальные платежи, хозяйственные расходы и прочие нужды. Далее эта сумма распределяется между членами семьи либо пополам, либо в соотношении, которое семья посчитает </w:t>
      </w:r>
      <w:proofErr w:type="gramStart"/>
      <w:r w:rsidRPr="004C4BDF">
        <w:rPr>
          <w:rFonts w:ascii="Times New Roman" w:hAnsi="Times New Roman" w:cs="Times New Roman"/>
          <w:lang w:eastAsia="ru-RU"/>
        </w:rPr>
        <w:t>справедливым</w:t>
      </w:r>
      <w:proofErr w:type="gramEnd"/>
      <w:r w:rsidRPr="004C4BDF">
        <w:rPr>
          <w:rFonts w:ascii="Times New Roman" w:hAnsi="Times New Roman" w:cs="Times New Roman"/>
          <w:lang w:eastAsia="ru-RU"/>
        </w:rPr>
        <w:t>. Таким образом, у каждого остаются личные деньги, которые можно потратить по личному усмотрению.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Раздельный бюджет, как таковой, в нашей стране редко применяется в чистом виде. Этот стиль семейного планирования пришел к нам с Запада, где женщины стараются быть независимыми и ни в чем не уступать мужчинам. Такой тип распределения денег больше принят среди пар, в которых оба супруга имеют достаточно высокий доход</w:t>
      </w:r>
    </w:p>
    <w:p w:rsidR="004C4BDF" w:rsidRPr="004C4BDF" w:rsidRDefault="00F32DD7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4C4BDF" w:rsidRPr="004C4BDF">
        <w:rPr>
          <w:rFonts w:ascii="Times New Roman" w:hAnsi="Times New Roman" w:cs="Times New Roman"/>
          <w:lang w:eastAsia="ru-RU"/>
        </w:rPr>
        <w:t xml:space="preserve"> Доходы и расходы как источники формирования семейного бюджета</w:t>
      </w:r>
    </w:p>
    <w:p w:rsidR="004C4BDF" w:rsidRPr="004C4BDF" w:rsidRDefault="00F32DD7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4C4BDF" w:rsidRPr="004C4BDF">
        <w:rPr>
          <w:rFonts w:ascii="Times New Roman" w:hAnsi="Times New Roman" w:cs="Times New Roman"/>
          <w:lang w:eastAsia="ru-RU"/>
        </w:rPr>
        <w:t>Семейный бюджет состоит из двух частей: доходы и расходы семей. Доход - это общая сумма денежных средств и материальных благ, зарабатываемых или получаемых людьми за определенный период. Существует четыре вида дохода: заработная плата, процент, рента и прибыль. Их источниками служат, соответственно, труд наемных работников, капитал, земля и предпринимательские способности. Обобщенно, доход - это цена факторов производства.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Уровень доходов членов общества является важнейшим показателем их благосостояния, так как определяет возможности материальной и духовной жизни индивидуума: отдыха, получения образования, поддержания здоровья, удовлетворения насущных потребностей. Среди факторов, оказывающих непосредственное влияние на величину доходов, кроме размеров самой заработной платы, выступает динамика розничных цен, степень насыщенности потребительского рынка товарами.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Для оценки уровня и динамики доходов населения используются показатели номинального, располагаемого и реального дохода.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Стремление к максимизации своего дохода диктует экономическую логику поведения любому рыночному субъекту. Доход является конечной целью действий каждого активного участника рыночной экономики, объективным и мощным стимулом для повседневной деятельности.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Но высокие личные доходы выгодны не только индивидууму, это и общественно - значимая выгода, поскольку они, в конечном счете, являются единственным источником удовлетворения общих потребностей, расширения производства, а также поддержки малообеспеченных и нетрудоспособных граждан.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Получателей рыночного дохода всегда волнуют три вопроса: надежность его источников, эффективность использования дохода и оправданность налогового бремени. На эти вопросы можно ответить, исследуя образование и движение совокупного дохода.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lastRenderedPageBreak/>
        <w:t>Доход есть денежная оценка результатов деятельности физического (или юридического) лица как субъекта рыночной экономики. В экономической теории под «доходом» имеют в виду денежную сумму, регулярно и законно поступающую в непосредственное распоряжение рыночного субъекта.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Доход представлен деньгами, а это означает, что условием его получения является эффективное участие в экономической жизни общества: мы живем на заработную плату или за счет собственной предпринимательской деятельности. В любом случае мы должны сделать что-то полезное для других людей, и лишь тогда они передадут нам часть находящихся в их распоряжении денег (точно так же и мы не расстаемся со своими деньгами, пока не приобретем что-то полезное именно для нас).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Следовательно, сам факт получения денежного дохода есть объективное свидетельство участия данного лица в экономической жизни общества, а размер дохода - показатель масштаба такого участия. Ведь деньги, пожалуй, единственная в мире вещь, которую нельзя выдать самому себе, т.е. деньги можно получить только от других людей.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Прямая зависимость дохода от результата рыночной деятельности нарушается лишь в одном случае - при объективной невозможности участвовать в ней. Это такие категории населения, как пенсионеры, молодежь в </w:t>
      </w:r>
      <w:proofErr w:type="spellStart"/>
      <w:r w:rsidRPr="004C4BDF">
        <w:rPr>
          <w:rFonts w:ascii="Times New Roman" w:hAnsi="Times New Roman" w:cs="Times New Roman"/>
          <w:lang w:eastAsia="ru-RU"/>
        </w:rPr>
        <w:t>дотрудоспособном</w:t>
      </w:r>
      <w:proofErr w:type="spellEnd"/>
      <w:r w:rsidRPr="004C4BDF">
        <w:rPr>
          <w:rFonts w:ascii="Times New Roman" w:hAnsi="Times New Roman" w:cs="Times New Roman"/>
          <w:lang w:eastAsia="ru-RU"/>
        </w:rPr>
        <w:t xml:space="preserve"> возрасте, инвалиды, иждивенцы, безработные. Они поддерживаются всем обществом, от имени которого правительство регулярно выплачивает им денежные пособия. Конечно, эти выплаты образуют особый элемент совокупного дохода, но «рыночными» они не являются.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Рыночный доход всегда есть результат наших полезных для других людей усилий. Следовательно, он во многом определяется совпадением предлагаемых нами товаров и услуг с предъявляемым другими людьми спросом. Взаимодействие спроса и предложения - объективный механизм образования доходов в рыночной экономке, в том числе доходов населения. Безусловно, в таком механизме есть элементы случайного, и поэтому, несправедливого, но иного способа получения доходов в рыночной экономике не существует.</w:t>
      </w:r>
    </w:p>
    <w:p w:rsidR="004C4BDF" w:rsidRPr="004C4BDF" w:rsidRDefault="00F32DD7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4C4BDF" w:rsidRPr="004C4BDF">
        <w:rPr>
          <w:rFonts w:ascii="Times New Roman" w:hAnsi="Times New Roman" w:cs="Times New Roman"/>
          <w:lang w:eastAsia="ru-RU"/>
        </w:rPr>
        <w:t xml:space="preserve"> Рациональное управление семейным бюджетом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Pr="004C4BDF">
        <w:rPr>
          <w:rFonts w:ascii="Times New Roman" w:hAnsi="Times New Roman" w:cs="Times New Roman"/>
          <w:lang w:eastAsia="ru-RU"/>
        </w:rPr>
        <w:t>Для большинства населения понятие «планирование финансов» связано с теми людьми, которые зарабатывают больше, чем тратят (доходы превышают расходы). Это - трагическое заблуждение. Планирование финансов точно так же важно, а может быть, еще более важно для тех, у кого деньги убывают быстрее (расходы превышают доходы), чем прибывают, тех, кто тратит еще не полученные деньги (например, владельцы кредитных карт), тех, кто живет на зарплату и мучительно мечтает о ее повышении. Не нужно думать, что планирование финансов - безумно сложный процесс, с которым можно справиться только с помощью высокооплачиваемого консультанта. Консультант действительно необходим, но не всегда и не для всех. Большинство шагов процесса планирования просты и не требуют затрат.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Наша жизнь состоит из потребностей и желаний. Мы все постоянно чего-то хотим. Самые простые наши потребности - еда, питье, одежда, жилье. Потребности - основа нашего существования. Желания появляются у человека, чтобы сделать жизнь более удобной. Или можно сказать, что желания - роскошь, без которой можно прожить, но которую приятно иметь. Потребности и желания являются источником активности человека, причиной его целенаправленных действий. Цель - это желаемый объект или его состояние, к обладанию которым стремится человек.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Планирование финансов включает управление всеми ресурсами и средствами для достижения целей и стремлений. Наше время, таланты, деньги - это и есть наши ресурсы. Научившись </w:t>
      </w:r>
      <w:r w:rsidRPr="004C4BDF">
        <w:rPr>
          <w:rFonts w:ascii="Times New Roman" w:hAnsi="Times New Roman" w:cs="Times New Roman"/>
          <w:lang w:eastAsia="ru-RU"/>
        </w:rPr>
        <w:lastRenderedPageBreak/>
        <w:t>планировать наши финансы, мы получим возможность обеспечить как наши потребности, так и наши желания</w:t>
      </w:r>
      <w:proofErr w:type="gramStart"/>
      <w:r w:rsidRPr="004C4BDF"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 Постановка цели - это наиболее общее утверждение того, чего вы хотите достичь, дающее направление нашему плану или действию. Цели показывают направление, по которому мы собираемся пойти с нашим планом, но не показывают специальных шагов, как привести в исполнение наш план. Одно из самых ценных действий, которое мы сможем сделать - четко определить и написать наши цели. Когда мы достигаем поставленной цели, нас охватывает чувство завершения, выполнения. Достижение цели, также дает нам чувство гордости, которое, в свою очередь, увеличивает нашу уверенность в способности принимать решения и действовать.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Успешное достижение цели стимулирует установление других целей, появляется самоуверенность. Постановка цели - процесс решения, каким потребностям и желаниям мы хотим следовать. Многие люди нередко терпят неудачу из-за того что недостаточно четко видят свои цели, к которым стремятся. Нужно ставить перед собой конкретные цели, представить себе результат, который вы хотите достичь и записать его как можно детальнее.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Человек должен быть доволен небольшим и медленным прогрессом. </w:t>
      </w:r>
      <w:proofErr w:type="gramStart"/>
      <w:r w:rsidRPr="004C4BDF">
        <w:rPr>
          <w:rFonts w:ascii="Times New Roman" w:hAnsi="Times New Roman" w:cs="Times New Roman"/>
          <w:lang w:eastAsia="ru-RU"/>
        </w:rPr>
        <w:t>Надеющийся</w:t>
      </w:r>
      <w:proofErr w:type="gramEnd"/>
      <w:r w:rsidRPr="004C4BDF">
        <w:rPr>
          <w:rFonts w:ascii="Times New Roman" w:hAnsi="Times New Roman" w:cs="Times New Roman"/>
          <w:lang w:eastAsia="ru-RU"/>
        </w:rPr>
        <w:t xml:space="preserve"> получить все и сразу, очень редко достигает этого.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Формирование решения - это процесс, принимающий во внимание и анализирующий информацию, связанную с деньгами и вашими целями. Поставив перед собой цель и составив список препятствий, продумав варианты их преодоления, можно принять решения, исходя из имеющейся информации. 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Цели + Решения + Действия =Результат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Жить по средствам - непременный закон семейной экономики. 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Кроме регулярных расходов возможны и не регулярные (эпизодические) расходы - покупка мебели, бытовой техники и электроники. Кроме этого, существует потребность в культурной жизни, книгах, хобби, развлечениях и т.д.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Есть такая психологическая закономерность: в день зарплаты каждый человек чувствует себя почти богачом, а, следовательно, денег не считает. Получив деньги, лучше сразу идти домой, никуда не заходя и ничего не покупая, даже продукты. На следующий день «лихорадка», как правило, спадает. На свежую голову легче решить, что именно необходимо в первую очередь.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Мы всегда должны знать, какая сумма находится у нас в кошелке. Так легче контролировать расходы и в чем-то ограничивать себя. Хотя бы раз в жизни нужно записать свои расходы за месяц. Может статься, что на всякие мелочи ушла добрая половина зарплаты. Нужно завести три списка: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1. Необходимые покупки (еда, плата за коммунальные услуги, транспортные расходы, одежда и т.д.)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2. Покупки, которые вам в принципе нужно сделать, но не обязательны в течение текущего месяца.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3. Покупки предметов, которые не относятся к необходимым, но обладание, которыми доставляет нам удовольствие. Этот список индивидуален.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Брать деньги в долг на текущие расходы можно лишь в случае крайней необходимости. Деньги уйдут незаметно, а отдавать все равно придется всю сумму.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lastRenderedPageBreak/>
        <w:t>Направляясь в магазин, заранее нужно составить список продуктов и вещей, которые необходимо купить. Человек, попавший в плотное окружение красочных товаров, легче поддается соблазну и покупает много ненужного. Не стоит прельщаться красочными обертками: упаковка увеличивает стоимость товара, но не влияет на его качество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Для обеспечения стабильного материального положения семьи, а тем более для повышения ее благосостояния необходимо планирование семейного бюджета. Планирование личных финансов всегда связано с решением следующих задач: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1. Оценки своего финансово - имущественного состояния;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2. Создание системы защиты от нежелательных явлений в жизни;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3. Определение схем сохранения и преумножения сбережений;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4. Выбора варианта отчислений «на будущее» (пенсионных систем).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В жизни элементы финансового планирования мы познаем на интуитивном уровне. Задача - </w:t>
      </w:r>
      <w:proofErr w:type="spellStart"/>
      <w:r w:rsidRPr="004C4BDF">
        <w:rPr>
          <w:rFonts w:ascii="Times New Roman" w:hAnsi="Times New Roman" w:cs="Times New Roman"/>
          <w:lang w:eastAsia="ru-RU"/>
        </w:rPr>
        <w:t>превести</w:t>
      </w:r>
      <w:proofErr w:type="spellEnd"/>
      <w:r w:rsidRPr="004C4BDF">
        <w:rPr>
          <w:rFonts w:ascii="Times New Roman" w:hAnsi="Times New Roman" w:cs="Times New Roman"/>
          <w:lang w:eastAsia="ru-RU"/>
        </w:rPr>
        <w:t xml:space="preserve"> их в разряд обыденных вещей.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Основные способы защиты от нежелательных явлений: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1. Планирование будущих доходов на случай утраты работоспособности или потери работы, крушения бизнеса. Пояснений к понятию «черный день» не требуется. В жизни бывают не только счастливые случаи.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2. Обеспечение минимально необходимой защиты своего здоровья. У каждого человека свои «болячки», и их «масштаб» будет определять степень «тяжести» кошелька. Поэтому нужно ввести правило: здоровье и контроль над ним в первую очередь.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>3. Страхование имущества (жилья, автомобиля, дачи, бизнеса, драгоценностей и т.д.)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t xml:space="preserve">4. Осторожное отношение к системам залога личной собственности при взятии кредитов. 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</w:p>
    <w:p w:rsidR="004C4BDF" w:rsidRDefault="004C4BDF" w:rsidP="004C4BDF">
      <w:pPr>
        <w:rPr>
          <w:rFonts w:ascii="Times New Roman" w:hAnsi="Times New Roman" w:cs="Times New Roman"/>
          <w:lang w:eastAsia="ru-RU"/>
        </w:rPr>
      </w:pPr>
    </w:p>
    <w:p w:rsidR="004C4BDF" w:rsidRDefault="004C4BDF" w:rsidP="004C4BDF">
      <w:pPr>
        <w:rPr>
          <w:rFonts w:ascii="Times New Roman" w:hAnsi="Times New Roman" w:cs="Times New Roman"/>
          <w:lang w:eastAsia="ru-RU"/>
        </w:rPr>
      </w:pPr>
    </w:p>
    <w:p w:rsidR="00F32DD7" w:rsidRDefault="00F32DD7" w:rsidP="004C4BDF">
      <w:pPr>
        <w:rPr>
          <w:rFonts w:ascii="Times New Roman" w:hAnsi="Times New Roman" w:cs="Times New Roman"/>
          <w:lang w:eastAsia="ru-RU"/>
        </w:rPr>
      </w:pPr>
    </w:p>
    <w:p w:rsidR="00F32DD7" w:rsidRDefault="00F32DD7" w:rsidP="004C4BDF">
      <w:pPr>
        <w:rPr>
          <w:rFonts w:ascii="Times New Roman" w:hAnsi="Times New Roman" w:cs="Times New Roman"/>
          <w:lang w:eastAsia="ru-RU"/>
        </w:rPr>
      </w:pPr>
    </w:p>
    <w:p w:rsidR="00F32DD7" w:rsidRDefault="00F32DD7" w:rsidP="004C4BDF">
      <w:pPr>
        <w:rPr>
          <w:rFonts w:ascii="Times New Roman" w:hAnsi="Times New Roman" w:cs="Times New Roman"/>
          <w:lang w:eastAsia="ru-RU"/>
        </w:rPr>
      </w:pPr>
    </w:p>
    <w:p w:rsidR="00F32DD7" w:rsidRDefault="00F32DD7" w:rsidP="004C4BDF">
      <w:pPr>
        <w:rPr>
          <w:rFonts w:ascii="Times New Roman" w:hAnsi="Times New Roman" w:cs="Times New Roman"/>
          <w:lang w:eastAsia="ru-RU"/>
        </w:rPr>
      </w:pPr>
    </w:p>
    <w:p w:rsidR="00F32DD7" w:rsidRDefault="00F32DD7" w:rsidP="004C4BDF">
      <w:pPr>
        <w:rPr>
          <w:rFonts w:ascii="Times New Roman" w:hAnsi="Times New Roman" w:cs="Times New Roman"/>
          <w:lang w:eastAsia="ru-RU"/>
        </w:rPr>
      </w:pPr>
    </w:p>
    <w:p w:rsidR="00F32DD7" w:rsidRDefault="00F32DD7" w:rsidP="004C4BDF">
      <w:pPr>
        <w:rPr>
          <w:rFonts w:ascii="Times New Roman" w:hAnsi="Times New Roman" w:cs="Times New Roman"/>
          <w:lang w:eastAsia="ru-RU"/>
        </w:rPr>
      </w:pPr>
    </w:p>
    <w:p w:rsidR="00F32DD7" w:rsidRDefault="00F32DD7" w:rsidP="004C4BDF">
      <w:pPr>
        <w:rPr>
          <w:rFonts w:ascii="Times New Roman" w:hAnsi="Times New Roman" w:cs="Times New Roman"/>
          <w:lang w:eastAsia="ru-RU"/>
        </w:rPr>
      </w:pPr>
    </w:p>
    <w:p w:rsidR="00F32DD7" w:rsidRPr="004C4BDF" w:rsidRDefault="00F32DD7" w:rsidP="004C4BDF">
      <w:pPr>
        <w:rPr>
          <w:rFonts w:ascii="Times New Roman" w:hAnsi="Times New Roman" w:cs="Times New Roman"/>
          <w:lang w:eastAsia="ru-RU"/>
        </w:rPr>
      </w:pP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 w:rsidRPr="004C4BDF">
        <w:rPr>
          <w:rFonts w:ascii="Times New Roman" w:hAnsi="Times New Roman" w:cs="Times New Roman"/>
          <w:lang w:eastAsia="ru-RU"/>
        </w:rPr>
        <w:lastRenderedPageBreak/>
        <w:t>Заключение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Pr="004C4BDF">
        <w:rPr>
          <w:rFonts w:ascii="Times New Roman" w:hAnsi="Times New Roman" w:cs="Times New Roman"/>
          <w:lang w:eastAsia="ru-RU"/>
        </w:rPr>
        <w:t>Семейный бюджет - это финансовый план, который суммирует доходы, и расходы семьи за определенный период времени. Для того чтобы эффективно использовать свои доходы, семья должна правильно составить свой бюджет, тщательно продумать покупки и делать сбережения для достижения своих целей.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Pr="004C4BDF">
        <w:rPr>
          <w:rFonts w:ascii="Times New Roman" w:hAnsi="Times New Roman" w:cs="Times New Roman"/>
          <w:lang w:eastAsia="ru-RU"/>
        </w:rPr>
        <w:t xml:space="preserve">Для составления семейного бюджета необходимо составление </w:t>
      </w:r>
      <w:proofErr w:type="gramStart"/>
      <w:r w:rsidRPr="004C4BDF">
        <w:rPr>
          <w:rFonts w:ascii="Times New Roman" w:hAnsi="Times New Roman" w:cs="Times New Roman"/>
          <w:lang w:eastAsia="ru-RU"/>
        </w:rPr>
        <w:t>списка всех источников доходов членов семьи</w:t>
      </w:r>
      <w:proofErr w:type="gramEnd"/>
      <w:r w:rsidRPr="004C4BDF">
        <w:rPr>
          <w:rFonts w:ascii="Times New Roman" w:hAnsi="Times New Roman" w:cs="Times New Roman"/>
          <w:lang w:eastAsia="ru-RU"/>
        </w:rPr>
        <w:t>. Это зарплата, социальные пособия и проценты на сбережения. В статье расходов нужно перечислить все, за что надо заплатить в течение месяца: квартплата и услуги, питание, проезд, уплата налогов и взносов. В планируемые расходы так же включаются и сбережения на будущее. Если доходы равны расходам, то это сбалансированный бюджет. Если предполагаемые расходы превышают доходы, то этот бюджет имеет дефицит. Бюджет, в котором доходы превышают расходы, будет иметь избыток. Если доходы превышают расход, необходимо исключить из планов лишние покупки, чтобы сбалансировать бюджет.</w:t>
      </w:r>
    </w:p>
    <w:p w:rsidR="004C4BDF" w:rsidRPr="004C4BDF" w:rsidRDefault="004C4BDF" w:rsidP="004C4BD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Pr="004C4BDF">
        <w:rPr>
          <w:rFonts w:ascii="Times New Roman" w:hAnsi="Times New Roman" w:cs="Times New Roman"/>
          <w:lang w:eastAsia="ru-RU"/>
        </w:rPr>
        <w:t>Работа также помогла понять, что такое семейный бюджет, понять из чего он формируется, какую помощь оказывает государство для его формирования и в дополнении к этому научиться правильно, распланировать свои расходы, не нанеся вреда семейному бюджету.</w:t>
      </w:r>
    </w:p>
    <w:p w:rsidR="004F1431" w:rsidRPr="004C4BDF" w:rsidRDefault="004F1431" w:rsidP="004C4BDF">
      <w:pPr>
        <w:rPr>
          <w:rFonts w:ascii="Times New Roman" w:hAnsi="Times New Roman" w:cs="Times New Roman"/>
        </w:rPr>
      </w:pPr>
    </w:p>
    <w:sectPr w:rsidR="004F1431" w:rsidRPr="004C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F"/>
    <w:rsid w:val="004C4BDF"/>
    <w:rsid w:val="004F1431"/>
    <w:rsid w:val="005E2845"/>
    <w:rsid w:val="00F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2016-03-03T19:20:00Z</dcterms:created>
  <dcterms:modified xsi:type="dcterms:W3CDTF">2016-03-03T19:47:00Z</dcterms:modified>
</cp:coreProperties>
</file>