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«Детский сад Рябинка»</w:t>
      </w: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FE4174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Методическая разработка</w:t>
      </w: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B34D76" w:rsidRPr="00B34D76" w:rsidRDefault="00B34D76" w:rsidP="009B71CD">
      <w:pPr>
        <w:widowControl w:val="0"/>
        <w:suppressAutoHyphens/>
        <w:autoSpaceDN w:val="0"/>
        <w:spacing w:after="0" w:line="276" w:lineRule="auto"/>
        <w:ind w:left="360"/>
        <w:jc w:val="center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«Использование инновационной педагогической технологии «Музейная педагогика</w:t>
      </w:r>
      <w:r w:rsidR="009B71CD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»</w:t>
      </w:r>
      <w:r w:rsidRPr="00B34D76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 для воспитания нравственно-патриотических чувств, </w:t>
      </w:r>
      <w:r w:rsidR="00C36006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приобщения</w:t>
      </w:r>
      <w:r w:rsidR="009B71CD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 к русскому народному творчеству и культуре</w:t>
      </w:r>
      <w:r w:rsidRPr="00B34D76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 </w:t>
      </w:r>
      <w:r w:rsidR="009B71CD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у детей дошкольного возраста</w:t>
      </w:r>
      <w:r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»</w:t>
      </w: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FE4174" w:rsidRPr="00FE4174" w:rsidRDefault="00FE4174" w:rsidP="00644DC1">
      <w:pPr>
        <w:widowControl w:val="0"/>
        <w:suppressAutoHyphens/>
        <w:autoSpaceDN w:val="0"/>
        <w:spacing w:after="0" w:line="276" w:lineRule="auto"/>
        <w:jc w:val="right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  <w:r w:rsidRPr="00FE4174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Автор</w:t>
      </w: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 xml:space="preserve">: </w:t>
      </w:r>
      <w:r w:rsidR="00644DC1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Воронцова Татьяна Валентиновна</w:t>
      </w: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, воспитатель.</w:t>
      </w: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FE4174" w:rsidRPr="00FE4174" w:rsidRDefault="00FE4174" w:rsidP="00FE4174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</w:p>
    <w:p w:rsidR="005C6447" w:rsidRDefault="00FE4174" w:rsidP="00644DC1">
      <w:pPr>
        <w:spacing w:line="276" w:lineRule="auto"/>
        <w:jc w:val="center"/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</w:pP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Т</w:t>
      </w:r>
      <w:r w:rsidR="00644DC1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>ихвин 2021</w:t>
      </w:r>
      <w:r w:rsidRPr="00FE4174">
        <w:rPr>
          <w:rFonts w:ascii="Times New Roman" w:eastAsia="Arial Unicode MS" w:hAnsi="Times New Roman" w:cs="Tahoma"/>
          <w:bCs/>
          <w:kern w:val="3"/>
          <w:sz w:val="28"/>
          <w:szCs w:val="28"/>
          <w:lang w:eastAsia="ru-RU"/>
        </w:rPr>
        <w:t xml:space="preserve"> год</w:t>
      </w:r>
    </w:p>
    <w:p w:rsidR="00312B58" w:rsidRPr="00312B58" w:rsidRDefault="00312B58" w:rsidP="00A51B74">
      <w:pPr>
        <w:pStyle w:val="a4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</w:rPr>
      </w:pPr>
      <w:r w:rsidRPr="00312B58">
        <w:rPr>
          <w:b/>
          <w:color w:val="111111"/>
          <w:sz w:val="28"/>
          <w:szCs w:val="28"/>
        </w:rPr>
        <w:lastRenderedPageBreak/>
        <w:t>Пояснительная записка.</w:t>
      </w:r>
    </w:p>
    <w:p w:rsidR="00601288" w:rsidRPr="00601288" w:rsidRDefault="00312B58" w:rsidP="00A51B74">
      <w:pPr>
        <w:pStyle w:val="a4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  <w:highlight w:val="yellow"/>
        </w:rPr>
      </w:pPr>
      <w:r w:rsidRPr="00312B58">
        <w:rPr>
          <w:color w:val="111111"/>
          <w:sz w:val="28"/>
          <w:szCs w:val="28"/>
        </w:rPr>
        <w:t>Согласно Федеральному закону </w:t>
      </w:r>
      <w:r w:rsidRPr="00257D79">
        <w:rPr>
          <w:iCs/>
          <w:color w:val="111111"/>
          <w:sz w:val="28"/>
          <w:szCs w:val="28"/>
        </w:rPr>
        <w:t>«Об образовании в Российской Федерации»</w:t>
      </w:r>
      <w:r w:rsidRPr="00257D79">
        <w:rPr>
          <w:color w:val="111111"/>
          <w:sz w:val="28"/>
          <w:szCs w:val="28"/>
        </w:rPr>
        <w:t> </w:t>
      </w:r>
      <w:r w:rsidRPr="00312B58">
        <w:rPr>
          <w:color w:val="111111"/>
          <w:sz w:val="28"/>
          <w:szCs w:val="28"/>
        </w:rPr>
        <w:t xml:space="preserve">от 29 декабря 2012 г. № 273-ФЗ </w:t>
      </w:r>
      <w:r w:rsidRPr="00312B58">
        <w:rPr>
          <w:bCs/>
          <w:color w:val="111111"/>
          <w:sz w:val="28"/>
          <w:szCs w:val="28"/>
        </w:rPr>
        <w:t>дошкольное</w:t>
      </w:r>
      <w:r w:rsidRPr="00312B58">
        <w:rPr>
          <w:color w:val="111111"/>
          <w:sz w:val="28"/>
          <w:szCs w:val="28"/>
        </w:rPr>
        <w:t xml:space="preserve"> образование является уровнем общего образования наряду с начальным общим, основным общим и средним общим образованием. </w:t>
      </w:r>
    </w:p>
    <w:p w:rsidR="00BE6287" w:rsidRPr="00155149" w:rsidRDefault="00601288" w:rsidP="00A51B74">
      <w:pPr>
        <w:pStyle w:val="a4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855BB1">
        <w:rPr>
          <w:color w:val="111111"/>
          <w:sz w:val="28"/>
          <w:szCs w:val="28"/>
        </w:rPr>
        <w:t>Дошкольное детство является важным этапом в формировании личности ребёнка, в этот период закладываются ценностные установки к самому себе, традициям семьи, общества и государства, его отношения к миру и передача общественных норм</w:t>
      </w:r>
      <w:r w:rsidR="0020022C" w:rsidRPr="00855BB1">
        <w:rPr>
          <w:color w:val="111111"/>
          <w:sz w:val="28"/>
          <w:szCs w:val="28"/>
        </w:rPr>
        <w:t>;</w:t>
      </w:r>
      <w:r w:rsidRPr="00855BB1">
        <w:rPr>
          <w:color w:val="111111"/>
          <w:sz w:val="28"/>
          <w:szCs w:val="28"/>
        </w:rPr>
        <w:t xml:space="preserve"> </w:t>
      </w:r>
      <w:r w:rsidR="0020022C" w:rsidRPr="00855BB1">
        <w:rPr>
          <w:color w:val="111111"/>
          <w:sz w:val="28"/>
          <w:szCs w:val="28"/>
        </w:rPr>
        <w:t>формируются познавательные интересы и познавательные действия ребёнка</w:t>
      </w:r>
      <w:r w:rsidR="00155149" w:rsidRPr="00855BB1">
        <w:rPr>
          <w:color w:val="111111"/>
          <w:sz w:val="28"/>
          <w:szCs w:val="28"/>
        </w:rPr>
        <w:t xml:space="preserve"> в различных видах деятельности. Создаются</w:t>
      </w:r>
      <w:r w:rsidR="00BE6287" w:rsidRPr="00855BB1">
        <w:rPr>
          <w:color w:val="111111"/>
          <w:sz w:val="28"/>
          <w:szCs w:val="28"/>
        </w:rPr>
        <w:t xml:space="preserve"> услови</w:t>
      </w:r>
      <w:r w:rsidR="00155149" w:rsidRPr="00855BB1">
        <w:rPr>
          <w:color w:val="111111"/>
          <w:sz w:val="28"/>
          <w:szCs w:val="28"/>
        </w:rPr>
        <w:t>я</w:t>
      </w:r>
      <w:r w:rsidR="00BE6287" w:rsidRPr="00855BB1">
        <w:rPr>
          <w:color w:val="111111"/>
          <w:sz w:val="28"/>
          <w:szCs w:val="28"/>
        </w:rPr>
        <w:t xml:space="preserve"> для становления основ </w:t>
      </w:r>
      <w:r w:rsidR="00BE6287" w:rsidRPr="00855BB1">
        <w:rPr>
          <w:bCs/>
          <w:color w:val="111111"/>
          <w:sz w:val="28"/>
          <w:szCs w:val="28"/>
        </w:rPr>
        <w:t>патриотического сознания детей</w:t>
      </w:r>
      <w:r w:rsidR="00BE6287" w:rsidRPr="00855BB1">
        <w:rPr>
          <w:color w:val="111111"/>
          <w:sz w:val="28"/>
          <w:szCs w:val="28"/>
        </w:rPr>
        <w:t>, возможности позитивной социализации ребёнка, его всестороннего личностного, морально</w:t>
      </w:r>
      <w:r w:rsidR="00155149" w:rsidRPr="00855BB1">
        <w:rPr>
          <w:color w:val="111111"/>
          <w:sz w:val="28"/>
          <w:szCs w:val="28"/>
        </w:rPr>
        <w:t>-нравственного</w:t>
      </w:r>
      <w:r w:rsidR="00BE6287" w:rsidRPr="00855BB1">
        <w:rPr>
          <w:color w:val="111111"/>
          <w:sz w:val="28"/>
          <w:szCs w:val="28"/>
        </w:rPr>
        <w:t xml:space="preserve"> развития, развития инициативы и творческих способностей, на основе соответствующих </w:t>
      </w:r>
      <w:r w:rsidR="00BE6287" w:rsidRPr="00855BB1">
        <w:rPr>
          <w:bCs/>
          <w:color w:val="111111"/>
          <w:sz w:val="28"/>
          <w:szCs w:val="28"/>
        </w:rPr>
        <w:t>дошкольному возрасту видов деятельности</w:t>
      </w:r>
      <w:r w:rsidR="00BE6287" w:rsidRPr="00855BB1">
        <w:rPr>
          <w:color w:val="111111"/>
          <w:sz w:val="28"/>
          <w:szCs w:val="28"/>
        </w:rPr>
        <w:t>.</w:t>
      </w:r>
    </w:p>
    <w:p w:rsidR="00421F23" w:rsidRPr="00421F23" w:rsidRDefault="00FD38EC" w:rsidP="00A51B74">
      <w:pPr>
        <w:pStyle w:val="a4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Одно из приоритетных направлений патриотического воспитания детей дошкольного возраста –</w:t>
      </w:r>
      <w:r w:rsidR="00421F23" w:rsidRPr="00421F23">
        <w:rPr>
          <w:color w:val="111111"/>
          <w:sz w:val="28"/>
          <w:szCs w:val="28"/>
        </w:rPr>
        <w:t xml:space="preserve"> краеведен</w:t>
      </w:r>
      <w:r w:rsidR="00155149">
        <w:rPr>
          <w:color w:val="111111"/>
          <w:sz w:val="28"/>
          <w:szCs w:val="28"/>
        </w:rPr>
        <w:t>ие</w:t>
      </w:r>
      <w:r w:rsidR="00421F23" w:rsidRPr="00421F23">
        <w:rPr>
          <w:color w:val="111111"/>
          <w:sz w:val="28"/>
          <w:szCs w:val="28"/>
        </w:rPr>
        <w:t xml:space="preserve">, </w:t>
      </w:r>
      <w:r w:rsidR="00155149">
        <w:rPr>
          <w:color w:val="111111"/>
          <w:sz w:val="28"/>
          <w:szCs w:val="28"/>
        </w:rPr>
        <w:t>(</w:t>
      </w:r>
      <w:r w:rsidR="00421F23" w:rsidRPr="00155149">
        <w:rPr>
          <w:color w:val="111111"/>
          <w:sz w:val="28"/>
          <w:szCs w:val="28"/>
        </w:rPr>
        <w:t xml:space="preserve">изучению родного края в различных аспектах: </w:t>
      </w:r>
      <w:r w:rsidR="00155149" w:rsidRPr="00155149">
        <w:rPr>
          <w:color w:val="111111"/>
          <w:sz w:val="28"/>
          <w:szCs w:val="28"/>
        </w:rPr>
        <w:t>историческом</w:t>
      </w:r>
      <w:r w:rsidR="00155149">
        <w:rPr>
          <w:color w:val="111111"/>
          <w:sz w:val="28"/>
          <w:szCs w:val="28"/>
        </w:rPr>
        <w:t>,</w:t>
      </w:r>
      <w:r w:rsidR="00155149" w:rsidRPr="00155149">
        <w:rPr>
          <w:color w:val="111111"/>
          <w:sz w:val="28"/>
          <w:szCs w:val="28"/>
        </w:rPr>
        <w:t xml:space="preserve"> культурном</w:t>
      </w:r>
      <w:r w:rsidR="00155149">
        <w:rPr>
          <w:color w:val="111111"/>
          <w:sz w:val="28"/>
          <w:szCs w:val="28"/>
        </w:rPr>
        <w:t>,</w:t>
      </w:r>
      <w:r w:rsidR="00155149" w:rsidRPr="00155149">
        <w:rPr>
          <w:color w:val="111111"/>
          <w:sz w:val="28"/>
          <w:szCs w:val="28"/>
        </w:rPr>
        <w:t xml:space="preserve"> </w:t>
      </w:r>
      <w:r w:rsidR="00421F23" w:rsidRPr="00155149">
        <w:rPr>
          <w:color w:val="111111"/>
          <w:sz w:val="28"/>
          <w:szCs w:val="28"/>
        </w:rPr>
        <w:t>природно-географическом</w:t>
      </w:r>
      <w:r w:rsidR="00155149">
        <w:rPr>
          <w:color w:val="111111"/>
          <w:sz w:val="28"/>
          <w:szCs w:val="28"/>
        </w:rPr>
        <w:t>)</w:t>
      </w:r>
      <w:r w:rsidR="00421F23" w:rsidRPr="00421F23">
        <w:rPr>
          <w:color w:val="111111"/>
          <w:sz w:val="28"/>
          <w:szCs w:val="28"/>
        </w:rPr>
        <w:t xml:space="preserve">. </w:t>
      </w:r>
      <w:r w:rsidR="0083665C">
        <w:rPr>
          <w:color w:val="111111"/>
          <w:sz w:val="28"/>
          <w:szCs w:val="28"/>
        </w:rPr>
        <w:t>Эта тема очень интересна, так как она включает в себя</w:t>
      </w:r>
      <w:r w:rsidR="00421F23" w:rsidRPr="00421F23">
        <w:rPr>
          <w:color w:val="111111"/>
          <w:sz w:val="28"/>
          <w:szCs w:val="28"/>
        </w:rPr>
        <w:t xml:space="preserve"> </w:t>
      </w:r>
      <w:r w:rsidR="0083665C">
        <w:rPr>
          <w:color w:val="111111"/>
          <w:sz w:val="28"/>
          <w:szCs w:val="28"/>
        </w:rPr>
        <w:t xml:space="preserve">изучение </w:t>
      </w:r>
      <w:r w:rsidR="00421F23" w:rsidRPr="00421F23">
        <w:rPr>
          <w:color w:val="111111"/>
          <w:sz w:val="28"/>
          <w:szCs w:val="28"/>
        </w:rPr>
        <w:t xml:space="preserve">материала с целью формирования знаний, умений и ценностных ориентаций, развитию творческих способностей, воспитания уважения к культуре и истории родного края. </w:t>
      </w:r>
      <w:r w:rsidR="00421F23">
        <w:rPr>
          <w:color w:val="111111"/>
          <w:sz w:val="28"/>
          <w:szCs w:val="28"/>
        </w:rPr>
        <w:t xml:space="preserve">Академик Д.С. Лихачёв </w:t>
      </w:r>
      <w:r w:rsidR="00155149">
        <w:rPr>
          <w:color w:val="111111"/>
          <w:sz w:val="28"/>
          <w:szCs w:val="28"/>
        </w:rPr>
        <w:t>говорил</w:t>
      </w:r>
      <w:r w:rsidR="00421F23">
        <w:rPr>
          <w:color w:val="111111"/>
          <w:sz w:val="28"/>
          <w:szCs w:val="28"/>
        </w:rPr>
        <w:t>: «</w:t>
      </w:r>
      <w:r w:rsidR="00421F23" w:rsidRPr="00421F23">
        <w:rPr>
          <w:color w:val="111111"/>
          <w:sz w:val="28"/>
          <w:szCs w:val="28"/>
        </w:rPr>
        <w:t>Если человек не любит хотя бы изредка смотреть на старые фотографии своих родителей, не ценит памяти о них… - значит, он не любит их. Если человек не любит старые улицы, пусть даже и плохонькие, - значит, у него нет любви к своему городу. Если человек равнодушен к памятникам истории своей страны, - он, как правило, равнодушен к своей стране</w:t>
      </w:r>
      <w:r w:rsidR="00421F23">
        <w:rPr>
          <w:color w:val="111111"/>
          <w:sz w:val="28"/>
          <w:szCs w:val="28"/>
        </w:rPr>
        <w:t>»</w:t>
      </w:r>
      <w:r w:rsidR="00421F23" w:rsidRPr="00421F23">
        <w:rPr>
          <w:color w:val="111111"/>
          <w:sz w:val="28"/>
          <w:szCs w:val="28"/>
        </w:rPr>
        <w:t>.</w:t>
      </w:r>
    </w:p>
    <w:p w:rsidR="00312B58" w:rsidRDefault="00421F23" w:rsidP="00A51B74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color w:val="111111"/>
          <w:sz w:val="28"/>
          <w:szCs w:val="28"/>
        </w:rPr>
      </w:pPr>
      <w:r w:rsidRPr="00271EE1">
        <w:rPr>
          <w:color w:val="111111"/>
          <w:sz w:val="28"/>
          <w:szCs w:val="28"/>
        </w:rPr>
        <w:t>Понимание огромных возможностей образования и «воспитания историей»</w:t>
      </w:r>
      <w:r w:rsidR="00277F6B" w:rsidRPr="00271EE1">
        <w:rPr>
          <w:color w:val="111111"/>
          <w:sz w:val="28"/>
          <w:szCs w:val="28"/>
        </w:rPr>
        <w:t xml:space="preserve"> привело к </w:t>
      </w:r>
      <w:r w:rsidR="00271EE1" w:rsidRPr="00271EE1">
        <w:rPr>
          <w:color w:val="111111"/>
          <w:sz w:val="28"/>
          <w:szCs w:val="28"/>
        </w:rPr>
        <w:t>использованию педагогической технологии «Музейная педагогика».</w:t>
      </w:r>
      <w:r w:rsidR="00271EE1">
        <w:rPr>
          <w:color w:val="111111"/>
          <w:sz w:val="28"/>
          <w:szCs w:val="28"/>
        </w:rPr>
        <w:t xml:space="preserve"> Т</w:t>
      </w:r>
      <w:r w:rsidRPr="00421F23">
        <w:rPr>
          <w:color w:val="111111"/>
          <w:sz w:val="28"/>
          <w:szCs w:val="28"/>
        </w:rPr>
        <w:t xml:space="preserve">ематика краеведческих </w:t>
      </w:r>
      <w:r w:rsidR="0083665C">
        <w:rPr>
          <w:color w:val="111111"/>
          <w:sz w:val="28"/>
          <w:szCs w:val="28"/>
        </w:rPr>
        <w:t>направлений</w:t>
      </w:r>
      <w:r w:rsidRPr="00421F23">
        <w:rPr>
          <w:color w:val="111111"/>
          <w:sz w:val="28"/>
          <w:szCs w:val="28"/>
        </w:rPr>
        <w:t xml:space="preserve"> </w:t>
      </w:r>
      <w:r w:rsidR="00155149">
        <w:rPr>
          <w:color w:val="111111"/>
          <w:sz w:val="28"/>
          <w:szCs w:val="28"/>
        </w:rPr>
        <w:t xml:space="preserve">довольно </w:t>
      </w:r>
      <w:r w:rsidRPr="00421F23">
        <w:rPr>
          <w:color w:val="111111"/>
          <w:sz w:val="28"/>
          <w:szCs w:val="28"/>
        </w:rPr>
        <w:t xml:space="preserve">обширна: история семьи, семейные традиции, история улиц, храмов, предприятий, учреждений. </w:t>
      </w:r>
      <w:r w:rsidRPr="00421F23">
        <w:rPr>
          <w:color w:val="111111"/>
          <w:sz w:val="28"/>
          <w:szCs w:val="28"/>
        </w:rPr>
        <w:lastRenderedPageBreak/>
        <w:t xml:space="preserve">Как сохранить этот уникальный материал для современников и потомков, как использовать итог поисковой деятельности для формирования знаний, умений, ценностных ориентаций, как на основе его развивать творческие способности </w:t>
      </w:r>
      <w:r w:rsidR="00277F6B">
        <w:rPr>
          <w:color w:val="111111"/>
          <w:sz w:val="28"/>
          <w:szCs w:val="28"/>
        </w:rPr>
        <w:t>детей</w:t>
      </w:r>
      <w:r w:rsidRPr="00421F23">
        <w:rPr>
          <w:color w:val="111111"/>
          <w:sz w:val="28"/>
          <w:szCs w:val="28"/>
        </w:rPr>
        <w:t xml:space="preserve">, воспитывать у них уважение к культуре и истории родного края? </w:t>
      </w:r>
      <w:r w:rsidRPr="00421F23">
        <w:rPr>
          <w:b/>
          <w:color w:val="111111"/>
          <w:sz w:val="28"/>
          <w:szCs w:val="28"/>
        </w:rPr>
        <w:t>Эти вопросы и определили актуальность выбранной темы.</w:t>
      </w:r>
    </w:p>
    <w:p w:rsidR="00257D79" w:rsidRDefault="005C01C3" w:rsidP="00A51B7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Музейная педагогика</w:t>
      </w:r>
      <w:r w:rsidRPr="0080129E">
        <w:rPr>
          <w:color w:val="111111"/>
          <w:sz w:val="28"/>
          <w:szCs w:val="28"/>
        </w:rPr>
        <w:t> 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 </w:t>
      </w:r>
      <w:r w:rsidR="00AA71A6" w:rsidRPr="0080129E">
        <w:rPr>
          <w:color w:val="111111"/>
          <w:sz w:val="28"/>
          <w:szCs w:val="28"/>
        </w:rPr>
        <w:t xml:space="preserve">В последнее время </w:t>
      </w:r>
      <w:r w:rsidR="00AA71A6"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</w:t>
      </w:r>
      <w:r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узейная педагогика</w:t>
      </w:r>
      <w:r w:rsidRPr="0080129E">
        <w:rPr>
          <w:color w:val="111111"/>
          <w:sz w:val="28"/>
          <w:szCs w:val="28"/>
        </w:rPr>
        <w:t xml:space="preserve"> приобретает </w:t>
      </w:r>
      <w:r w:rsidR="00AA71A6" w:rsidRPr="0080129E">
        <w:rPr>
          <w:color w:val="111111"/>
          <w:sz w:val="28"/>
          <w:szCs w:val="28"/>
        </w:rPr>
        <w:t xml:space="preserve">всё </w:t>
      </w:r>
      <w:r w:rsidRPr="0080129E">
        <w:rPr>
          <w:color w:val="111111"/>
          <w:sz w:val="28"/>
          <w:szCs w:val="28"/>
        </w:rPr>
        <w:t>большую популярность в системе дошкол</w:t>
      </w:r>
      <w:r w:rsidR="00AA71A6" w:rsidRPr="0080129E">
        <w:rPr>
          <w:color w:val="111111"/>
          <w:sz w:val="28"/>
          <w:szCs w:val="28"/>
        </w:rPr>
        <w:t>ьного образования и воспитания -</w:t>
      </w:r>
      <w:r w:rsidRPr="0080129E">
        <w:rPr>
          <w:color w:val="111111"/>
          <w:sz w:val="28"/>
          <w:szCs w:val="28"/>
        </w:rPr>
        <w:t xml:space="preserve"> создаются </w:t>
      </w:r>
      <w:r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музейные программы</w:t>
      </w:r>
      <w:r w:rsidR="00AA71A6"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(О.Л. Князева, М.Д. Маханева «Приобщение детей к истокам русской народной культуры»)</w:t>
      </w:r>
      <w:r w:rsidRPr="0080129E">
        <w:rPr>
          <w:color w:val="111111"/>
          <w:sz w:val="28"/>
          <w:szCs w:val="28"/>
        </w:rPr>
        <w:t>, выходят книги</w:t>
      </w:r>
      <w:r w:rsidR="00AA71A6" w:rsidRPr="0080129E">
        <w:rPr>
          <w:color w:val="111111"/>
          <w:sz w:val="28"/>
          <w:szCs w:val="28"/>
        </w:rPr>
        <w:t xml:space="preserve"> (Т.А. Попова «Интегрированные циклы занятий по приобщению к русской народной культуре»,</w:t>
      </w:r>
      <w:r w:rsidR="009F437B" w:rsidRPr="0080129E">
        <w:rPr>
          <w:color w:val="111111"/>
          <w:sz w:val="28"/>
          <w:szCs w:val="28"/>
        </w:rPr>
        <w:t xml:space="preserve"> В.В. Малова «Конспекты занятий по духовно-нравственному воспитанию дошкольников», А.Н. Морозова, О.В. Мельникова «Музейная педагогика») </w:t>
      </w:r>
      <w:r w:rsidRPr="0080129E">
        <w:rPr>
          <w:color w:val="111111"/>
          <w:sz w:val="28"/>
          <w:szCs w:val="28"/>
        </w:rPr>
        <w:t>разрабатываются </w:t>
      </w:r>
      <w:r w:rsidR="009F437B"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методические рекоменда</w:t>
      </w:r>
      <w:r w:rsidRPr="008012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ции</w:t>
      </w:r>
      <w:r w:rsidRPr="0080129E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80129E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9F437B" w:rsidRPr="0080129E">
        <w:rPr>
          <w:iCs/>
          <w:color w:val="111111"/>
          <w:sz w:val="28"/>
          <w:szCs w:val="28"/>
          <w:bdr w:val="none" w:sz="0" w:space="0" w:color="auto" w:frame="1"/>
        </w:rPr>
        <w:t xml:space="preserve">работы </w:t>
      </w:r>
      <w:r w:rsidRPr="0080129E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М</w:t>
      </w:r>
      <w:r w:rsidRPr="0080129E">
        <w:rPr>
          <w:iCs/>
          <w:color w:val="111111"/>
          <w:sz w:val="28"/>
          <w:szCs w:val="28"/>
          <w:bdr w:val="none" w:sz="0" w:space="0" w:color="auto" w:frame="1"/>
        </w:rPr>
        <w:t>. Ю. Коваль, О. В. Дыбиной)</w:t>
      </w:r>
      <w:r w:rsidRPr="0080129E">
        <w:rPr>
          <w:color w:val="111111"/>
          <w:sz w:val="28"/>
          <w:szCs w:val="28"/>
        </w:rPr>
        <w:t xml:space="preserve">. </w:t>
      </w:r>
    </w:p>
    <w:p w:rsidR="00257D79" w:rsidRDefault="00257D79" w:rsidP="00A51B7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57D79">
        <w:rPr>
          <w:color w:val="111111"/>
          <w:sz w:val="28"/>
          <w:szCs w:val="28"/>
        </w:rPr>
        <w:t xml:space="preserve">Одним из </w:t>
      </w:r>
      <w:r w:rsidR="0083665C">
        <w:rPr>
          <w:color w:val="111111"/>
          <w:sz w:val="28"/>
          <w:szCs w:val="28"/>
        </w:rPr>
        <w:t>методов</w:t>
      </w:r>
      <w:r w:rsidRPr="00257D79">
        <w:rPr>
          <w:color w:val="111111"/>
          <w:sz w:val="28"/>
          <w:szCs w:val="28"/>
        </w:rPr>
        <w:t xml:space="preserve"> </w:t>
      </w:r>
      <w:r w:rsidR="0083665C">
        <w:rPr>
          <w:color w:val="111111"/>
          <w:sz w:val="28"/>
          <w:szCs w:val="28"/>
        </w:rPr>
        <w:t xml:space="preserve">реализации музейной педагогики </w:t>
      </w:r>
      <w:r w:rsidRPr="00257D79">
        <w:rPr>
          <w:color w:val="111111"/>
          <w:sz w:val="28"/>
          <w:szCs w:val="28"/>
        </w:rPr>
        <w:t xml:space="preserve">является организация в ДОУ </w:t>
      </w:r>
      <w:r w:rsidR="00155149">
        <w:rPr>
          <w:color w:val="111111"/>
          <w:sz w:val="28"/>
          <w:szCs w:val="28"/>
        </w:rPr>
        <w:t xml:space="preserve">мини-музея. </w:t>
      </w:r>
      <w:r w:rsidR="00855BB1" w:rsidRPr="00855BB1">
        <w:rPr>
          <w:color w:val="111111"/>
          <w:sz w:val="28"/>
          <w:szCs w:val="28"/>
        </w:rPr>
        <w:t xml:space="preserve">Воспитательные возможности </w:t>
      </w:r>
      <w:r w:rsidR="00855BB1">
        <w:rPr>
          <w:color w:val="111111"/>
          <w:sz w:val="28"/>
          <w:szCs w:val="28"/>
        </w:rPr>
        <w:t>мини-</w:t>
      </w:r>
      <w:r w:rsidR="00855BB1" w:rsidRPr="00855BB1">
        <w:rPr>
          <w:color w:val="111111"/>
          <w:sz w:val="28"/>
          <w:szCs w:val="28"/>
        </w:rPr>
        <w:t>музеев огромны: тематика не ограничена и может удовлетвори</w:t>
      </w:r>
      <w:r w:rsidR="00855BB1">
        <w:rPr>
          <w:color w:val="111111"/>
          <w:sz w:val="28"/>
          <w:szCs w:val="28"/>
        </w:rPr>
        <w:t>ть любые интересы и желания ребё</w:t>
      </w:r>
      <w:r w:rsidR="00855BB1" w:rsidRPr="00855BB1">
        <w:rPr>
          <w:color w:val="111111"/>
          <w:sz w:val="28"/>
          <w:szCs w:val="28"/>
        </w:rPr>
        <w:t xml:space="preserve">нка. </w:t>
      </w:r>
      <w:r w:rsidR="00155149">
        <w:rPr>
          <w:color w:val="111111"/>
          <w:sz w:val="28"/>
          <w:szCs w:val="28"/>
        </w:rPr>
        <w:t>В нё</w:t>
      </w:r>
      <w:r w:rsidRPr="00257D79">
        <w:rPr>
          <w:color w:val="111111"/>
          <w:sz w:val="28"/>
          <w:szCs w:val="28"/>
        </w:rPr>
        <w:t>м можно собрать коллекцию старинных вещей, образцы изделий народного творчества. Другим методом познания родного края является проведение экскурсий, посещение достопримечательностей</w:t>
      </w:r>
      <w:r w:rsidR="00155149">
        <w:rPr>
          <w:color w:val="111111"/>
          <w:sz w:val="28"/>
          <w:szCs w:val="28"/>
        </w:rPr>
        <w:t xml:space="preserve"> города</w:t>
      </w:r>
      <w:r w:rsidRPr="00257D79">
        <w:rPr>
          <w:color w:val="111111"/>
          <w:sz w:val="28"/>
          <w:szCs w:val="28"/>
        </w:rPr>
        <w:t xml:space="preserve">. Также проводятся познавательные </w:t>
      </w:r>
      <w:r w:rsidR="00271EE1">
        <w:rPr>
          <w:color w:val="111111"/>
          <w:sz w:val="28"/>
          <w:szCs w:val="28"/>
        </w:rPr>
        <w:t>занятия</w:t>
      </w:r>
      <w:r w:rsidRPr="00257D79">
        <w:rPr>
          <w:color w:val="111111"/>
          <w:sz w:val="28"/>
          <w:szCs w:val="28"/>
        </w:rPr>
        <w:t xml:space="preserve">. Для </w:t>
      </w:r>
      <w:r w:rsidR="00271EE1">
        <w:rPr>
          <w:color w:val="111111"/>
          <w:sz w:val="28"/>
          <w:szCs w:val="28"/>
        </w:rPr>
        <w:t>этого</w:t>
      </w:r>
      <w:r w:rsidRPr="00257D79">
        <w:rPr>
          <w:color w:val="111111"/>
          <w:sz w:val="28"/>
          <w:szCs w:val="28"/>
        </w:rPr>
        <w:t xml:space="preserve"> выбираются соответствующие тем</w:t>
      </w:r>
      <w:r w:rsidR="00155149">
        <w:rPr>
          <w:color w:val="111111"/>
          <w:sz w:val="28"/>
          <w:szCs w:val="28"/>
        </w:rPr>
        <w:t>ы по патриотическому воспитанию (о</w:t>
      </w:r>
      <w:r w:rsidRPr="00155149">
        <w:rPr>
          <w:color w:val="111111"/>
          <w:sz w:val="28"/>
          <w:szCs w:val="28"/>
        </w:rPr>
        <w:t xml:space="preserve"> знаменитых земляках, об истории возникновения и развития своего </w:t>
      </w:r>
      <w:r w:rsidR="00155149">
        <w:rPr>
          <w:color w:val="111111"/>
          <w:sz w:val="28"/>
          <w:szCs w:val="28"/>
        </w:rPr>
        <w:t>города</w:t>
      </w:r>
      <w:r w:rsidRPr="00155149">
        <w:rPr>
          <w:color w:val="111111"/>
          <w:sz w:val="28"/>
          <w:szCs w:val="28"/>
        </w:rPr>
        <w:t>, о природных особенностях края, изучают народный фольклор</w:t>
      </w:r>
      <w:r w:rsidR="00155149">
        <w:rPr>
          <w:color w:val="111111"/>
          <w:sz w:val="28"/>
          <w:szCs w:val="28"/>
        </w:rPr>
        <w:t>)</w:t>
      </w:r>
      <w:r w:rsidRPr="00155149">
        <w:rPr>
          <w:color w:val="111111"/>
          <w:sz w:val="28"/>
          <w:szCs w:val="28"/>
        </w:rPr>
        <w:t>.</w:t>
      </w:r>
      <w:r w:rsidRPr="00257D79">
        <w:rPr>
          <w:color w:val="111111"/>
          <w:sz w:val="28"/>
          <w:szCs w:val="28"/>
        </w:rPr>
        <w:t xml:space="preserve"> </w:t>
      </w:r>
    </w:p>
    <w:p w:rsidR="00F30847" w:rsidRDefault="00155149" w:rsidP="00A51B7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«</w:t>
      </w:r>
      <w:r w:rsidR="0078793F" w:rsidRPr="00155149">
        <w:rPr>
          <w:bCs/>
          <w:color w:val="111111"/>
          <w:sz w:val="28"/>
          <w:szCs w:val="28"/>
        </w:rPr>
        <w:t>Детская жизнь становится более интересной и насыщенной, развивается интеллект,</w:t>
      </w:r>
      <w:r w:rsidR="00F30847" w:rsidRPr="00155149">
        <w:rPr>
          <w:color w:val="111111"/>
          <w:sz w:val="28"/>
          <w:szCs w:val="28"/>
        </w:rPr>
        <w:t xml:space="preserve"> </w:t>
      </w:r>
      <w:r w:rsidR="0078793F" w:rsidRPr="00155149">
        <w:rPr>
          <w:bCs/>
          <w:color w:val="111111"/>
          <w:sz w:val="28"/>
          <w:szCs w:val="28"/>
        </w:rPr>
        <w:t>повышается культурный ур</w:t>
      </w:r>
      <w:r w:rsidR="00F30847" w:rsidRPr="00155149">
        <w:rPr>
          <w:bCs/>
          <w:color w:val="111111"/>
          <w:sz w:val="28"/>
          <w:szCs w:val="28"/>
        </w:rPr>
        <w:t>овень ребё</w:t>
      </w:r>
      <w:r w:rsidR="0078793F" w:rsidRPr="00155149">
        <w:rPr>
          <w:bCs/>
          <w:color w:val="111111"/>
          <w:sz w:val="28"/>
          <w:szCs w:val="28"/>
        </w:rPr>
        <w:t>нка, в его руки попадает новейший инстр</w:t>
      </w:r>
      <w:r w:rsidR="00F30847" w:rsidRPr="00155149">
        <w:rPr>
          <w:bCs/>
          <w:color w:val="111111"/>
          <w:sz w:val="28"/>
          <w:szCs w:val="28"/>
        </w:rPr>
        <w:t>умент познания мира. Поэтому му</w:t>
      </w:r>
      <w:r w:rsidR="0078793F" w:rsidRPr="00155149">
        <w:rPr>
          <w:bCs/>
          <w:color w:val="111111"/>
          <w:sz w:val="28"/>
          <w:szCs w:val="28"/>
        </w:rPr>
        <w:t>зейная педагогика рассматривается как инновацио</w:t>
      </w:r>
      <w:r w:rsidR="00F30847" w:rsidRPr="00155149">
        <w:rPr>
          <w:bCs/>
          <w:color w:val="111111"/>
          <w:sz w:val="28"/>
          <w:szCs w:val="28"/>
        </w:rPr>
        <w:t>нная образовательная технология</w:t>
      </w:r>
      <w:r>
        <w:rPr>
          <w:bCs/>
          <w:color w:val="111111"/>
          <w:sz w:val="28"/>
          <w:szCs w:val="28"/>
        </w:rPr>
        <w:t>».</w:t>
      </w:r>
      <w:r w:rsidR="00F30847" w:rsidRPr="00155149">
        <w:rPr>
          <w:bCs/>
          <w:color w:val="111111"/>
          <w:sz w:val="28"/>
          <w:szCs w:val="28"/>
        </w:rPr>
        <w:t xml:space="preserve"> </w:t>
      </w:r>
      <w:r w:rsidR="007D525D">
        <w:rPr>
          <w:bCs/>
          <w:color w:val="111111"/>
          <w:sz w:val="28"/>
          <w:szCs w:val="28"/>
        </w:rPr>
        <w:t>[6</w:t>
      </w:r>
      <w:r w:rsidR="00F30847" w:rsidRPr="007D525D">
        <w:rPr>
          <w:bCs/>
          <w:color w:val="111111"/>
          <w:sz w:val="28"/>
          <w:szCs w:val="28"/>
        </w:rPr>
        <w:t>]</w:t>
      </w:r>
      <w:r w:rsidR="007D525D">
        <w:rPr>
          <w:bCs/>
          <w:color w:val="111111"/>
          <w:sz w:val="28"/>
          <w:szCs w:val="28"/>
        </w:rPr>
        <w:t xml:space="preserve">  </w:t>
      </w:r>
    </w:p>
    <w:p w:rsidR="00514631" w:rsidRDefault="0078793F" w:rsidP="00A51B7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8793F">
        <w:rPr>
          <w:color w:val="111111"/>
          <w:sz w:val="28"/>
          <w:szCs w:val="28"/>
        </w:rPr>
        <w:lastRenderedPageBreak/>
        <w:t>Ведущей деятельностью</w:t>
      </w:r>
      <w:r w:rsidR="00F30847">
        <w:rPr>
          <w:color w:val="111111"/>
          <w:sz w:val="28"/>
          <w:szCs w:val="28"/>
        </w:rPr>
        <w:t xml:space="preserve"> педагога выс</w:t>
      </w:r>
      <w:r w:rsidRPr="0078793F">
        <w:rPr>
          <w:color w:val="111111"/>
          <w:sz w:val="28"/>
          <w:szCs w:val="28"/>
        </w:rPr>
        <w:t>тупает приобщение </w:t>
      </w:r>
      <w:r w:rsidR="00230EE2">
        <w:rPr>
          <w:color w:val="111111"/>
          <w:sz w:val="28"/>
          <w:szCs w:val="28"/>
        </w:rPr>
        <w:t>детей</w:t>
      </w:r>
      <w:r w:rsidR="00F30847">
        <w:rPr>
          <w:color w:val="111111"/>
          <w:sz w:val="28"/>
          <w:szCs w:val="28"/>
        </w:rPr>
        <w:t xml:space="preserve"> к ценностям, интегрирующие такие разнообразные действия как ознакомление, рассказ, показ и т.д. </w:t>
      </w:r>
    </w:p>
    <w:p w:rsidR="005C01C3" w:rsidRPr="0080129E" w:rsidRDefault="00257D79" w:rsidP="00A51B7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В</w:t>
      </w:r>
      <w:r w:rsidR="005C01C3" w:rsidRPr="0080129E">
        <w:rPr>
          <w:color w:val="111111"/>
          <w:sz w:val="28"/>
          <w:szCs w:val="28"/>
        </w:rPr>
        <w:t xml:space="preserve"> условиях </w:t>
      </w:r>
      <w:r w:rsidR="005C01C3" w:rsidRPr="00F85BC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детского</w:t>
      </w:r>
      <w:r w:rsidR="005C01C3" w:rsidRPr="0080129E">
        <w:rPr>
          <w:color w:val="111111"/>
          <w:sz w:val="28"/>
          <w:szCs w:val="28"/>
        </w:rPr>
        <w:t> сада невозможно создать экспозиции, соответствующие требованиям </w:t>
      </w:r>
      <w:r w:rsidR="005C01C3" w:rsidRPr="00257D7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музейного дела</w:t>
      </w:r>
      <w:r w:rsidR="005C01C3" w:rsidRPr="00257D79">
        <w:rPr>
          <w:b/>
          <w:color w:val="111111"/>
          <w:sz w:val="28"/>
          <w:szCs w:val="28"/>
        </w:rPr>
        <w:t>.</w:t>
      </w:r>
      <w:r w:rsidR="00230EE2">
        <w:rPr>
          <w:color w:val="111111"/>
          <w:sz w:val="28"/>
          <w:szCs w:val="28"/>
        </w:rPr>
        <w:t xml:space="preserve"> Поэтому</w:t>
      </w:r>
      <w:r w:rsidR="005C01C3" w:rsidRPr="0080129E">
        <w:rPr>
          <w:color w:val="111111"/>
          <w:sz w:val="28"/>
          <w:szCs w:val="28"/>
        </w:rPr>
        <w:t xml:space="preserve"> эти экспозиции </w:t>
      </w:r>
      <w:r w:rsidR="00230EE2" w:rsidRPr="0080129E">
        <w:rPr>
          <w:color w:val="111111"/>
          <w:sz w:val="28"/>
          <w:szCs w:val="28"/>
        </w:rPr>
        <w:t>называются</w:t>
      </w:r>
      <w:r w:rsidR="00230EE2" w:rsidRPr="00257D79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C01C3" w:rsidRPr="00257D79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5C01C3" w:rsidRPr="00257D79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мини-музеями</w:t>
      </w:r>
      <w:r w:rsidR="005C01C3" w:rsidRPr="00257D7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5C01C3" w:rsidRPr="00257D79">
        <w:rPr>
          <w:b/>
          <w:color w:val="111111"/>
          <w:sz w:val="28"/>
          <w:szCs w:val="28"/>
        </w:rPr>
        <w:t>.</w:t>
      </w:r>
      <w:r w:rsidR="005C01C3" w:rsidRPr="0080129E">
        <w:rPr>
          <w:color w:val="111111"/>
          <w:sz w:val="28"/>
          <w:szCs w:val="28"/>
        </w:rPr>
        <w:t xml:space="preserve"> Часть слова </w:t>
      </w:r>
      <w:r w:rsidR="005C01C3" w:rsidRPr="00854278">
        <w:rPr>
          <w:iCs/>
          <w:color w:val="111111"/>
          <w:sz w:val="28"/>
          <w:szCs w:val="28"/>
          <w:bdr w:val="none" w:sz="0" w:space="0" w:color="auto" w:frame="1"/>
        </w:rPr>
        <w:t>«мини»</w:t>
      </w:r>
      <w:r w:rsidR="005C01C3" w:rsidRPr="0080129E">
        <w:rPr>
          <w:color w:val="111111"/>
          <w:sz w:val="28"/>
          <w:szCs w:val="28"/>
        </w:rPr>
        <w:t xml:space="preserve"> отражает возраст детей, </w:t>
      </w:r>
      <w:r w:rsidR="00230EE2">
        <w:rPr>
          <w:color w:val="111111"/>
          <w:sz w:val="28"/>
          <w:szCs w:val="28"/>
        </w:rPr>
        <w:t>размеры экспозиции и чё</w:t>
      </w:r>
      <w:r w:rsidR="005C01C3" w:rsidRPr="0080129E">
        <w:rPr>
          <w:color w:val="111111"/>
          <w:sz w:val="28"/>
          <w:szCs w:val="28"/>
        </w:rPr>
        <w:t>тко определенную тематику</w:t>
      </w:r>
      <w:r w:rsidR="00230EE2">
        <w:rPr>
          <w:color w:val="111111"/>
          <w:sz w:val="28"/>
          <w:szCs w:val="28"/>
        </w:rPr>
        <w:t>.</w:t>
      </w:r>
      <w:r w:rsidR="005C01C3" w:rsidRPr="0080129E">
        <w:rPr>
          <w:color w:val="111111"/>
          <w:sz w:val="28"/>
          <w:szCs w:val="28"/>
        </w:rPr>
        <w:t xml:space="preserve"> </w:t>
      </w:r>
    </w:p>
    <w:p w:rsidR="00271EE1" w:rsidRDefault="00271EE1" w:rsidP="00A51B74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На сегодняшний день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музейная педагогика нечасто применяется</w:t>
      </w: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в условиях дошкольного образовательного учреждения и требу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е</w:t>
      </w: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т разработки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программ </w:t>
      </w: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по внедрению их в образовательный процесс. Что и является </w:t>
      </w:r>
      <w:r w:rsidRPr="00C23067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новизной в данной методической разработке.</w:t>
      </w:r>
    </w:p>
    <w:p w:rsidR="008625AD" w:rsidRPr="00C23067" w:rsidRDefault="008625AD" w:rsidP="00A51B74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Практическая значимость данной р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аботы заключается в разработке перспективного планирования</w:t>
      </w: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цикла занятий для детей от 3 до 7 лет </w:t>
      </w:r>
      <w:r w:rsidRPr="00C2306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в условиях дошкольного образовательного учреждения, которые могут применяться в работе воспитателями</w:t>
      </w:r>
      <w:r w:rsidR="007F4536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. </w:t>
      </w:r>
    </w:p>
    <w:p w:rsidR="008625AD" w:rsidRPr="00C23067" w:rsidRDefault="008625AD" w:rsidP="00271EE1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271EE1" w:rsidRDefault="00271EE1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71EE1" w:rsidRDefault="00271EE1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51B74" w:rsidRDefault="00A51B74" w:rsidP="005C01C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855BB1" w:rsidRPr="00855BB1" w:rsidRDefault="00855BB1" w:rsidP="00855BB1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Содержание работы</w:t>
      </w:r>
    </w:p>
    <w:p w:rsidR="00855BB1" w:rsidRPr="00855BB1" w:rsidRDefault="00855BB1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Цель:</w:t>
      </w: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Создание условий для </w:t>
      </w:r>
      <w:r w:rsidR="00C36006" w:rsidRPr="00C36006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воспитания нравственно-патриотических чувств, </w:t>
      </w:r>
      <w:r w:rsidR="00C36006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lastRenderedPageBreak/>
        <w:t>приобщения</w:t>
      </w:r>
      <w:r w:rsidR="00C36006" w:rsidRPr="009B71C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к русскому народному творчеству и культуре у детей дошкольного возраста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</w:t>
      </w:r>
      <w:r w:rsidR="009B71C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 </w:t>
      </w:r>
    </w:p>
    <w:p w:rsidR="001D5162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Задачи: </w:t>
      </w:r>
    </w:p>
    <w:p w:rsidR="00855BB1" w:rsidRPr="00855BB1" w:rsidRDefault="001D5162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Образовательные</w:t>
      </w:r>
      <w:r w:rsidR="002E5DA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:</w:t>
      </w:r>
    </w:p>
    <w:p w:rsidR="00855BB1" w:rsidRDefault="001D5162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формировать устойчивый интерес к малой Родине, России</w:t>
      </w:r>
      <w:r w:rsidR="00855BB1"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6395F" w:rsidRPr="00855BB1" w:rsidRDefault="00E6395F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формировать умение самостоятельно анализировать и систематизировать полученные знания;</w:t>
      </w:r>
    </w:p>
    <w:p w:rsidR="00855BB1" w:rsidRPr="00855BB1" w:rsidRDefault="001D5162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закреплять знания детей о народно-прикладном творчестве и мастерах</w:t>
      </w:r>
      <w:r w:rsidR="00855BB1"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855BB1" w:rsidRPr="00855BB1" w:rsidRDefault="001D5162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знакомить с бытом и укладом жизни на Руси</w:t>
      </w:r>
      <w:r w:rsidR="00855BB1"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855BB1" w:rsidRDefault="001D5162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использовать дидактический материал</w:t>
      </w:r>
      <w:r w:rsidR="002E5DA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, расширяющий основную образовательную программу</w:t>
      </w:r>
      <w:r w:rsidR="00855BB1"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6395F" w:rsidRDefault="00E6395F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расширять кругозор дошкольников;</w:t>
      </w:r>
    </w:p>
    <w:p w:rsidR="0099757E" w:rsidRPr="00855BB1" w:rsidRDefault="0099757E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учить рассказывать и обыгрывать сказки;</w:t>
      </w:r>
    </w:p>
    <w:p w:rsidR="00855BB1" w:rsidRDefault="002E5DAD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2E5DA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Развивающие:</w:t>
      </w:r>
    </w:p>
    <w:p w:rsidR="001D5162" w:rsidRP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развивать устную речь и обогащать словарный запас</w:t>
      </w:r>
      <w:r w:rsidR="0099757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, используя народный фольклор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развивать двигательную активность</w:t>
      </w:r>
      <w:r w:rsidR="0099757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при разучивании русских народных игр</w:t>
      </w:r>
      <w:r w:rsidR="001D5162"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активизировать творческое мышление и способности</w:t>
      </w:r>
      <w:r w:rsidR="001D5162"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развивать познавательную активность</w:t>
      </w:r>
      <w:r w:rsidR="00E6395F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и способности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2E5DAD" w:rsidRDefault="001D5162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2E5DA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Воспитательные:</w:t>
      </w:r>
    </w:p>
    <w:p w:rsidR="001D5162" w:rsidRP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воспитывать нравственно-патриотические чувства (любовь к семье, ближним, Родине)</w:t>
      </w:r>
      <w:r w:rsidR="001D5162"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Default="002E5DAD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воспитывать интерес к культуре и традициям родного края</w:t>
      </w:r>
      <w:r w:rsidR="001D5162" w:rsidRPr="001D5162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F612D9" w:rsidRPr="00855BB1" w:rsidRDefault="00F612D9" w:rsidP="00916051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воспитывать культуру поведения.</w:t>
      </w:r>
    </w:p>
    <w:p w:rsidR="00855BB1" w:rsidRPr="00855BB1" w:rsidRDefault="0099757E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И</w:t>
      </w:r>
      <w:r w:rsidR="00855BB1" w:rsidRPr="00855BB1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 xml:space="preserve">спользуемые </w:t>
      </w:r>
      <w:r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методы</w:t>
      </w:r>
      <w:r w:rsidR="00855BB1" w:rsidRPr="00855BB1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:</w:t>
      </w:r>
    </w:p>
    <w:p w:rsidR="002E5DAD" w:rsidRDefault="002E5DAD" w:rsidP="00916051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наглядный</w:t>
      </w:r>
    </w:p>
    <w:p w:rsidR="00F612D9" w:rsidRDefault="00F612D9" w:rsidP="00916051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игровой</w:t>
      </w:r>
    </w:p>
    <w:p w:rsidR="00F612D9" w:rsidRPr="00855BB1" w:rsidRDefault="00F612D9" w:rsidP="00916051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словесный</w:t>
      </w:r>
    </w:p>
    <w:p w:rsidR="002E5DAD" w:rsidRPr="00855BB1" w:rsidRDefault="002E5DAD" w:rsidP="00916051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действенно-практический</w:t>
      </w:r>
    </w:p>
    <w:p w:rsidR="00855BB1" w:rsidRPr="00855BB1" w:rsidRDefault="00855BB1" w:rsidP="00916051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lastRenderedPageBreak/>
        <w:t>поисково-исследовательский</w:t>
      </w:r>
    </w:p>
    <w:p w:rsidR="00855BB1" w:rsidRP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Методика работы с детьми строится на следующих принципах:</w:t>
      </w:r>
    </w:p>
    <w:p w:rsidR="00855BB1" w:rsidRPr="00855BB1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наглядности: при подборе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материала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для 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коллекции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учитывается образовательная функция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(к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оллекция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должна содержать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на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глядный и практический материал).</w:t>
      </w:r>
    </w:p>
    <w:p w:rsidR="00855BB1" w:rsidRPr="00855BB1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учета возрастных особенностей: при организации среды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под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б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ирается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материала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 учётом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возрастных особенностей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детей.</w:t>
      </w:r>
    </w:p>
    <w:p w:rsidR="00DF228E" w:rsidRPr="00DF228E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интеграции: содержание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 материалы мини-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музея позволя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ю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т педагогу познакомить детей с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различными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областями человече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ской деятельности: истори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ей,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географией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, культурой и т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д.</w:t>
      </w:r>
    </w:p>
    <w:p w:rsidR="00DF228E" w:rsidRPr="00DF228E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Принцип деятельности: мини-музей предоставляет детям возможность реализовать разнообразные виды деятельности (рисование, лепка из глины, аппликации, роспись по дереву, рассматривание и игры с народными игрушками)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 </w:t>
      </w:r>
    </w:p>
    <w:p w:rsidR="00DF228E" w:rsidRPr="00DF228E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гуманизации: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мини-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музей создаёт условия для всестороннего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вития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детей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, поддерживает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их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инициативу, творческую деятельность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(создаются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условия для новых отношений в системе «ребёнок – педагог» и перехода на диалоговую форму обучения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).</w:t>
      </w:r>
    </w:p>
    <w:p w:rsidR="00DF228E" w:rsidRPr="00DF228E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культуросообразности: 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мини-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музей приобщает 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детей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к 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народной и мировой 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культ</w:t>
      </w:r>
      <w:r w:rsidR="00EA09C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уре, общечеловеческим ценностям.</w:t>
      </w:r>
    </w:p>
    <w:p w:rsidR="00DF228E" w:rsidRPr="00DF228E" w:rsidRDefault="00EA09C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разнообразия: экспонаты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мини-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музея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постоянно меняются и пополняются, в зависимости от предложенной тематики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</w:t>
      </w:r>
    </w:p>
    <w:p w:rsidR="00DF228E" w:rsidRPr="00DF228E" w:rsidRDefault="00EA09C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Принцип непрерывности: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мини-</w:t>
      </w: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музей, являясь частью образовательного пространства детского сада, связан с системой занятий и самостоятельной детской деятельностью, отражая тематику занятий, экскурсий и прогулок.</w:t>
      </w:r>
    </w:p>
    <w:p w:rsidR="00855BB1" w:rsidRPr="00855BB1" w:rsidRDefault="00DF228E" w:rsidP="00916051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DF228E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Принцип экологичности и безопасности: мини-музей не создаёт угрозу здоровью и безопасности дошкольника.</w:t>
      </w:r>
    </w:p>
    <w:p w:rsidR="00855BB1" w:rsidRP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Ожидаемые результаты</w:t>
      </w:r>
    </w:p>
    <w:p w:rsidR="00855BB1" w:rsidRPr="00855BB1" w:rsidRDefault="00F612D9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В результате </w:t>
      </w:r>
      <w:r w:rsidR="00855BB1"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дети:</w:t>
      </w:r>
    </w:p>
    <w:p w:rsidR="00E3213C" w:rsidRDefault="00E3213C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lastRenderedPageBreak/>
        <w:t>знакомятся с народно-прикладным творчеством, могут отличить одну роспись от другой, назвать характерные особенности;</w:t>
      </w:r>
    </w:p>
    <w:p w:rsidR="00E3213C" w:rsidRPr="00E3213C" w:rsidRDefault="00E3213C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интересуются историей родного края, его известными людьми</w:t>
      </w:r>
      <w:r w:rsidRPr="00E3213C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3213C" w:rsidRPr="00E3213C" w:rsidRDefault="00E3213C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применяют полученные знания в самостоятельной деятельности</w:t>
      </w:r>
      <w:r w:rsidR="00680A5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(экспериментируют, обыгрывают сказки, играют в сюжетно-ролевые игры с использованием предметов старины, изготавливают кукол)</w:t>
      </w:r>
      <w:r w:rsidRPr="00E3213C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3213C" w:rsidRPr="00E3213C" w:rsidRDefault="00680A5D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проявляют большой интерес к народным играм</w:t>
      </w:r>
      <w:r w:rsidR="00E3213C" w:rsidRPr="00E3213C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3213C" w:rsidRPr="00E3213C" w:rsidRDefault="00680A5D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называют предметы быта, обихода и материал, из которого они приготовлены</w:t>
      </w:r>
      <w:r w:rsidR="00E3213C" w:rsidRPr="00E3213C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E3213C" w:rsidRPr="00E3213C" w:rsidRDefault="00680A5D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закрепляется лексико-грамматический строй речи, развивается память;</w:t>
      </w:r>
    </w:p>
    <w:p w:rsidR="00E3213C" w:rsidRPr="00E3213C" w:rsidRDefault="00680A5D" w:rsidP="00A51B74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закрепляются правила поведения и безопасности.</w:t>
      </w:r>
    </w:p>
    <w:p w:rsidR="00855BB1" w:rsidRP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>Формы подведения итогов:</w:t>
      </w:r>
    </w:p>
    <w:p w:rsidR="00855BB1" w:rsidRPr="00855BB1" w:rsidRDefault="00680A5D" w:rsidP="00916051">
      <w:pPr>
        <w:widowControl w:val="0"/>
        <w:numPr>
          <w:ilvl w:val="0"/>
          <w:numId w:val="4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игры-викторины, «Что? Где? Когда?»; </w:t>
      </w:r>
    </w:p>
    <w:p w:rsidR="00855BB1" w:rsidRPr="00855BB1" w:rsidRDefault="00855BB1" w:rsidP="00916051">
      <w:pPr>
        <w:widowControl w:val="0"/>
        <w:numPr>
          <w:ilvl w:val="0"/>
          <w:numId w:val="4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создание тематических макетов</w:t>
      </w:r>
      <w:r w:rsidR="00680A5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</w:t>
      </w:r>
    </w:p>
    <w:p w:rsidR="00855BB1" w:rsidRPr="00855BB1" w:rsidRDefault="00680A5D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Материалы</w:t>
      </w:r>
      <w:r w:rsidR="00855BB1"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 для занятий:</w:t>
      </w:r>
    </w:p>
    <w:p w:rsidR="00855BB1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Макет избы в рост ребёнка </w:t>
      </w:r>
      <w:r w:rsidR="00680A5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(или изготовление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мини-макетов (крестьянский двор, в лесу, на поле и т.д. для последующего обыгрывания детьми в свободной деятельности</w:t>
      </w:r>
      <w:r w:rsidR="00680A5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).</w:t>
      </w:r>
    </w:p>
    <w:p w:rsidR="002E4C3B" w:rsidRPr="00855BB1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</w:t>
      </w: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иниатюрные игрушки, высотой не больше 10 см, изображающие людей разного пола и возраста; различных животных и растения; игрушки из «киндер-сюрприз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ов», сказочные персонажи и т.д.</w:t>
      </w:r>
    </w:p>
    <w:p w:rsidR="00680A5D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Глиняные игрушки и изделия из глины.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Деревянные игрушки и изделия из дерева.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Соломенные игрушки и изделия из соломы.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Наборы матрёшек и кукол-оберегов.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Разнообразная домашняя утварь (самовары, ставцы, часы с кукушкой, люлька (зыбка), а также предметы одежды с вышивкой и кружева).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Наборы для совместной деятельности (картон, бумага, клей, кисти для клея, тряпочки для клея, салфетки, глина, стеки, дощечки для глины, ткань, краски, кисти для краски, баночки для воды, тряпочки для кисти,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lastRenderedPageBreak/>
        <w:t>палитра, нитки, иголки, фольга и т.д.)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Иллюстративный материал, презентации, д\игры.</w:t>
      </w:r>
    </w:p>
    <w:p w:rsidR="002E4C3B" w:rsidRDefault="002E4C3B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Русские народные головные уборы, сарафаны, рубахи (косоворотки), маски.</w:t>
      </w:r>
    </w:p>
    <w:p w:rsidR="002E4C3B" w:rsidRPr="00855BB1" w:rsidRDefault="004A3571" w:rsidP="00916051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Литература со сказками.</w:t>
      </w:r>
    </w:p>
    <w:p w:rsidR="00855BB1" w:rsidRP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 xml:space="preserve">Условия организации занятий </w:t>
      </w:r>
      <w:r w:rsidR="004A357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в мини-музее</w:t>
      </w:r>
      <w:r w:rsidRPr="00855BB1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t>:</w:t>
      </w:r>
    </w:p>
    <w:p w:rsidR="001D5162" w:rsidRPr="004A3571" w:rsidRDefault="00855BB1" w:rsidP="00916051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Доступность экспонатов 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- м</w:t>
      </w:r>
      <w:r w:rsidR="001D5162"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ини-музей расположен в ДОУ;</w:t>
      </w:r>
    </w:p>
    <w:p w:rsidR="001D5162" w:rsidRPr="004A3571" w:rsidRDefault="001D5162" w:rsidP="00916051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Экспонаты мини-музея можно трогать руками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4A3571" w:rsidRDefault="001D5162" w:rsidP="00916051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Дети – создатели, участники;</w:t>
      </w:r>
    </w:p>
    <w:p w:rsidR="001D5162" w:rsidRPr="004A3571" w:rsidRDefault="001D5162" w:rsidP="00916051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Мини-музей вносит разнообразие в развивающую предметно-пространственную среду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, пополняет дидактический и наглядный материал</w:t>
      </w:r>
      <w:r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;</w:t>
      </w:r>
    </w:p>
    <w:p w:rsidR="001D5162" w:rsidRPr="004A3571" w:rsidRDefault="001D5162" w:rsidP="00916051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Можно пригласить детей других групп ДОУ;</w:t>
      </w:r>
    </w:p>
    <w:p w:rsidR="00855BB1" w:rsidRP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Длительность 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занятия –</w:t>
      </w: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согласно возрасту детей</w:t>
      </w: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. </w:t>
      </w:r>
    </w:p>
    <w:p w:rsidR="00855BB1" w:rsidRDefault="00855BB1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Категория обучаемых: </w:t>
      </w:r>
      <w:r w:rsidR="004A357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3</w:t>
      </w:r>
      <w:r w:rsidRPr="00855BB1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-7лет</w:t>
      </w:r>
    </w:p>
    <w:p w:rsidR="004938B0" w:rsidRDefault="004938B0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4938B0" w:rsidRDefault="004938B0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p w:rsidR="00A51B74" w:rsidRDefault="00A51B74" w:rsidP="00A51B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51B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1B74" w:rsidRDefault="00A51B74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lastRenderedPageBreak/>
        <w:t>Планирование</w:t>
      </w:r>
    </w:p>
    <w:p w:rsidR="00A51B74" w:rsidRDefault="00A51B74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</w:p>
    <w:tbl>
      <w:tblPr>
        <w:tblStyle w:val="a7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2835"/>
        <w:gridCol w:w="3260"/>
        <w:gridCol w:w="1985"/>
        <w:gridCol w:w="2693"/>
        <w:gridCol w:w="2268"/>
      </w:tblGrid>
      <w:tr w:rsidR="00A51B74" w:rsidRPr="00F623D9" w:rsidTr="00A51B74">
        <w:trPr>
          <w:trHeight w:val="107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Художественно-продуктивная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Рекомендуемая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 с родителями</w:t>
            </w:r>
          </w:p>
        </w:tc>
      </w:tr>
      <w:tr w:rsidR="00A51B74" w:rsidRPr="00F623D9" w:rsidTr="00A51B74">
        <w:trPr>
          <w:trHeight w:val="2204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русская изба!»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1542A7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детей с мини-музеем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 xml:space="preserve">. Дать представления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музее, 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 xml:space="preserve">старинных вещах,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русской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избой, её убранством и обитателями.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655C1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55C1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«Изба».</w:t>
            </w:r>
          </w:p>
          <w:p w:rsidR="00A51B74" w:rsidRPr="00655C1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55C1A">
              <w:rPr>
                <w:rFonts w:ascii="Times New Roman" w:hAnsi="Times New Roman" w:cs="Times New Roman"/>
                <w:sz w:val="24"/>
                <w:szCs w:val="24"/>
              </w:rPr>
              <w:t>Рассматривание и игра с лэпбуком.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55C1A">
              <w:rPr>
                <w:rFonts w:ascii="Times New Roman" w:hAnsi="Times New Roman" w:cs="Times New Roman"/>
                <w:sz w:val="24"/>
                <w:szCs w:val="24"/>
              </w:rPr>
              <w:t>Игра-лото «Части избы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Чтение русской народной сказки «Заюшкина избушка».</w:t>
            </w:r>
          </w:p>
          <w:p w:rsidR="00A51B74" w:rsidRPr="00655C1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Чтение пестушек и потешек.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1.Предметное рисование «Заюшкина избушка»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альбома «Русская изба и предметы быта»; д\игры «Найди предмет» «Подбери пару», игра-лото «Части избы».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мини-музея и альбома о русской избе (картинки, фото, рисунки, старинные вещи). Помочь детям выучить свои адрес.</w:t>
            </w:r>
          </w:p>
        </w:tc>
      </w:tr>
      <w:tr w:rsidR="00A51B74" w:rsidRPr="00F623D9" w:rsidTr="00A51B74">
        <w:trPr>
          <w:trHeight w:val="4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об образе жизни русских людей, ведении домашнего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Продолжать знакомить с убранством избы и его назначением, с названиями углов (красный угол, женский, печной, мужской). Познакомить с постройками во дворе, теремом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B50397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50397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«Изба»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50397">
              <w:rPr>
                <w:rFonts w:ascii="Times New Roman" w:hAnsi="Times New Roman" w:cs="Times New Roman"/>
                <w:sz w:val="24"/>
                <w:szCs w:val="24"/>
              </w:rPr>
              <w:t>Чтение пестушек и потешек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животных.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Рассматривание и игра с лэпбуком.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Чтение загадок о предметах быта.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Д/игра «Убранство избы».</w:t>
            </w:r>
          </w:p>
          <w:p w:rsidR="00A51B74" w:rsidRPr="00B50397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1.Пластилинография «Терем расписной»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альбома «Русская изба и предметы быта», «Имена нашей группы», «Домашние животные и птицы»; д/игры «Собери картинку», «Как зовут твоего друга? Что бы ты ему подарил?», игра-лото «Части избы», «Постройки во дворе».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«Имена нашей группы».</w:t>
            </w:r>
          </w:p>
        </w:tc>
      </w:tr>
      <w:tr w:rsidR="00A51B74" w:rsidRPr="00F623D9" w:rsidTr="00A51B74">
        <w:trPr>
          <w:trHeight w:val="97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1542A7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образе жизни русских людей,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гостеприимством, 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>ведении домашнего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Продолжать знакомить с домашней утварью, частями дома и постройками во дворе.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506A08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06A0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«Изба»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Pr="00506A08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06A08">
              <w:rPr>
                <w:rFonts w:ascii="Times New Roman" w:hAnsi="Times New Roman" w:cs="Times New Roman"/>
                <w:sz w:val="24"/>
                <w:szCs w:val="24"/>
              </w:rPr>
              <w:t>Чтение загадок о предметах быта.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06A08">
              <w:rPr>
                <w:rFonts w:ascii="Times New Roman" w:hAnsi="Times New Roman" w:cs="Times New Roman"/>
                <w:sz w:val="24"/>
                <w:szCs w:val="24"/>
              </w:rPr>
              <w:t>Игры из лэпбука «Русская изба»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Д\игра «Русская кухня».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Чтение русской народной сказки «Жихарка»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Просмотр виртуальной экскурсии «Кижи», «Семёнково».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Аппликация объёмная «Изба» (из готовой распечатки)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альбома «Русская изба и предметы быта», «Домашние животные и их детёныши», «Тихвин –это мой дом», игры с лэпбуком «Русская изба»; д/игры «Собери герб (флаг) Тихвина», «Назови памятные места нашего города»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о Тихвине (картинки, фото, рисунки, стихи рассказы, статьи из газет) .</w:t>
            </w:r>
          </w:p>
        </w:tc>
      </w:tr>
      <w:tr w:rsidR="00A51B74" w:rsidRPr="00F623D9" w:rsidTr="00A51B74">
        <w:trPr>
          <w:trHeight w:val="1890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 образом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 xml:space="preserve"> жизни русских людей,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месте выбора постройки дома (города), </w:t>
            </w:r>
            <w:r w:rsidRPr="001542A7">
              <w:rPr>
                <w:rFonts w:ascii="Times New Roman" w:hAnsi="Times New Roman" w:cs="Times New Roman"/>
                <w:sz w:val="24"/>
                <w:szCs w:val="24"/>
              </w:rPr>
              <w:t>ведении домашнего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C315C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«Изба»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«Старый Тихвин»</w:t>
            </w:r>
          </w:p>
          <w:p w:rsidR="00A51B74" w:rsidRPr="00C315C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Чтение загадок о предметах быта.</w:t>
            </w:r>
          </w:p>
          <w:p w:rsidR="00A51B74" w:rsidRPr="00C315C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Лэпбук «Русская изба»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Чтение русской народной сказки «Зимовье зверей»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Д/игра «Расставь предметы», «Что было, что стало».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Просмотр виртуальной экскурсии «Кижи», «Семёнково».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Инсценировка сказки «Зимовье зверей».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1.Оформление макета «Изба» или «Во дворе» (по выбору детей).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альбома «Русская изба и предметы быта», «Тихвин – это мой дом», «Генеалогическое древо и герб семьи», игры с лэпбуком «Русская изба»; д/игры «Памятные места города», «Назови улицу города», «Что изображено на фотографии?».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«Генеалогическое древо и герб семьи» (картинки, фото, рисунки).</w:t>
            </w:r>
          </w:p>
        </w:tc>
      </w:tr>
      <w:tr w:rsidR="00A51B74" w:rsidRPr="00F623D9" w:rsidTr="00A51B74">
        <w:trPr>
          <w:trHeight w:val="97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A51B74" w:rsidRPr="00786CCC" w:rsidRDefault="00A51B74" w:rsidP="00A5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«Хлеб - всему голова!»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детям, как из зёрен получают муку, а из муки – хлебобулочные изделия. Познакомить с новыми предметами обихода: жернова, ручная мельница, лопатка для хлеба.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C315CA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«От зёрнышка до хлебушка»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русской народной сказки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Чтение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ов, считалок, чистоговорок </w:t>
            </w:r>
            <w:r w:rsidRPr="00C315CA">
              <w:rPr>
                <w:rFonts w:ascii="Times New Roman" w:hAnsi="Times New Roman" w:cs="Times New Roman"/>
                <w:sz w:val="24"/>
                <w:szCs w:val="24"/>
              </w:rPr>
              <w:t>о хлебе.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Замешивание солёного теста.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Инсценировка сказки «Колобок»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калачиков и булочек из солёного теста.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хлебе и хлебобулочных изделиях, лепка из солёного теста; д\игра «Что сначала, что потом?»,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«Семейные рецепты выпечки»</w:t>
            </w: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как появился хлеб на столе. Рассказать кто, как и чем сеяли зерно, как убирали.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BC1DE3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C1DE3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«От зёрнышка до хлебушка»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Pr="00BC1DE3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C1DE3">
              <w:rPr>
                <w:rFonts w:ascii="Times New Roman" w:hAnsi="Times New Roman" w:cs="Times New Roman"/>
                <w:sz w:val="24"/>
                <w:szCs w:val="24"/>
              </w:rPr>
              <w:t xml:space="preserve">Чтение 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Благининой</w:t>
            </w:r>
            <w:r w:rsidRPr="00BC1DE3">
              <w:rPr>
                <w:rFonts w:ascii="Times New Roman" w:hAnsi="Times New Roman" w:cs="Times New Roman"/>
                <w:sz w:val="24"/>
                <w:szCs w:val="24"/>
              </w:rPr>
              <w:t xml:space="preserve"> «Песенка о колоске»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C1DE3">
              <w:rPr>
                <w:rFonts w:ascii="Times New Roman" w:hAnsi="Times New Roman" w:cs="Times New Roman"/>
                <w:sz w:val="24"/>
                <w:szCs w:val="24"/>
              </w:rPr>
              <w:t>Стихи, пословицы, загадки о хлебе.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Интерактивная игра «Что нам надо для теста?»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Замешивание солёного теста.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 Разучивание народных игр «Кисель», «Пирожок».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Замешивание солёного теста и лепка хлебобулочных изделий, с  последующим раскрашиванием.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о хлебе и хлебобулочных изделиях, лепка из солёного теста;  д\игры «Назови предмет», «Что сначала, что потом?», «Назови профессию», повторить потешки и пестушки.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«Маленькие помощники»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1542A7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как появился хлеб на столе. 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>Знакомство с крестьянским трудом в старой русской деревне. Учить уважительному отношению к хлеборобам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Познакомить со злаковыми культурами. Познакомить с изделиями из соломы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«От зёрнышка до хлебушка»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«Соломенное чудо».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>Чтение М. Глинской «Хлеб»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Чтение пословиц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поговорок, стихов, загадок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 xml:space="preserve"> о хлебе.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 xml:space="preserve">Д/игры «Угадай злак»,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хлебобулочное</w:t>
            </w:r>
            <w:r w:rsidRPr="00C16C37">
              <w:rPr>
                <w:rFonts w:ascii="Times New Roman" w:hAnsi="Times New Roman" w:cs="Times New Roman"/>
                <w:sz w:val="24"/>
                <w:szCs w:val="24"/>
              </w:rPr>
              <w:t xml:space="preserve"> изделие»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Разучивание народной игры «Золотые ворота».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соломы (или аппликация из бумаги «коврик»).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хлебе и хлебобулочных изделиях; д/игры «Назови злак», «Назови профессию и побери инструмент», о злаках, профессиях, связанных с хлебом (землепашец, мельник, пекарь и т.д.).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работ из соломы.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появлением хлеба на столе, злаковыми культурами, а также с соломой и соломенными изделиями.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Продолжение разговора о том, как растили в старину хлеб. Поговорить об уважении русского народа к труду и презрительном отношении к лентяям.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«От зёрнышка до хлебушка»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«Соломенное чудо».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Чтение В. Дацкевич «От зерна до каравая».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Чтение п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 xml:space="preserve">ословиц,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поговорок, 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 загадок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 xml:space="preserve"> о хлебе.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Д/игры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«Угадай злак», «Назови хлебо</w:t>
            </w:r>
            <w:r w:rsidRPr="006F4581">
              <w:rPr>
                <w:rFonts w:ascii="Times New Roman" w:hAnsi="Times New Roman" w:cs="Times New Roman"/>
                <w:sz w:val="24"/>
                <w:szCs w:val="24"/>
              </w:rPr>
              <w:t>булочное изделие»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«Профессии».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Инсценировка сказки «Колосок».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куклы или лошадки из соломы.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о хлебе и хлебобулочных изделиях; д/игры «Назови злак», «Назови профессию и побери инструмент», о злаках, профессиях, связанных с хлебом (землепашец, мельник, пекарь и т.д.); проращивание злаковых культур (пшеница, овёс, просо).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оформлении выставки работ из соломы (и если есть – бересты). 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B74" w:rsidRPr="00F623D9" w:rsidTr="00A51B74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A51B74" w:rsidRPr="00786CCC" w:rsidRDefault="00A51B74" w:rsidP="00A5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глина»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материалом – глина. Рассмотреть свойства глины: сухая, твёрдая, мокрая, мягкая, пластичная и т.д. познакомить с посудой из глины, глиняными игрушками (Дымковская)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«Волшебная глина»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>«Дымковская игрушка»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русской 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ародной 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 xml:space="preserve"> «Глиняный парень»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</w:t>
            </w:r>
            <w:r w:rsidRPr="000547B1">
              <w:rPr>
                <w:rFonts w:ascii="Times New Roman" w:hAnsi="Times New Roman" w:cs="Times New Roman"/>
                <w:sz w:val="24"/>
                <w:szCs w:val="24"/>
              </w:rPr>
              <w:t xml:space="preserve">гры «Что из чего?», «Собери узор», «Укрась игрушку». 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русской народной игры «Поясок».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глины «Мисочки для кошечки».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глине, глиняных изделиях, дымковской игрушке и её узорах; рассматривание глиняных игрушек и посуды; д/игры «Подбери узор игрушке» «Глиняная посуда».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оформлении выставки работ из глины. </w:t>
            </w:r>
          </w:p>
        </w:tc>
      </w:tr>
      <w:tr w:rsidR="00A51B74" w:rsidRPr="00F623D9" w:rsidTr="00A51B74">
        <w:trPr>
          <w:trHeight w:val="30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глине, глиняных изделиях, дымковской игрушке. Познакомить с профессией – гончар, его инструментами. Познакомить с филимоновской игрушкой.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D233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«Волшебная глина», «Дымковская игрушка», «Филимоновская игрушка».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Чтение сказки </w:t>
            </w:r>
            <w:r w:rsidRPr="00BD233A">
              <w:rPr>
                <w:rFonts w:ascii="Times New Roman" w:hAnsi="Times New Roman" w:cs="Times New Roman"/>
                <w:sz w:val="24"/>
                <w:szCs w:val="24"/>
              </w:rPr>
              <w:t>Кривин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Ф. «Г</w:t>
            </w:r>
            <w:r w:rsidRPr="00BD233A">
              <w:rPr>
                <w:rFonts w:ascii="Times New Roman" w:hAnsi="Times New Roman" w:cs="Times New Roman"/>
                <w:sz w:val="24"/>
                <w:szCs w:val="24"/>
              </w:rPr>
              <w:t>линяная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D2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Д/игры «Какая это игрушка?», «Подбери узор»</w:t>
            </w:r>
          </w:p>
          <w:p w:rsidR="00A51B74" w:rsidRPr="00EF23E1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хороводной игры «Ровным кругом»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из глины «Дымковская лошадка»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о глине, глиняных изделиях, дымковской и филимоновской игрушках, их узорах, рассматривание глиняных игрушек и посуды, д\игры «Что из чего?», «Угадай по звуку», «Собери узор», «Укрась игрушку».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работ из глины, подборе загадок, пословиц и поговорок о глине.</w:t>
            </w:r>
          </w:p>
        </w:tc>
      </w:tr>
      <w:tr w:rsidR="00A51B74" w:rsidRPr="00F623D9" w:rsidTr="00A51B74">
        <w:trPr>
          <w:trHeight w:val="96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глиной, глиняными изделиями,с профессией «гончар», дымковской, филимоновской игрушках. Познакомить с каргопольской игрушкой.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«Волшебная глина», «Посуда из глины», «Дымковская и филимоновская игрушки», «Каргопольская игрушка».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Косаревой Н.Н.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 xml:space="preserve"> «Как кусочек глины, стал красивой вазой»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притчи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Гончар и глина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Д\игры «Что из чего?», «Угадай по звуку», «Собери узор», «Укрась игрушку», «Какая это игрушка?»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Знакомство с оятской росписью.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глины «Дымковский индюк»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глине, глиняных изделиях, о игрушках (дымковская, филимоновская, каргопольская) и их узорах, особенностях; рассматривание глиняных игрушек и посуды; д/игры «Подбери узор», «Глиняная посуда», «Назови игрушку», «Угадай по описанию», «Из чего посуда?», экспериментирование с глиной и песком.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работ из глины, альбома «Сказки о глине и гончарах».</w:t>
            </w:r>
          </w:p>
        </w:tc>
      </w:tr>
      <w:tr w:rsidR="00A51B74" w:rsidRPr="00F623D9" w:rsidTr="00A51B74">
        <w:trPr>
          <w:trHeight w:val="165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глине, гончарах, гончарных инструментах, глиняных изделиях, их назначении; познакомить с керамикой и фарфором,  закрепить умение отличать и называть глиняные игрушки.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«Волшебная глина», «Посуда из глины», «Глиняные игрушки» «Дымковская, филимоновская и каргопольская игрушки»,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Витано «Гончар-волшебник», 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Кривина «С</w:t>
            </w:r>
            <w:r w:rsidRPr="00C6656B">
              <w:rPr>
                <w:rFonts w:ascii="Times New Roman" w:hAnsi="Times New Roman" w:cs="Times New Roman"/>
                <w:sz w:val="24"/>
                <w:szCs w:val="24"/>
              </w:rPr>
              <w:t>казки, добытые из-под земли»</w:t>
            </w:r>
            <w:r>
              <w:t xml:space="preserve">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Д\игры «Что из чего?», «Угадай по звуку», «Собери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узор», «Укрась игрушку», «Какая это игрушка?»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русской народной игры «Колпачок».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 из глины «Барышня»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глине, глиняной посуде, о игрушках (дымковская, филимоновская, каргопольская) и их узорах, особенностях, а также альбомы с другими глиняными игрушками (абашевская, петровская, ковровская и т.д.; 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глиняных игрушек и посуды; экспериментирование с глиной, гипсом, песком, закреплять оятскую роспись.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в оформлении выставки работ из глины и керамики, фарфора; подбор информации (загадки, сказки, пословицы)</w:t>
            </w:r>
          </w:p>
        </w:tc>
      </w:tr>
      <w:tr w:rsidR="00A51B74" w:rsidRPr="00F623D9" w:rsidTr="00A51B74">
        <w:trPr>
          <w:trHeight w:val="150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A51B74" w:rsidRPr="00786CCC" w:rsidRDefault="00A51B74" w:rsidP="00A51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«Роспись по дереву»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деревянной посудой, её предназначением, с предметами быта из дерева.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16CCC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«Посуда из дерева», «Деревянные изделия»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Чтение р.н.с. «Три медведя»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Чтение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загадок про посуду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Д/игра «Что из чего сделано?», «Угадай по звуку».</w:t>
            </w:r>
          </w:p>
          <w:p w:rsidR="00A51B74" w:rsidRPr="0001686D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Разучивание русской народной игры «Дударь».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-роспись «Миски для медведей»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о деревянных изделиях, деревянной посуде, рассматривание деревянных игрушек и посуды; д/игры «Сложи узор», «Что из чего сделано?», «Собери картинку»; экспериментирование с деревянными бумажными предметами.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альбомов сказок и загадок о деревянных изделиях.</w:t>
            </w: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детей с деревянной посудой и предметами быта, сделанными из дерева, с профессией – резчик по дереву, его инструментами. Познакомить с городецкой росписью и городецкими деревянными игрушками.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«Посуда из дерева», «Деревянные предметы быта», «Городецкая роспись».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К.И. Чуковского «Федорино Горе»,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загадки про посуду.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01686D">
              <w:rPr>
                <w:rFonts w:ascii="Times New Roman" w:hAnsi="Times New Roman" w:cs="Times New Roman"/>
                <w:sz w:val="24"/>
                <w:szCs w:val="24"/>
              </w:rPr>
              <w:t>Д/игры «Что из чего сделано?», «Угадай по звуку», «Собери узор».</w:t>
            </w:r>
          </w:p>
          <w:p w:rsidR="00A51B74" w:rsidRPr="0001686D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песни-игры «Шла коза по мостику».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бумажной тарелочки.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деревянных изделиях, о городецких изделиях и росписи, рассматривание деревянных игрушек и посуды; д/ игры «Найди городецкую роспись», «Назови предмет посуды», «Что было, что стало», «Назови игрушку», «Собери пазл»; повторить потешки и  пестушки;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работ из дерева (игрушки), подбор пословиц и поговорок о посуде.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детей с деревянной посудой и предметами быта, сделанными из дерева с профессией – резчик по дереву, его инструментами. Познакомить 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лохов-майдановской росписью и полохов-майдановскими деревянными игрушками.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8F108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«Посуда из дерева», «Деревянные предметы быта», «Городецкая роспись», «Полохов-Майдановская роспись»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F1081">
              <w:rPr>
                <w:rFonts w:ascii="Times New Roman" w:hAnsi="Times New Roman" w:cs="Times New Roman"/>
                <w:sz w:val="24"/>
                <w:szCs w:val="24"/>
              </w:rPr>
              <w:t>Чтение Кристиана Пино «Сказка про ложку»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Д/игры</w:t>
            </w:r>
            <w:r w:rsidRPr="008F108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Подбери узор», «Что это за предмет?», «Чей это узор?»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частушек.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–роспись деревянных брусочков.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деревянных изделиях, о городецких и полохов-майдановских изделиях и росписи, рсассматривание деревянных игрушек и посуды, д/иры «Выложи узор»,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«Назови роспись», «Что это за предмет? Для чего?», «Профессии и инструменты»,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в оформлении выставки работ из дерева, деревянных предметов старины (колодки для обуви, ставцы, миски, ложки и т.д.).</w:t>
            </w:r>
          </w:p>
        </w:tc>
      </w:tr>
      <w:tr w:rsidR="00A51B74" w:rsidRPr="00F623D9" w:rsidTr="00A51B74">
        <w:trPr>
          <w:trHeight w:val="111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детей с деревянной посудой и предметами быта, сделанными из дерева, с профессией – резчик по дереву, его инструментами.  Познакомить с хохломской росписью и богородской деревянной игрушкой.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A2C50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«Посуда из дерева», «Деревянные предметы быта», «Городецкая роспись», «Полохов-Майдановская роспись», «Золотая хохлома».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A2C50">
              <w:rPr>
                <w:rFonts w:ascii="Times New Roman" w:hAnsi="Times New Roman" w:cs="Times New Roman"/>
                <w:sz w:val="24"/>
                <w:szCs w:val="24"/>
              </w:rPr>
              <w:t>Чтение Кристиана Пино «Сказка про ложку»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A2C50">
              <w:rPr>
                <w:rFonts w:ascii="Times New Roman" w:hAnsi="Times New Roman" w:cs="Times New Roman"/>
                <w:sz w:val="24"/>
                <w:szCs w:val="24"/>
              </w:rPr>
              <w:t>Д/игры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C50">
              <w:rPr>
                <w:rFonts w:ascii="Times New Roman" w:hAnsi="Times New Roman" w:cs="Times New Roman"/>
                <w:sz w:val="24"/>
                <w:szCs w:val="24"/>
              </w:rPr>
              <w:t>«Собери узор», «Укрась предмет», «Назови роспись».</w:t>
            </w:r>
          </w:p>
          <w:p w:rsidR="00A51B74" w:rsidRPr="008A2C50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русской народной игры «Ведьмина метёлка».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–роспись деревянных брусочков или заготовок (болванок) ложек.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деревянных изделиях, о городецких, полохов-майдановских и хохломских изделиях и росписи, рассматривание деревянных игрушек и предметов посуды, д/игра «Назови роспись», «Собери картинку», «Назови предмет», «Подбери узор», работа с раскрасками.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инструментов плотника и резчика по дереву.</w:t>
            </w:r>
          </w:p>
        </w:tc>
      </w:tr>
      <w:tr w:rsidR="00A51B74" w:rsidRPr="00F623D9" w:rsidTr="00A51B74">
        <w:trPr>
          <w:trHeight w:val="157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«Новогодние забавы – святки, Рождество, колядки»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зиме; познакомить с русскими народными забавами, зимними играми (колядки).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«Коляда»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«Зимине забавы и игры».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 xml:space="preserve"> колядочных песенок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Д/игры «Собери картинку»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«Когда это бывает?», «Что перепутал художник», «Зимние забавы».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«Нарядная ёлка»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 фотографий, картинок и альбомов по данной теме; д\игры «Времена года», «Зимние виды спорта», «Зимние забавы», работа с раскрасками, разучивание колядочных песен и стихов.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подборе  материала для оформления альбома «Коляда», угощение для колядок.</w:t>
            </w:r>
          </w:p>
        </w:tc>
      </w:tr>
      <w:tr w:rsidR="00A51B74" w:rsidRPr="00F623D9" w:rsidTr="00A51B74">
        <w:trPr>
          <w:trHeight w:val="15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народными играми и забавами. Познакомить с закличками и шутливыми песенками для колядок. Дать первоначальные представления о Рождестве.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«Рождество», «Коляда»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Чтение колядок, закличек, загадок.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Знакомство 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>с рождественской сказкой и игрой «Снежок».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1C1769">
              <w:rPr>
                <w:rFonts w:ascii="Times New Roman" w:hAnsi="Times New Roman" w:cs="Times New Roman"/>
                <w:sz w:val="24"/>
                <w:szCs w:val="24"/>
              </w:rPr>
              <w:t>Д/игра «Собери картинку»</w:t>
            </w:r>
          </w:p>
          <w:p w:rsidR="00A51B74" w:rsidRPr="001C176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иллюстраций, фотографий, картинок, альбомов по данной теме; д/игры «Когда это бывает?», «Что перепутал художник?», «Зимние виды спорта», «Зимние забавы».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подборе материала (иллюстрации, статьи, сказки) для оформления альбома «Рождество», угощение для колядок.</w:t>
            </w: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зимними играми и забавами. Рассказать о значении Рождества и предрождественской ночи. Заучивание колядок и закличек для проведения «Коляды» в ДОУ.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«Рождество», «Коляда», «Русские народные зимние забавы».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ение, 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обыгрывание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 xml:space="preserve"> колядок, загадок, закличек, игр.</w:t>
            </w:r>
          </w:p>
          <w:p w:rsidR="00A51B74" w:rsidRPr="005C09CF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Знакомство со сказом П.П.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Бажова «Серебряное копытце».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23191">
              <w:rPr>
                <w:rFonts w:ascii="Times New Roman" w:hAnsi="Times New Roman" w:cs="Times New Roman"/>
                <w:sz w:val="24"/>
                <w:szCs w:val="24"/>
              </w:rPr>
              <w:t>Проведение колядок для младших групп.</w:t>
            </w:r>
          </w:p>
          <w:p w:rsidR="00A51B74" w:rsidRPr="00923191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Разучивание русской народной игры «Мороз-Красный нос».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«Зимние забавы»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иллюстраций, фотографий, картинок и альбомов по данной теме; Д\игры «Зимние забавы», «Зимние виды спорта»; рассматривание детской библии.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изготовление с детьми масок для колядок. 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зимними играми и забавами. Рассказать о святках, зимних гаданиях.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Вспомнить знакомые колядки и послушать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. Играть в народную игру,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плясать,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русские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плясовые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712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C09CF">
              <w:rPr>
                <w:rFonts w:ascii="Times New Roman" w:hAnsi="Times New Roman" w:cs="Times New Roman"/>
                <w:sz w:val="24"/>
                <w:szCs w:val="24"/>
              </w:rPr>
              <w:t>Знакомство с вертепным театром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27B56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«Рождество Христово», «Коляда», «Святки», «Русские народные зимние забавы»,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Чтение</w:t>
            </w:r>
            <w:r w:rsidRPr="00B27B56">
              <w:rPr>
                <w:rFonts w:ascii="Times New Roman" w:hAnsi="Times New Roman" w:cs="Times New Roman"/>
                <w:sz w:val="24"/>
                <w:szCs w:val="24"/>
              </w:rPr>
              <w:t xml:space="preserve"> и заучивание колядок, загадок, закличек,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27B56">
              <w:rPr>
                <w:rFonts w:ascii="Times New Roman" w:hAnsi="Times New Roman" w:cs="Times New Roman"/>
                <w:sz w:val="24"/>
                <w:szCs w:val="24"/>
              </w:rPr>
              <w:t>Проведение колядок для средних групп.</w:t>
            </w:r>
          </w:p>
          <w:p w:rsidR="00A51B74" w:rsidRPr="00B27B56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русской народной игры с движениями и музыкальными инструментами «Весёлые музыканты»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«Ой, колёда – коляда»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иллюстраций, фотографий, картинок по данной теме, оформленных в альбом; подготовка к проведению колядок в ДОУ,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с детьми изготовление масок и костюмов для колядок, рождественских открыток.</w:t>
            </w:r>
          </w:p>
        </w:tc>
      </w:tr>
      <w:tr w:rsidR="00A51B74" w:rsidRPr="00F623D9" w:rsidTr="00A51B74">
        <w:trPr>
          <w:trHeight w:val="142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«Кружево Зимы»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русским народным костюмом, вышивкой, кружевом, с тряпичными куклами.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«Народный костюм»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«Славянские куклы».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3631E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 А. Науменко «Ниточка и Иголочка»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Д\игра «Сложи узор», «Подбери инструменты».</w:t>
            </w:r>
          </w:p>
          <w:p w:rsidR="00A51B74" w:rsidRPr="00A3631E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накомство с русским костюмом мальчика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девочки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, с хороводом «Ходит Ваня»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пляска в русских сарафанах.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 xml:space="preserve"> «одеяла» из бумажных лоскутков, разрисованных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альбома с русским народным костюмом и другой одеждой; д/игры «Подбери узор к одежде», «Кубики с портретами», «Собери картинку».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материала (иллюстрации, фото, рассказы, сказки, пословицы, поговорки, загадки) для оформления альбома «Русский костюм (Русская одежда)».</w:t>
            </w:r>
          </w:p>
        </w:tc>
      </w:tr>
      <w:tr w:rsidR="00A51B74" w:rsidRPr="00F623D9" w:rsidTr="00A51B74">
        <w:trPr>
          <w:trHeight w:val="81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профессией – ткач (ткацкий станок); с народным костюмом (праздничный – повседневный); с видами вышивки и кружев.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Учить изготавливать тряпичны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 xml:space="preserve"> кук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. Учить беречь 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31F0A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«Как наши предки шили одежду», «Прялка, ткацкий станок»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«Славянские куклы-обереги», «Русский костюм».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Чтение русской народной сказки «Крошечка-Хаврошечка»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31F0A">
              <w:rPr>
                <w:rFonts w:ascii="Times New Roman" w:hAnsi="Times New Roman" w:cs="Times New Roman"/>
                <w:sz w:val="24"/>
                <w:szCs w:val="24"/>
              </w:rPr>
              <w:t>Д/и «Подбери узор»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«Профессии и инструменты»</w:t>
            </w:r>
          </w:p>
          <w:p w:rsidR="00A51B74" w:rsidRPr="00745FE0" w:rsidRDefault="00A51B74" w:rsidP="00A51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45FE0">
              <w:rPr>
                <w:rFonts w:ascii="Times New Roman" w:hAnsi="Times New Roman" w:cs="Times New Roman"/>
                <w:sz w:val="24"/>
                <w:szCs w:val="24"/>
              </w:rPr>
              <w:t>Рассказ об игрушках-самоделках крестьянских детей и о радости, которую они</w:t>
            </w:r>
            <w:r w:rsidRPr="0074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5FE0">
              <w:rPr>
                <w:rFonts w:ascii="Times New Roman" w:hAnsi="Times New Roman" w:cs="Times New Roman"/>
                <w:sz w:val="24"/>
                <w:szCs w:val="24"/>
              </w:rPr>
              <w:t>приносили.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«Пеленашка» или «Северная берегиня» (по выбору детей)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«Русская одежда», «Славянские куклы», «Как наши предки шили одежду» «Виды тканей», д\игры «Профессии и инструменты», самостоятельная деятельность с лоскутками тканей.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выставке вышивки, одежды, в оформлении альбома «Виды тканей». Мастер-класс «Игрушка столбовушка».</w:t>
            </w:r>
          </w:p>
        </w:tc>
      </w:tr>
      <w:tr w:rsidR="00A51B74" w:rsidRPr="00F623D9" w:rsidTr="00A51B74">
        <w:trPr>
          <w:trHeight w:val="18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ткачеством; с изготовлением нити (хлопок, лён, шерсть – прялка, веретено). Рассказать о вышивке и её значении.</w:t>
            </w:r>
          </w:p>
          <w:p w:rsidR="00A51B74" w:rsidRPr="00E957E4" w:rsidRDefault="00A51B74" w:rsidP="00A51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05395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««Как наши предки шили одежду», «Прялка, ткацкий станок»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05395">
              <w:rPr>
                <w:rFonts w:ascii="Times New Roman" w:hAnsi="Times New Roman" w:cs="Times New Roman"/>
                <w:sz w:val="24"/>
                <w:szCs w:val="24"/>
              </w:rPr>
              <w:t>Чтение Э. Л. Емельянова «Как наши предки шили одежду»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Ивченко Е. «Сказка про хлопок».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05395">
              <w:rPr>
                <w:rFonts w:ascii="Times New Roman" w:hAnsi="Times New Roman" w:cs="Times New Roman"/>
                <w:sz w:val="24"/>
                <w:szCs w:val="24"/>
              </w:rPr>
              <w:t>Д/и «Подбери узор», «Что за чем?», «Разложи картинки по порядку»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51B74" w:rsidRPr="00705395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Знакомство с русской песней «Пряха» и загадками о веретене и прялке.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«Ткань, полотно». Работа на мини ткацком станке, изготовление «ткани».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«Русская одежда», «Славянские куклы», «Как наши предки шили одежду» «Виды тканей», продолжать в самостоятельной деятельность учиться пользоваться ткацким станком; рассматривание книг с одеждой разных народов мира.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кружева. Приобретение ниток для ткацкого станка.</w:t>
            </w:r>
          </w:p>
          <w:p w:rsidR="00A51B74" w:rsidRPr="00F623D9" w:rsidRDefault="00A51B74" w:rsidP="00A51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B74" w:rsidRPr="00F623D9" w:rsidTr="00A51B74">
        <w:trPr>
          <w:trHeight w:val="70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3A2921" w:rsidRDefault="00A51B74" w:rsidP="00A51B74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лоскутным творчеством. Закрепить знания о костюме, ткани, вышивке, кружеве.</w:t>
            </w:r>
            <w:r w:rsidRPr="00A36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Показать разные узоры,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вышитые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одежды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 Напомнить о том, что на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Руси всегда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ценилось трудолюбие.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3A292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««Как наши предки шили одежду», «Прялка, ткацкий станок»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A292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 </w:t>
            </w:r>
            <w:r w:rsidRPr="003A2921">
              <w:rPr>
                <w:rFonts w:ascii="Times New Roman" w:hAnsi="Times New Roman" w:cs="Times New Roman"/>
                <w:iCs/>
                <w:sz w:val="24"/>
                <w:szCs w:val="24"/>
              </w:rPr>
              <w:t>Г.Х. Андерсен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 «</w:t>
            </w:r>
            <w:r w:rsidRPr="003A2921">
              <w:rPr>
                <w:rFonts w:ascii="Times New Roman" w:hAnsi="Times New Roman" w:cs="Times New Roman"/>
                <w:iCs/>
                <w:sz w:val="24"/>
                <w:szCs w:val="24"/>
              </w:rPr>
              <w:t>Веретено, ткацкий челнок и иголка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знакомства с русским народным костюмом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путем рассматривания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репродукций картин русских художников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4. </w:t>
            </w:r>
            <w:r w:rsidRPr="005D2374">
              <w:rPr>
                <w:rFonts w:ascii="Times New Roman" w:hAnsi="Times New Roman" w:cs="Times New Roman"/>
                <w:sz w:val="24"/>
                <w:szCs w:val="24"/>
              </w:rPr>
              <w:t>Д/и «Подбери узор», «Что за чем?», «Разложи картинки по порядку»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Чтение и и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нсцениров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а сказк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 «Ленивица и Рукодельница».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вдевать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нитку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иголку, завязывать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узелок.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Познакомить с загадками и пословицами на эту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«Ткань, полотно». Работа на мини ткацком станке, изготовление «ткани».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«Сошьём кармашек» - практика: сшивание 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половинок ткани с 3х сторон.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иллюстраций и схем по изготовлению ткани, пошив кармашка; просмотр альбомов «Русская одежда», «Славянские куклы», «Как наши предки шили одежду» «Виды 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ней», продолжать в самостоятельной деятельность учиться пользоваться ткацким станком; рассматривание книг с одеждой разных народов мира; игры с бумажными куклами «Одень куклу».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Совместное изготовление с детьми головных уборов (кокошников) для игр и инсценировок. Приобретение ниток для ткацкого станка и ткани для кармашка. </w:t>
            </w:r>
          </w:p>
        </w:tc>
      </w:tr>
      <w:tr w:rsidR="00A51B74" w:rsidRPr="00F623D9" w:rsidTr="00A51B74">
        <w:trPr>
          <w:trHeight w:val="111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«Куклы, куколки, матрёшки»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матрёшкой. Рассказать о колыбельной.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A292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«Матрёшка»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Просмотр мультфильма «Колыбельные мира»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Слушание аудиозаписей и разучивание колыбельных.</w:t>
            </w:r>
          </w:p>
          <w:p w:rsidR="00A51B74" w:rsidRPr="008F3115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Д/игра «Расставь матрёшек по росту», «Укрась матрёшку».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«Мы весёлые матрёшки».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и иллюстраций с разнообразными матрёшками; д\игры «Подбери по узору матрёшек», «Расставь матрёшек по росту», «Собери картинку», «Подбери пару», «Укрась матрёшку»; игры с матрёшками.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альбома «Семейные колыбельные».</w:t>
            </w:r>
          </w:p>
        </w:tc>
      </w:tr>
      <w:tr w:rsidR="00A51B74" w:rsidRPr="00F623D9" w:rsidTr="00A51B74">
        <w:trPr>
          <w:trHeight w:val="15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Семёновской и Загорской матрёшкой. Продолжать знакомить детей с колыбельной и с русской народной песней.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92173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«Мы весёлые матрёшки»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Чтение сказки О.В. Верещагиной </w:t>
            </w:r>
            <w:r w:rsidRPr="005161DA">
              <w:rPr>
                <w:rFonts w:ascii="Times New Roman" w:hAnsi="Times New Roman" w:cs="Times New Roman"/>
                <w:sz w:val="24"/>
                <w:szCs w:val="24"/>
              </w:rPr>
              <w:t>«В некотором царстве, в деревянном государстве…».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Интерактивные игры</w:t>
            </w:r>
            <w:r w:rsidRPr="00292173">
              <w:rPr>
                <w:rFonts w:ascii="Times New Roman" w:hAnsi="Times New Roman" w:cs="Times New Roman"/>
                <w:sz w:val="24"/>
                <w:szCs w:val="24"/>
              </w:rPr>
              <w:t xml:space="preserve"> «Найди матрёшку»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«Собери ряд», «Соедини матрёшек».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Д\игры «Найди матрёшку по описанию», «Назови матрёшек».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92173">
              <w:rPr>
                <w:rFonts w:ascii="Times New Roman" w:hAnsi="Times New Roman" w:cs="Times New Roman"/>
                <w:sz w:val="24"/>
                <w:szCs w:val="24"/>
              </w:rPr>
              <w:t>Прослушивание русских народных песен.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Раз</w:t>
            </w:r>
            <w:r w:rsidRPr="00292173">
              <w:rPr>
                <w:rFonts w:ascii="Times New Roman" w:hAnsi="Times New Roman" w:cs="Times New Roman"/>
                <w:sz w:val="24"/>
                <w:szCs w:val="24"/>
              </w:rPr>
              <w:t>учивание колыбельных песен.</w:t>
            </w:r>
          </w:p>
          <w:p w:rsidR="00A51B74" w:rsidRPr="00292173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Разучивание русской народной игры «Заря-заряница»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семёновской или загорской матрёшки (по выбору детей)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иллюстрации с матрёшками, узоры семёновской и загорской матрёшек; д\игры «Расставь матрёшек по росту», «Подбери по узору», «Придумай сказку по картинке», «Раскрась по образцу»; рассматривание и игры с матрёшками, с тряпичными куклами и люлькой.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подборе сказок, пословиц и загадок о матрёшках; выставке матрёшек.</w:t>
            </w: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узором Городецкой матрёшки, с гостеприимством. Напомнить правила поведения в гостях. Познакомить с докучными сказками. Продолжать знакомить с куклами – оберегах, их изготовлением и назначением.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5143F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«И снова матрёшки», «Славянские куклы-обереги»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5143F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 Н. Стецюк «Сказка о матрё</w:t>
            </w:r>
            <w:r w:rsidRPr="0055143F">
              <w:rPr>
                <w:rFonts w:ascii="Times New Roman" w:hAnsi="Times New Roman" w:cs="Times New Roman"/>
                <w:sz w:val="24"/>
                <w:szCs w:val="24"/>
              </w:rPr>
              <w:t>шках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Чтение докучных сказок.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Д\игры «Можно – нельзя», «Подбери узор матрёшке», «Найди матрёшку по описанию», «Сколько было матрёшек? Сколько стало?».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Работа с картами-схемами по изготовлению куклы и рисования узора.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Разучивание игры «Карусели»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куклы-оберега «Кувадка» или роспись матрёшки городецким узором (по выбору детей)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и иллюстраций с разнообразными матрёшками, карта-схема городецкого узора, карта схема куклы-оберега; д/игра «Одень матрёшку», «Подбери узор», «Сложи картинку-пазл», «Наряди куклу»; игры с матрёшками, самодельными куклами; самостоятельное изготовление кукол из бумаги или лоскутков ткани.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833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«Куклы-обереги».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«Кукла из бумажных салфеток в подарок на масленицу»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Полохов-Майдановской, рассказать о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наиболе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популярных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 в России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 xml:space="preserve"> росписи матрешки, а</w:t>
            </w:r>
            <w:r w:rsidRPr="00935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50DA">
              <w:rPr>
                <w:rFonts w:ascii="Times New Roman" w:hAnsi="Times New Roman" w:cs="Times New Roman"/>
                <w:sz w:val="24"/>
                <w:szCs w:val="24"/>
              </w:rPr>
              <w:t>также со скороговорками, считалками, докучными сказками, народными играми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Продолжать знакомить с куклами-оберегами. Рассказать детям о народных приметах и оберегах.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A99">
              <w:rPr>
                <w:rFonts w:ascii="Times New Roman" w:hAnsi="Times New Roman" w:cs="Times New Roman"/>
                <w:sz w:val="24"/>
                <w:szCs w:val="24"/>
              </w:rPr>
              <w:t>1. Просмотр презентации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Сестрички Матрёшки», «Куклы обереги и берегини».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87A99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Терезы Смольской «Сказка о сестрицах Матрё</w:t>
            </w:r>
            <w:r w:rsidRPr="00487A99">
              <w:rPr>
                <w:rFonts w:ascii="Times New Roman" w:hAnsi="Times New Roman" w:cs="Times New Roman"/>
                <w:sz w:val="24"/>
                <w:szCs w:val="24"/>
              </w:rPr>
              <w:t>шках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русской народной сказки </w:t>
            </w:r>
            <w:r w:rsidRPr="00487A99">
              <w:rPr>
                <w:rFonts w:ascii="Times New Roman" w:hAnsi="Times New Roman" w:cs="Times New Roman"/>
                <w:sz w:val="24"/>
                <w:szCs w:val="24"/>
              </w:rPr>
              <w:t>«Василиса Прекрасная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Д\игры «Волшебные предметы в сказках», «Назови куклу», «Чей это узор?», «Жили-были…Придумай сказку».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Работа с картами-схемами по изготовлению кукол и рисования узора.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Разучивание русской народной игры «Платочек».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куклы-оберега «Колокольчик» или роспись матрёшки полохов-майдановским узором (по выбору детей)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и иллюстраций с разнообразными матрёшками, карта-схема полохов-майдановского узора, карта схема куклы-оберега; д/игра «Одень матрёшку», «Подбери узор», «Сложи картинку-пазл», «Наряди куклу»; игры с матрёшками, самодельными куклами; самостоятельное изготовление кукол из бумаги или лоскутков ткани.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с детьми изготовление книжек-малышек про матрёшек, сочинение сказок о куклах или матрёшках.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«Стеклянная капель»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фарфоровыми статуэтками и посудой, вспомнить свойства глины.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36329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«Фарфор (история, предметы)»</w:t>
            </w:r>
          </w:p>
          <w:p w:rsidR="00A51B74" w:rsidRPr="00B9265B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9265B">
              <w:rPr>
                <w:rFonts w:ascii="Times New Roman" w:hAnsi="Times New Roman" w:cs="Times New Roman"/>
                <w:sz w:val="24"/>
                <w:szCs w:val="24"/>
              </w:rPr>
              <w:t>Чтение «</w:t>
            </w:r>
            <w:r w:rsidRPr="00B9265B">
              <w:rPr>
                <w:rFonts w:ascii="Times New Roman" w:hAnsi="Times New Roman" w:cs="Times New Roman"/>
                <w:bCs/>
                <w:sz w:val="24"/>
                <w:szCs w:val="24"/>
              </w:rPr>
              <w:t>Сказка о фарфоровой чашке и граненом стакане»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Д\игры «Что из чего сделано?», «Назови материал по звуку».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игры «Гуси и волк»»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«Чашка с блюдцем»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альбомов, иллюстрация о фарфоре и фарфоровых статуэтках; д/игры «Третий лишний», «Собери картинку», «Назови сказку».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подборе сказок, загадок, пословиц о фарфоре и стекле; в организации выставки фарфоровых изделий.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стеклянными игрушками, произведениями быта и искусства. Выяснить свойства стекла, познакомить с историей его происхождения.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21213D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1213D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Фарфор», «Стекло».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1213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В. Пивнёвой «Стекло»; загадок о стекле.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Д/игры «Что из чего сделано?», «Угадай по звуку», «Что можно, а что нельзя делать со стеклом», «Какая это игрушка? (из дерева –деревянная, из стекла? И т.д.)».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закличек про весну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акриловыми краскам «Наклейка-игрушка на стекло».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о стекле и стеклянных изделиях; экспериментирование со стеклом; рисование эскизов для наклеек; д/игры «Четвёртый лишний», «Назови свойства предмета»; рассматривание стеклянных изделий.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стеклянных игрушек (можно даже новогодних).</w:t>
            </w:r>
          </w:p>
        </w:tc>
      </w:tr>
      <w:tr w:rsidR="00A51B74" w:rsidRPr="00F623D9" w:rsidTr="00A51B74">
        <w:trPr>
          <w:trHeight w:val="13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786CCC" w:rsidRDefault="00A51B74" w:rsidP="00A51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со стеклом и фарфором, их свойствами, историей появления. Познакомит детей с гжельской росписью. </w:t>
            </w:r>
            <w:r w:rsidRPr="002201DD">
              <w:rPr>
                <w:rFonts w:ascii="Times New Roman" w:hAnsi="Times New Roman" w:cs="Times New Roman"/>
                <w:sz w:val="24"/>
                <w:szCs w:val="24"/>
              </w:rPr>
              <w:t>Познакомить с новыми прибаутками, приговорками, часть из них обыграть.</w:t>
            </w:r>
            <w:r w:rsidRPr="00220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B3E78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Фарфор и изделия из него», «Стекло и изделия из стекла».</w:t>
            </w:r>
          </w:p>
          <w:p w:rsidR="00A51B74" w:rsidRPr="00E70F21" w:rsidRDefault="00A51B74" w:rsidP="00A51B7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B3E7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легенды «Синее чудо гжели».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Д/игры «Выложи узор», «Назови роспись», «Четвёртый лишний»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Разучивание игры «Мышеловка».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гуашью на стекле «Волшебное стекло»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2201DD" w:rsidRDefault="00A51B74" w:rsidP="00A51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стекле, фарфоре и гжели; д\игры «Выложи узор», «Народные промыслы России», «Собери картинку–пазл»; знакомство со сказкой В.Н. Воробьёвой </w:t>
            </w:r>
            <w:r w:rsidRPr="00B926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265B">
              <w:rPr>
                <w:rFonts w:ascii="Times New Roman" w:hAnsi="Times New Roman" w:cs="Times New Roman"/>
                <w:bCs/>
                <w:sz w:val="24"/>
                <w:szCs w:val="24"/>
              </w:rPr>
              <w:t>Сказка о волшебном стёклышке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и </w:t>
            </w:r>
            <w:r w:rsidRPr="00220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народной календарной сказкой «Как весна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зиму поборола».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приобретении фоторамок со стёклами для рисования; мастер-класс «Картинки-наклейки из краски (акриловой, гуаши). </w:t>
            </w:r>
          </w:p>
        </w:tc>
      </w:tr>
      <w:tr w:rsidR="00A51B74" w:rsidRPr="00F623D9" w:rsidTr="00A51B74">
        <w:trPr>
          <w:trHeight w:val="126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профессией стеклодув, стекольщик. Закреплять знания о гжельской росписи.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элементы гжельской росписи для оттенков, разводя краску водой. Знакомство с детскими жанрами русского народного творчества: небылицами</w:t>
            </w:r>
            <w:r w:rsidRPr="00B96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 xml:space="preserve">дразнилками.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Гжельское чудо».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О. Ахметовой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>«Сказка о стеклянных чашечках»</w:t>
            </w:r>
            <w:r w:rsidRPr="00B96B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М. Бобровой «Нежно-голубое чудо». 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3.Д/игры «Подбери узор», «Назови роспись», «Что перепутал художник», «Правда или нет».</w:t>
            </w:r>
          </w:p>
          <w:p w:rsidR="00A51B74" w:rsidRPr="006834FB" w:rsidRDefault="00A51B74" w:rsidP="00A51B7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 Придумывание небылиц и дразнилок.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бумажных тарелочек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Рассматривание альбомов о фарфоре, стекле, гжельской росписи; д/игры: «Четвёртый лишний», лото «Народные промыслы России», «Раскрась по образцу», «Нарисуй сам»; рассматривание стеклянных и фарфоровых изделий.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Помощь в оформлении выставки «Гжельская роспись»; подбор сказок, загадок о гжели.</w:t>
            </w:r>
          </w:p>
        </w:tc>
      </w:tr>
      <w:tr w:rsidR="00A51B74" w:rsidRPr="00F623D9" w:rsidTr="00A51B74">
        <w:trPr>
          <w:trHeight w:val="112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3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«Тихвинские промыслы и ремёсла»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младшая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первоначальные представления о родном городе, о названиях улиц, о некоторых памятниках культуры, их название. Закреплять умение дружно общаться между собой.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AA6ADE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A6ADE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«Тихвин – мой дом»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A6ADE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</w:t>
            </w:r>
            <w:r w:rsidRPr="00AA6ADE">
              <w:rPr>
                <w:rFonts w:ascii="Times New Roman" w:hAnsi="Times New Roman" w:cs="Times New Roman"/>
                <w:sz w:val="24"/>
                <w:szCs w:val="24"/>
              </w:rPr>
              <w:t xml:space="preserve"> из книги «Литературный Тихвин»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Д\игры «Назови ласково по имени», «Собери герб Тихвина», «Расставь домики по высоте».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Обыгрывание сказки «Пузырь, соломинка и лапоть»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Макетирование «Наша улица»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фотографий, иллюстраций и о достопримечательностях города, групповых фотографий; д/игры «Собери герб Тихвина», «Найди герб Тихвина», «Собери дом», «Мой адрес»; «Найди предмет».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подборке фотографий, рассказов, статей о городе и знаменитых людях Тихвина.</w:t>
            </w:r>
          </w:p>
        </w:tc>
      </w:tr>
      <w:tr w:rsidR="00A51B74" w:rsidRPr="00F623D9" w:rsidTr="00A51B74">
        <w:trPr>
          <w:trHeight w:val="157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5825B3" w:rsidRDefault="00A51B74" w:rsidP="00A51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первоначальные представления о Старом Тихвине, чем жили и занимались люди, какие промыслы и ремёсла были.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о традиционной обуви русского крестьянина – лаптях, их качествах и</w:t>
            </w:r>
            <w:r w:rsidRPr="00B96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6B8B">
              <w:rPr>
                <w:rFonts w:ascii="Times New Roman" w:hAnsi="Times New Roman" w:cs="Times New Roman"/>
                <w:sz w:val="24"/>
                <w:szCs w:val="24"/>
              </w:rPr>
              <w:t>изготовлении. Знакомство с загадками, песней о лаптях, со сказкой «Чудесные лапоточки».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1577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 презентации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«Тихвин – мой дом», </w:t>
            </w:r>
            <w:r w:rsidRPr="008157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Ремёсла». «Берестяные изделия».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Чтение сказки «Чудесные лапоточки».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Д\игры «Ремёсла», «Профессии и ремёсла», «Что из чего сделано?», «Собери герб (флаг) Тихвина», «Части избы».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Разучивание игры «Арина».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узора на кусочках бересты.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альбомов «Старый Тихвин», «Современный Тихвин», «Тихвин – это мой дом», «Береста и берестяные изделия»; д/игры «Ремёсла», «Собери герб и флаг Тихвина», «Найди герб и флаг Тихвина», «Найди правильную тень памятника»; рассматривание изделий из бересты.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подборе сказок, загадок о бересте; в оформлении выставки предметов из бересты.</w:t>
            </w:r>
          </w:p>
        </w:tc>
      </w:tr>
      <w:tr w:rsidR="00A51B74" w:rsidRPr="00F623D9" w:rsidTr="00A51B74">
        <w:trPr>
          <w:trHeight w:val="157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детям о тихвинских кузнецах, столярах, гончарах, торговых рядах на площади Свободы. Познакомить с домом-музеем композитора Н.А. Римского-Корсакова, с Тихвинской иконой Божьей Матери, с Успенским монастырём; с названиями улиц города. 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Знакомство со сказкой «Ванюшка и царевна». В форме игры-состязания уточнить</w:t>
            </w:r>
            <w:r w:rsidRPr="00E95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знания о крестьянском труде, приобретенные детьми в течение года.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105A1">
              <w:rPr>
                <w:rFonts w:ascii="Times New Roman" w:hAnsi="Times New Roman" w:cs="Times New Roman"/>
                <w:sz w:val="24"/>
                <w:szCs w:val="24"/>
              </w:rPr>
              <w:t>Просмотри презентации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Улицы нашего города» (какие улицы и дома были, какие стали)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105A1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о городе из книги «Литературный Тихвин», сказки 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«Ванюшка и царевна».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Д/игры «Назови профессию (ремесло)», «Части избы», «Что изображено на фотографии», «Назови улицу и объясни, почему она так называется».</w:t>
            </w:r>
          </w:p>
          <w:p w:rsidR="00A51B74" w:rsidRPr="008105A1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Прослушивание песен о родном городе. 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Плетение из фольги «Изделия кузнеца и ювелира (серебряника)».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альбомов о Тихвине, тихвинских ремёслах; д\игры «Назови улицу», «Что изображено на фотографии?», «Раскрась герб Тихвин по памяти», «Ремёсла Тихвина», лото «Части избы»; игры с лэпбуками.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экскурсии в дом-музей Н.А. Римского-Корсакова, возле Мужского Успенского монастыря, по Захаровскому парку, Таборам, Площади Свободы (бывшие торговые ряды); в оформлении выставке рисунков «Ремёсла тихвинского края».</w:t>
            </w:r>
          </w:p>
        </w:tc>
      </w:tr>
      <w:tr w:rsidR="00A51B74" w:rsidRPr="00F623D9" w:rsidTr="00A51B74">
        <w:trPr>
          <w:trHeight w:val="157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со Старым Тихвином, с историей города, с </w:t>
            </w:r>
            <w:r w:rsidRPr="004466B2">
              <w:rPr>
                <w:rFonts w:ascii="Times New Roman" w:hAnsi="Times New Roman" w:cs="Times New Roman"/>
                <w:sz w:val="24"/>
                <w:szCs w:val="24"/>
              </w:rPr>
              <w:t>промыслами и ремёслами,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также, рассказать о монастырских землях и других исторических памятниках, ярмарках.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форме игры с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остязани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«Что? Где? Когда?» 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уточнить</w:t>
            </w:r>
            <w:r w:rsidRPr="00E95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E957E4">
              <w:rPr>
                <w:rFonts w:ascii="Times New Roman" w:hAnsi="Times New Roman" w:cs="Times New Roman"/>
                <w:sz w:val="24"/>
                <w:szCs w:val="24"/>
              </w:rPr>
              <w:t>, приобретенные детьми в течение года.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Просмотри презентаций о Тихвине, ремёслах тихвинского края, известных людях города.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песни про Тихвин «Алым светом залитый…» слова и музыка А. Курочкина.</w:t>
            </w:r>
          </w:p>
          <w:p w:rsidR="00A51B74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Д/игры «Назови памятник», «Найди по контуру», «Собери герб (флаг) Тихвин и России», «Кому что нужно для ремесла?», «Кто изображён на фотографии», «Мой город»</w:t>
            </w:r>
          </w:p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Народная игра по выбору детей.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126B68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«Мой город» (для оформления альбома «Зарисовки Тихвина»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«Тихвин – это мой дом», «Генеалогическое древо и герб семьи», игры с лэпбуком «Русская изба», д/игра «Собери (найди) герб Тихвина России», «Памятные места»,  «Назови улицу города», «Что изображено на фотографии?», «Государственные символы России», «Не государственные символы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74" w:rsidRPr="00F623D9" w:rsidRDefault="00A51B74" w:rsidP="00A51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экскурсии в краеведческие музеи (на территории монастыря и ул. Знаменской), а также по старой части города.</w:t>
            </w:r>
          </w:p>
        </w:tc>
      </w:tr>
    </w:tbl>
    <w:p w:rsidR="00A51B74" w:rsidRDefault="00A51B74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sectPr w:rsidR="00A51B74" w:rsidSect="00A51B74">
          <w:pgSz w:w="16838" w:h="11906" w:orient="landscape"/>
          <w:pgMar w:top="426" w:right="1134" w:bottom="709" w:left="1134" w:header="709" w:footer="709" w:gutter="0"/>
          <w:cols w:space="708"/>
          <w:docGrid w:linePitch="360"/>
        </w:sectPr>
      </w:pPr>
    </w:p>
    <w:p w:rsidR="0013355E" w:rsidRPr="0013355E" w:rsidRDefault="0013355E" w:rsidP="00A51B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Диагностика </w:t>
      </w:r>
    </w:p>
    <w:p w:rsidR="0013355E" w:rsidRPr="0013355E" w:rsidRDefault="0013355E" w:rsidP="00A51B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подведения итогов и выявления эффективности проделанной работы используется диагностика М. Ю. Новицкой, С. Ю. Афанасьевой, Н. А. Виноградовой, Н. В. Микляевой «Мониторинг нравственно - патриотического воспитания в детском саду и начальной школе».</w:t>
      </w:r>
    </w:p>
    <w:p w:rsidR="0013355E" w:rsidRPr="0013355E" w:rsidRDefault="0013355E" w:rsidP="00A51B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Уровни</w:t>
      </w:r>
      <w:r w:rsidRPr="0013355E">
        <w:rPr>
          <w:rFonts w:ascii="Times New Roman" w:eastAsia="Arial Unicode MS" w:hAnsi="Times New Roman" w:cs="Tahoma"/>
          <w:b/>
          <w:bCs/>
          <w:kern w:val="3"/>
          <w:sz w:val="28"/>
          <w:szCs w:val="28"/>
          <w:lang w:eastAsia="ru-RU"/>
        </w:rPr>
        <w:t xml:space="preserve"> развития детей по результатам диагностики</w:t>
      </w: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13355E" w:rsidRPr="0013355E" w:rsidRDefault="0013355E" w:rsidP="00A51B74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hAnsi="Times New Roman" w:cs="Times New Roman"/>
          <w:b/>
          <w:sz w:val="28"/>
          <w:szCs w:val="28"/>
        </w:rPr>
        <w:t>3 балла (высокий уровень)</w:t>
      </w:r>
      <w:r w:rsidRPr="0013355E">
        <w:rPr>
          <w:rFonts w:ascii="Times New Roman" w:hAnsi="Times New Roman" w:cs="Times New Roman"/>
          <w:sz w:val="28"/>
          <w:szCs w:val="28"/>
        </w:rPr>
        <w:t xml:space="preserve"> </w:t>
      </w:r>
      <w:r w:rsidRPr="00133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Знает своё имя, фамилию, адрес; имена, отчества и родство членов семьи, место работы родителей, профессии. Проявляет активный познавательный интерес к прошлому и настоящему родного города: знает и называет герб, флаг и достопримечательности города, некоторые сведения о его истории, улицы, знаменитых людей.  Проявляет интерес к стране, в которой живёт: знает и называет традиционные и нетрадиционные символы России, столицу, может назвать некоторые города. Называет народные игры, праздники, игрушки, росписи (умеет их отличать), ремёсла и некоторые традиции; знает предметы быта (их назначение, материал), части избы. Знает растительный и животный мир своего края. Использует народны фольклор в свободной деятельности. Может пересказать или придумать сказку (загадку), обыграть её. Выражает положительное отношение к миру, к своему городу, дружбе, ко всему живому; оказывает посильную помощь; знает и соблюдает правила поведения и безопасности. Правильно понимает эмоциональное состояние других, анализирует поступки, активно выражает готовность помочь. Нацелен на самостоятельность.</w:t>
      </w:r>
    </w:p>
    <w:p w:rsidR="0013355E" w:rsidRPr="0013355E" w:rsidRDefault="0013355E" w:rsidP="00A51B74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hAnsi="Times New Roman" w:cs="Times New Roman"/>
          <w:b/>
          <w:sz w:val="28"/>
          <w:szCs w:val="28"/>
        </w:rPr>
        <w:t>2 балла (средний уровень)</w:t>
      </w:r>
      <w:r w:rsidRPr="0013355E">
        <w:rPr>
          <w:rFonts w:ascii="Times New Roman" w:hAnsi="Times New Roman" w:cs="Times New Roman"/>
          <w:sz w:val="28"/>
          <w:szCs w:val="28"/>
        </w:rPr>
        <w:t xml:space="preserve"> </w:t>
      </w:r>
      <w:r w:rsidRPr="00133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Знает своё имя, фамилию, адрес; родства членов семьи и только их имена, место работы. Выражает интерес к прошлому и настоящему своего города: может назвать и показать герб города, некоторые достопримечательности и улицы, имеет представления о природных богатствах края. Выражает интерес к своей стране: знает герб, флаг, гимн, столицу. Затрудняется назвать народные игры, праздники, игрушки, росписи; предметы быта и части избы (делает это после пояснения взрослого). Может пересказать </w:t>
      </w:r>
      <w:r w:rsidRPr="00133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сказку с помощью взрослого, придумывает или начало, или конец. Знает правила поведения, но не всегда соблюдает, может не считаться с интересами товарищей. Понимает эмоциональное состояние других, проявляет сочувствие, анализирует поступки с помощью взрослого. Осуществляет элементарный самоконтроль.</w:t>
      </w:r>
    </w:p>
    <w:p w:rsidR="0013355E" w:rsidRPr="0013355E" w:rsidRDefault="0013355E" w:rsidP="00A51B74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hAnsi="Times New Roman" w:cs="Times New Roman"/>
          <w:b/>
          <w:sz w:val="28"/>
          <w:szCs w:val="28"/>
        </w:rPr>
        <w:t>1 балл (низкий уровень)</w:t>
      </w:r>
      <w:r w:rsidRPr="0013355E">
        <w:rPr>
          <w:rFonts w:ascii="Times New Roman" w:hAnsi="Times New Roman" w:cs="Times New Roman"/>
          <w:sz w:val="28"/>
          <w:szCs w:val="28"/>
        </w:rPr>
        <w:t xml:space="preserve"> </w:t>
      </w:r>
      <w:r w:rsidRPr="0013355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Знает своё имя, фамилию. Затрудняется ответить на вопрос, где работают и чем занимаются родители. Проявляет неустойчивый интерес к истории своего города, его достопримечательностям: знает название города, узнаёт герб, плохо знает названия улиц. Имеет некоторые представления о России: узнаёт герб, флаг, гимн. Называет 1-2 народные игры, не может назвать народные праздники, игрушки, росписи, ремёсла, некоторые традиции, предметы быта, части избы. Путается в растительном и животном мире своего края. Пересказывает сказку только с помощью взрослого. Слабо ориентируется в эмоциональных состояниях окружающих, наряду с добрыми поступками часто наблюдаются проявления негативного поведения и отношения к окружающему миру; не считается с интересами товарищей, не умеет договариваться с ними, не оказывает помощи, не может анализировать поступки.</w:t>
      </w:r>
    </w:p>
    <w:p w:rsidR="0013355E" w:rsidRPr="0013355E" w:rsidRDefault="0013355E" w:rsidP="00A51B74">
      <w:pPr>
        <w:spacing w:after="200" w:line="360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3355E" w:rsidRPr="001335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355E" w:rsidRPr="0013355E" w:rsidRDefault="0013355E" w:rsidP="001335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Диагностическая карта детей второй младшей группы</w:t>
      </w:r>
    </w:p>
    <w:p w:rsidR="0013355E" w:rsidRPr="0013355E" w:rsidRDefault="0013355E" w:rsidP="001335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дошкольного возраста</w:t>
      </w:r>
      <w:r w:rsidRPr="0013355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2"/>
        <w:gridCol w:w="753"/>
        <w:gridCol w:w="302"/>
        <w:gridCol w:w="294"/>
        <w:gridCol w:w="331"/>
        <w:gridCol w:w="299"/>
        <w:gridCol w:w="307"/>
        <w:gridCol w:w="309"/>
        <w:gridCol w:w="307"/>
        <w:gridCol w:w="299"/>
        <w:gridCol w:w="336"/>
        <w:gridCol w:w="324"/>
        <w:gridCol w:w="307"/>
        <w:gridCol w:w="315"/>
        <w:gridCol w:w="307"/>
        <w:gridCol w:w="315"/>
        <w:gridCol w:w="307"/>
        <w:gridCol w:w="315"/>
        <w:gridCol w:w="330"/>
        <w:gridCol w:w="299"/>
        <w:gridCol w:w="333"/>
        <w:gridCol w:w="315"/>
        <w:gridCol w:w="331"/>
        <w:gridCol w:w="299"/>
        <w:gridCol w:w="323"/>
        <w:gridCol w:w="299"/>
        <w:gridCol w:w="333"/>
        <w:gridCol w:w="324"/>
      </w:tblGrid>
      <w:tr w:rsidR="0013355E" w:rsidRPr="0013355E" w:rsidTr="0099409F">
        <w:trPr>
          <w:cantSplit/>
          <w:trHeight w:val="4591"/>
        </w:trPr>
        <w:tc>
          <w:tcPr>
            <w:tcW w:w="432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п/п  </w:t>
            </w:r>
          </w:p>
        </w:tc>
        <w:tc>
          <w:tcPr>
            <w:tcW w:w="1255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Ф.И. ребёнка</w:t>
            </w:r>
          </w:p>
        </w:tc>
        <w:tc>
          <w:tcPr>
            <w:tcW w:w="0" w:type="auto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своё имя и фамилию, называет членов семьи, их имена.</w:t>
            </w:r>
          </w:p>
        </w:tc>
        <w:tc>
          <w:tcPr>
            <w:tcW w:w="740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название своего города, адрес, называет 1-2 улицы. название группы и детского сада.</w:t>
            </w:r>
          </w:p>
        </w:tc>
        <w:tc>
          <w:tcPr>
            <w:tcW w:w="68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некоторые достопримечательности города, может показать герб города.</w:t>
            </w:r>
          </w:p>
        </w:tc>
        <w:tc>
          <w:tcPr>
            <w:tcW w:w="638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Может назвать предметы быта и части русской избы. </w:t>
            </w:r>
          </w:p>
        </w:tc>
        <w:tc>
          <w:tcPr>
            <w:tcW w:w="87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герб и флаг  и столицу России; может назвать некоторые государственные праздники и их значение в жизни людей.</w:t>
            </w:r>
          </w:p>
        </w:tc>
        <w:tc>
          <w:tcPr>
            <w:tcW w:w="709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и называет народные игрушки, из чего изготовлены, называет роспись 1-2, промыслы.</w:t>
            </w:r>
          </w:p>
        </w:tc>
        <w:tc>
          <w:tcPr>
            <w:tcW w:w="708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2-3 народные игры и их правила.</w:t>
            </w:r>
          </w:p>
        </w:tc>
        <w:tc>
          <w:tcPr>
            <w:tcW w:w="709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пересказать сказку или рассказать о чём в ней говориться; рассказать пестушку или потешку.</w:t>
            </w:r>
          </w:p>
        </w:tc>
        <w:tc>
          <w:tcPr>
            <w:tcW w:w="739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животный и растительный мир своего края (не меньше пяти)</w:t>
            </w:r>
          </w:p>
        </w:tc>
        <w:tc>
          <w:tcPr>
            <w:tcW w:w="820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Эмоционально отзывается на состояние близких людей, сверстников, животных, героев сказок</w:t>
            </w:r>
          </w:p>
        </w:tc>
        <w:tc>
          <w:tcPr>
            <w:tcW w:w="740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Умеет заботиться о близких. Проявляет дружелюбие.</w:t>
            </w:r>
          </w:p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Имеет элементарные правила поведения за столом, в гостях.</w:t>
            </w:r>
          </w:p>
        </w:tc>
        <w:tc>
          <w:tcPr>
            <w:tcW w:w="860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13355E" w:rsidRPr="0013355E" w:rsidTr="0099409F">
        <w:tc>
          <w:tcPr>
            <w:tcW w:w="432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55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rPr>
          <w:trHeight w:val="251"/>
        </w:trPr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rPr>
          <w:trHeight w:val="159"/>
        </w:trPr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25.</w:t>
            </w:r>
          </w:p>
        </w:tc>
        <w:tc>
          <w:tcPr>
            <w:tcW w:w="125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rPr>
          <w:trHeight w:val="609"/>
        </w:trPr>
        <w:tc>
          <w:tcPr>
            <w:tcW w:w="1687" w:type="dxa"/>
            <w:gridSpan w:val="2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группе (среднее значение)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30 - 36 баллов - высокий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15 - 29 баллов - средний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 – 14 баллов - низкий уровень</w:t>
      </w: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Диагностическая карта детей средней группы дошкольного возраста</w:t>
      </w:r>
      <w:r w:rsidRPr="0013355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2"/>
        <w:gridCol w:w="608"/>
        <w:gridCol w:w="302"/>
        <w:gridCol w:w="294"/>
        <w:gridCol w:w="330"/>
        <w:gridCol w:w="304"/>
        <w:gridCol w:w="324"/>
        <w:gridCol w:w="310"/>
        <w:gridCol w:w="324"/>
        <w:gridCol w:w="310"/>
        <w:gridCol w:w="328"/>
        <w:gridCol w:w="307"/>
        <w:gridCol w:w="324"/>
        <w:gridCol w:w="363"/>
        <w:gridCol w:w="315"/>
        <w:gridCol w:w="319"/>
        <w:gridCol w:w="324"/>
        <w:gridCol w:w="311"/>
        <w:gridCol w:w="330"/>
        <w:gridCol w:w="305"/>
        <w:gridCol w:w="328"/>
        <w:gridCol w:w="308"/>
        <w:gridCol w:w="330"/>
        <w:gridCol w:w="305"/>
        <w:gridCol w:w="329"/>
        <w:gridCol w:w="306"/>
        <w:gridCol w:w="328"/>
        <w:gridCol w:w="308"/>
      </w:tblGrid>
      <w:tr w:rsidR="0013355E" w:rsidRPr="0013355E" w:rsidTr="0099409F">
        <w:trPr>
          <w:cantSplit/>
          <w:trHeight w:val="5353"/>
        </w:trPr>
        <w:tc>
          <w:tcPr>
            <w:tcW w:w="432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п/п  </w:t>
            </w:r>
          </w:p>
        </w:tc>
        <w:tc>
          <w:tcPr>
            <w:tcW w:w="608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Ф.И. ребёнка</w:t>
            </w:r>
          </w:p>
        </w:tc>
        <w:tc>
          <w:tcPr>
            <w:tcW w:w="0" w:type="auto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своё имя и фамилию, называет членов семьи, их имена и отчества.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название своего города, области, адрес, называет 2-4 улицы, название группы и детского сада.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некоторые достопримечательности города, может показать герб города.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Может назвать предметы быта и части русской избы. 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герб, флаг  и столицу России; может назвать некоторые государственные праздники и их значение в жизни людей.</w:t>
            </w:r>
          </w:p>
        </w:tc>
        <w:tc>
          <w:tcPr>
            <w:tcW w:w="687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и называет народные игрушки, из чего изготовлены, называет и отличает росписи  (дымка, филимоновская, городец), промыслы.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3-5 народных игр и их правила; называет народные праздники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пересказать сказку;  рассказать пестушки или потешки, назвать пословицы и поговорки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животный и растительный мир своего края (не меньше семи)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Эмоционально отзывается на состояние близких людей, сверстников, животных, героев сказок</w:t>
            </w:r>
            <w:r w:rsidRPr="0013355E">
              <w:t xml:space="preserve">,  </w:t>
            </w: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понимает социальную оценку поступков.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Умеет заботиться о близких. Проявляет дружелюбие.</w:t>
            </w:r>
          </w:p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Имеет элементарные правила поведения за столом, в гостях, в общественных местах.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13355E" w:rsidRPr="0013355E" w:rsidTr="0099409F">
        <w:tc>
          <w:tcPr>
            <w:tcW w:w="432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1040" w:type="dxa"/>
            <w:gridSpan w:val="2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группе (среднее значение)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30 - 36 баллов - высокий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15 - 29 баллов - средний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 – 14 баллов - низкий уровень</w:t>
      </w: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pacing w:after="200" w:line="276" w:lineRule="auto"/>
        <w:jc w:val="both"/>
      </w:pPr>
    </w:p>
    <w:p w:rsidR="0013355E" w:rsidRPr="0013355E" w:rsidRDefault="0013355E" w:rsidP="0013355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Диагностическая карта детей старшей группы дошкольного возраста</w:t>
      </w:r>
      <w:r w:rsidRPr="0013355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2"/>
        <w:gridCol w:w="608"/>
        <w:gridCol w:w="302"/>
        <w:gridCol w:w="294"/>
        <w:gridCol w:w="330"/>
        <w:gridCol w:w="304"/>
        <w:gridCol w:w="324"/>
        <w:gridCol w:w="310"/>
        <w:gridCol w:w="324"/>
        <w:gridCol w:w="310"/>
        <w:gridCol w:w="328"/>
        <w:gridCol w:w="307"/>
        <w:gridCol w:w="324"/>
        <w:gridCol w:w="363"/>
        <w:gridCol w:w="315"/>
        <w:gridCol w:w="319"/>
        <w:gridCol w:w="324"/>
        <w:gridCol w:w="311"/>
        <w:gridCol w:w="330"/>
        <w:gridCol w:w="305"/>
        <w:gridCol w:w="328"/>
        <w:gridCol w:w="308"/>
        <w:gridCol w:w="330"/>
        <w:gridCol w:w="305"/>
        <w:gridCol w:w="329"/>
        <w:gridCol w:w="306"/>
        <w:gridCol w:w="328"/>
        <w:gridCol w:w="308"/>
      </w:tblGrid>
      <w:tr w:rsidR="0013355E" w:rsidRPr="0013355E" w:rsidTr="0099409F">
        <w:trPr>
          <w:cantSplit/>
          <w:trHeight w:val="6062"/>
        </w:trPr>
        <w:tc>
          <w:tcPr>
            <w:tcW w:w="432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п/п  </w:t>
            </w:r>
          </w:p>
        </w:tc>
        <w:tc>
          <w:tcPr>
            <w:tcW w:w="608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Ф.И. ребёнка</w:t>
            </w:r>
          </w:p>
        </w:tc>
        <w:tc>
          <w:tcPr>
            <w:tcW w:w="0" w:type="auto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своё имя и фамилию, называет членов семьи,  родственные отношения, их имена и отчества, место работы, профессии.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название своего города, области, адрес, название группы и детского сада, имена и отчества некоторых сотрудников, называет 3-6 улиц.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Рассказывает о названии и достопримечательностях города, может показать герб и флаг города. 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назвать предметы быта (их предназначение, из чего изготовлены), части русской избы, дворовые постройки.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герб, флаг, гимн и столицу России; может назвать некоторые государственные праздники и их значение в жизни людей, не государственные символы страны.</w:t>
            </w:r>
          </w:p>
        </w:tc>
        <w:tc>
          <w:tcPr>
            <w:tcW w:w="687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Знает и называет народные игрушки, из чего изготовлены, называет и отличает росписи (дымка, филимоновская, городец, каргополь, полохов-майдан, гжель), промыслы и ремёсла, некоторые инструменты. 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5-7 народных игр и их правила; называет народные праздники.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пересказать (обыграть) сказку или придумать конец (начало);  рассказать пестушки или потешки, назвать пословицы и поговорки, придумывать загадки.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животный и растительный мир своего края, некоторые реки и озёра.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Эмоционально отзывается на состояние близких людей, сверстников, животных, героев сказок, понимает социальную оценку поступков.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Умеет заботиться о близких. Проявляет дружелюбие.</w:t>
            </w:r>
          </w:p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Соблюдает правила поведения за столом, в гостях, в общественных местах, в общении со взрослыми и сверстниками.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13355E" w:rsidRPr="0013355E" w:rsidTr="0099409F">
        <w:tc>
          <w:tcPr>
            <w:tcW w:w="432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1040" w:type="dxa"/>
            <w:gridSpan w:val="2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группе (среднее значение)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3355E" w:rsidRPr="0013355E" w:rsidRDefault="0013355E" w:rsidP="0013355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30 - 36 баллов - высокий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15 - 29 баллов - средний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 – 14 баллов - низкий уровень</w:t>
      </w:r>
    </w:p>
    <w:p w:rsidR="0013355E" w:rsidRPr="0013355E" w:rsidRDefault="0013355E" w:rsidP="0013355E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33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Диагностическая карта детей подготовительной группы дошкольного возраста</w:t>
      </w:r>
      <w:r w:rsidRPr="0013355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2"/>
        <w:gridCol w:w="608"/>
        <w:gridCol w:w="302"/>
        <w:gridCol w:w="294"/>
        <w:gridCol w:w="330"/>
        <w:gridCol w:w="304"/>
        <w:gridCol w:w="324"/>
        <w:gridCol w:w="310"/>
        <w:gridCol w:w="324"/>
        <w:gridCol w:w="310"/>
        <w:gridCol w:w="328"/>
        <w:gridCol w:w="307"/>
        <w:gridCol w:w="324"/>
        <w:gridCol w:w="363"/>
        <w:gridCol w:w="315"/>
        <w:gridCol w:w="319"/>
        <w:gridCol w:w="324"/>
        <w:gridCol w:w="311"/>
        <w:gridCol w:w="330"/>
        <w:gridCol w:w="305"/>
        <w:gridCol w:w="328"/>
        <w:gridCol w:w="308"/>
        <w:gridCol w:w="330"/>
        <w:gridCol w:w="305"/>
        <w:gridCol w:w="329"/>
        <w:gridCol w:w="306"/>
        <w:gridCol w:w="328"/>
        <w:gridCol w:w="308"/>
      </w:tblGrid>
      <w:tr w:rsidR="0013355E" w:rsidRPr="0013355E" w:rsidTr="0099409F">
        <w:trPr>
          <w:cantSplit/>
          <w:trHeight w:val="6062"/>
        </w:trPr>
        <w:tc>
          <w:tcPr>
            <w:tcW w:w="432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п/п  </w:t>
            </w:r>
          </w:p>
        </w:tc>
        <w:tc>
          <w:tcPr>
            <w:tcW w:w="608" w:type="dxa"/>
            <w:vMerge w:val="restart"/>
          </w:tcPr>
          <w:p w:rsidR="0013355E" w:rsidRPr="0013355E" w:rsidRDefault="0013355E" w:rsidP="001335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Ф.И. ребёнка</w:t>
            </w:r>
          </w:p>
        </w:tc>
        <w:tc>
          <w:tcPr>
            <w:tcW w:w="0" w:type="auto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своё имя и фамилию, называет членов семьи,  родственные отношения, их имена и отчества, место работы, профессии.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название своего города, области, страны, адрес, название группы и детского сада, имена и отчества некоторых сотрудников, называет 5-7 улиц.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Рассказывает о названии города, его достопримечательностях, может рассказать о их местоположении; показывает герб и флаг города; называет известных людей. 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назвать предметы быта (их предназначение, из чего изготовлены), части русской избы, дворовые постройки.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герб, флаг, гимн и столицу России; может назвать некоторые государственные праздники и их значение в жизни людей, не государственные символы страны.</w:t>
            </w:r>
          </w:p>
        </w:tc>
        <w:tc>
          <w:tcPr>
            <w:tcW w:w="687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 xml:space="preserve">Знает и называет народные игрушки, из чего изготовлены, называет и отличает росписи (дымка, филимоновская, городец, каргополь, полохов-майдан, гжель, хохлома), промыслы и ремёсла, некоторые инструменты. </w:t>
            </w:r>
          </w:p>
        </w:tc>
        <w:tc>
          <w:tcPr>
            <w:tcW w:w="634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Знает 7-9 народных игр и их правила; называет народные праздники.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Может пересказать (обыграть) сказку или придумать ;  рассказать пестушки или потешки, назвать пословицы и поговорки, придумывать загадки.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Называет животный и растительный мир своего края, некоторые реки и озёра.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Эмоционально отзывается на состояние близких людей, сверстников, животных, героев сказок, понимает социальную оценку поступков.</w:t>
            </w: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Умеет заботиться о близких. Проявляет дружелюбие.</w:t>
            </w:r>
          </w:p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5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Соблюдает правила поведения за столом, в гостях, в общественных местах, в общении со взрослыми и сверстниками.</w:t>
            </w:r>
          </w:p>
        </w:tc>
        <w:tc>
          <w:tcPr>
            <w:tcW w:w="636" w:type="dxa"/>
            <w:gridSpan w:val="2"/>
            <w:textDirection w:val="btLr"/>
          </w:tcPr>
          <w:p w:rsidR="0013355E" w:rsidRPr="0013355E" w:rsidRDefault="0013355E" w:rsidP="0013355E">
            <w:pPr>
              <w:ind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13355E" w:rsidRPr="0013355E" w:rsidTr="0099409F">
        <w:tc>
          <w:tcPr>
            <w:tcW w:w="432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Merge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432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25.</w:t>
            </w:r>
          </w:p>
        </w:tc>
        <w:tc>
          <w:tcPr>
            <w:tcW w:w="6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355E" w:rsidRPr="0013355E" w:rsidTr="0099409F">
        <w:tc>
          <w:tcPr>
            <w:tcW w:w="1040" w:type="dxa"/>
            <w:gridSpan w:val="2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355E">
              <w:rPr>
                <w:rFonts w:ascii="Times New Roman" w:hAnsi="Times New Roman" w:cs="Times New Roman"/>
                <w:sz w:val="16"/>
                <w:szCs w:val="16"/>
              </w:rPr>
              <w:t>Итоговый показатель по группе (среднее значение)</w:t>
            </w: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4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5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9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" w:type="dxa"/>
          </w:tcPr>
          <w:p w:rsidR="0013355E" w:rsidRPr="0013355E" w:rsidRDefault="0013355E" w:rsidP="0013355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30 - 36 баллов - высокий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15 - 29 баллов - средний уровень</w:t>
      </w:r>
    </w:p>
    <w:p w:rsidR="0013355E" w:rsidRPr="0013355E" w:rsidRDefault="0013355E" w:rsidP="00133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5E">
        <w:rPr>
          <w:rFonts w:ascii="Times New Roman" w:hAnsi="Times New Roman" w:cs="Times New Roman"/>
          <w:sz w:val="28"/>
          <w:szCs w:val="28"/>
        </w:rPr>
        <w:t>1 – 14 баллов - низкий уровень</w:t>
      </w:r>
    </w:p>
    <w:p w:rsidR="0013355E" w:rsidRDefault="00CE1F2D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lastRenderedPageBreak/>
        <w:t>Промежуточная диагностика</w:t>
      </w:r>
    </w:p>
    <w:p w:rsidR="00E866EE" w:rsidRDefault="00E866EE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2018-2019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866EE" w:rsidTr="00E866EE"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Конец учебного года</w:t>
            </w:r>
          </w:p>
        </w:tc>
      </w:tr>
      <w:tr w:rsidR="00E866EE" w:rsidTr="00E866EE"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0 – 0%</w:t>
            </w:r>
          </w:p>
        </w:tc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0 – 0%</w:t>
            </w:r>
          </w:p>
        </w:tc>
      </w:tr>
      <w:tr w:rsidR="00E866EE" w:rsidTr="00E866EE"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3115" w:type="dxa"/>
          </w:tcPr>
          <w:p w:rsidR="00E866EE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1</w:t>
            </w:r>
            <w:r w:rsidR="00E866EE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–</w:t>
            </w:r>
            <w:r w:rsidR="00E866EE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5" w:type="dxa"/>
          </w:tcPr>
          <w:p w:rsidR="00E866EE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7 – 31%</w:t>
            </w:r>
          </w:p>
        </w:tc>
      </w:tr>
      <w:tr w:rsidR="00E866EE" w:rsidTr="00E866EE">
        <w:tc>
          <w:tcPr>
            <w:tcW w:w="3115" w:type="dxa"/>
          </w:tcPr>
          <w:p w:rsidR="00E866EE" w:rsidRDefault="00E866EE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3115" w:type="dxa"/>
          </w:tcPr>
          <w:p w:rsidR="00E866EE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21</w:t>
            </w:r>
            <w:r w:rsidR="00E866EE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–</w:t>
            </w:r>
            <w:r w:rsidR="00E866EE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96%</w:t>
            </w:r>
          </w:p>
        </w:tc>
        <w:tc>
          <w:tcPr>
            <w:tcW w:w="3115" w:type="dxa"/>
          </w:tcPr>
          <w:p w:rsidR="00E866EE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15 – 69%</w:t>
            </w:r>
          </w:p>
        </w:tc>
      </w:tr>
    </w:tbl>
    <w:p w:rsidR="00E866EE" w:rsidRDefault="00E866EE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99409F" w:rsidRDefault="0099409F" w:rsidP="00A51B7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2019-2020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9409F" w:rsidTr="0099409F"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Конец учебного года</w:t>
            </w:r>
          </w:p>
        </w:tc>
      </w:tr>
      <w:tr w:rsidR="0099409F" w:rsidTr="0099409F"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0 – 0%</w:t>
            </w:r>
          </w:p>
        </w:tc>
        <w:tc>
          <w:tcPr>
            <w:tcW w:w="3115" w:type="dxa"/>
          </w:tcPr>
          <w:p w:rsidR="0099409F" w:rsidRDefault="00CE1F2D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1 – 4</w:t>
            </w:r>
            <w:r w:rsidR="0099409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%</w:t>
            </w:r>
          </w:p>
        </w:tc>
      </w:tr>
      <w:tr w:rsidR="0099409F" w:rsidTr="0099409F"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7 – 31%</w:t>
            </w:r>
          </w:p>
        </w:tc>
        <w:tc>
          <w:tcPr>
            <w:tcW w:w="3115" w:type="dxa"/>
          </w:tcPr>
          <w:p w:rsidR="0099409F" w:rsidRDefault="00CE1F2D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1</w:t>
            </w:r>
            <w:r w:rsidR="009E0459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 xml:space="preserve"> – </w:t>
            </w:r>
            <w:r w:rsidR="009E0459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71</w:t>
            </w:r>
            <w:r w:rsidR="0099409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%</w:t>
            </w:r>
          </w:p>
        </w:tc>
      </w:tr>
      <w:tr w:rsidR="0099409F" w:rsidTr="0099409F"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3115" w:type="dxa"/>
          </w:tcPr>
          <w:p w:rsidR="0099409F" w:rsidRDefault="0099409F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15 – 69%</w:t>
            </w:r>
          </w:p>
        </w:tc>
        <w:tc>
          <w:tcPr>
            <w:tcW w:w="3115" w:type="dxa"/>
          </w:tcPr>
          <w:p w:rsidR="0099409F" w:rsidRDefault="009E0459" w:rsidP="00A51B74">
            <w:pPr>
              <w:widowControl w:val="0"/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5 – 25</w:t>
            </w:r>
            <w:r w:rsidR="0099409F">
              <w:rPr>
                <w:rFonts w:ascii="Times New Roman" w:eastAsia="Arial Unicode MS" w:hAnsi="Times New Roman" w:cs="Tahoma"/>
                <w:kern w:val="3"/>
                <w:sz w:val="28"/>
                <w:szCs w:val="28"/>
                <w:lang w:eastAsia="ru-RU"/>
              </w:rPr>
              <w:t>%</w:t>
            </w:r>
          </w:p>
        </w:tc>
      </w:tr>
    </w:tbl>
    <w:p w:rsidR="0099409F" w:rsidRDefault="0099409F" w:rsidP="00855BB1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CE1F2D" w:rsidRPr="00CE1F2D" w:rsidRDefault="00D664F3" w:rsidP="00A51B74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В данной диагностике приняли участие 22 ребёнка (100%). </w:t>
      </w:r>
      <w:r w:rsidR="00CE1F2D"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промежуточного </w:t>
      </w:r>
      <w:r w:rsidR="00CE1F2D"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мониторинга во второй младшей группе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(2018-2019 уч. год)</w:t>
      </w:r>
      <w:r w:rsidR="00CE1F2D"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показали, что в начале учебного года 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96</w:t>
      </w:r>
      <w:r w:rsidR="00CE1F2D"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% детей имели низкий уровень, у 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4</w:t>
      </w:r>
      <w:r w:rsidR="00CE1F2D"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% детей был средний и 0 % высокий уровень.</w:t>
      </w:r>
    </w:p>
    <w:p w:rsidR="00CE1F2D" w:rsidRPr="00CE1F2D" w:rsidRDefault="00CE1F2D" w:rsidP="00A51B74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К концу учебного года диагности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ка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показал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а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, что высокий уровень составил 0, средний уровень 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31% и низкий уровень составил 69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% детей.</w:t>
      </w:r>
    </w:p>
    <w:p w:rsidR="00CE1F2D" w:rsidRDefault="00CE1F2D" w:rsidP="00A51B74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Результаты </w:t>
      </w:r>
      <w:r w:rsidR="00D664F3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промежуточного 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мониторинга в средней группе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(2019-2020 уч. год)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показали, что в начале учебного года 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69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% детей имели низкий уровень, 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31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% детей средний и 0</w:t>
      </w:r>
      <w:r w:rsidR="009E045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% </w:t>
      </w:r>
      <w:r w:rsidRPr="00CE1F2D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высокий уровень.</w:t>
      </w:r>
    </w:p>
    <w:p w:rsidR="00D664F3" w:rsidRDefault="00D664F3" w:rsidP="00CE1F2D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540000" cy="1559859"/>
            <wp:effectExtent l="0" t="0" r="12700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E743F7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  <w:r w:rsidR="00E743F7"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 wp14:anchorId="23EC15A3" wp14:editId="3306DB18">
            <wp:extent cx="2605741" cy="1558701"/>
            <wp:effectExtent l="0" t="0" r="4445" b="38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743F7" w:rsidRDefault="00E743F7" w:rsidP="00CE1F2D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18"/>
          <w:szCs w:val="18"/>
          <w:lang w:eastAsia="ru-RU"/>
        </w:rPr>
      </w:pPr>
      <w:r>
        <w:rPr>
          <w:rFonts w:ascii="Times New Roman" w:eastAsia="Arial Unicode MS" w:hAnsi="Times New Roman" w:cs="Tahoma"/>
          <w:kern w:val="3"/>
          <w:sz w:val="18"/>
          <w:szCs w:val="18"/>
          <w:lang w:eastAsia="ru-RU"/>
        </w:rPr>
        <w:t>Диаграмма 1.                                                                     Диаграмма 2.</w:t>
      </w:r>
    </w:p>
    <w:p w:rsidR="00E743F7" w:rsidRPr="00E743F7" w:rsidRDefault="00E743F7" w:rsidP="004938B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18"/>
          <w:szCs w:val="18"/>
          <w:lang w:eastAsia="ru-RU"/>
        </w:rPr>
      </w:pPr>
    </w:p>
    <w:p w:rsidR="00A51B74" w:rsidRDefault="00C75EC2" w:rsidP="00A51B74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938B0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По данным промежуточных диагностик можно сделать вывод, что есть тенденция успеха в нововведении в ДОУ – мини-музей. Показатели выросли и </w:t>
      </w:r>
      <w:r w:rsidRPr="004938B0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lastRenderedPageBreak/>
        <w:t>наблюдается положительная динамика. Дети больше стали интересоваться родным городом, промыслами и традициями нашей страны. Проявляют большой интерес к практической самостоятельной деятельности, к народным играм. Стали более дружелюбны, раскрепощённы, внимательны к друг другу и взрослым. В свободной деятельност</w:t>
      </w:r>
      <w:r w:rsidR="004938B0" w:rsidRPr="004938B0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и обыгрывают полученные знания. Чаще стали играть в словесные игры (придумывать сказки, загадки, рифмовать), что очень хорошо сказывается на развитии речи детей. </w:t>
      </w:r>
    </w:p>
    <w:p w:rsidR="00CE1F2D" w:rsidRDefault="004938B0" w:rsidP="00A51B74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 w:rsidRPr="004938B0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Это всё позволяет говорить о том, что данную работу следует продолжать в дальнейшем (подбирать интересный материал, изготавливать различные пособия и дидактический материал, а также возможны изменения тем музея по интересам детей).</w:t>
      </w:r>
      <w:r w:rsidR="00A51B74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</w:t>
      </w: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:rsidR="00A51B74" w:rsidRDefault="00A51B74" w:rsidP="004938B0">
      <w:pPr>
        <w:widowControl w:val="0"/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</w:pPr>
      <w:r w:rsidRPr="00A51B74">
        <w:rPr>
          <w:rFonts w:ascii="Times New Roman" w:eastAsia="Arial Unicode MS" w:hAnsi="Times New Roman" w:cs="Tahoma"/>
          <w:b/>
          <w:kern w:val="3"/>
          <w:sz w:val="28"/>
          <w:szCs w:val="28"/>
          <w:lang w:eastAsia="ru-RU"/>
        </w:rPr>
        <w:lastRenderedPageBreak/>
        <w:t>Используемая литература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>Князева O.Л. Как жили люди на Руси. – СПб., 1998.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>Князева О.Л., Маханева М.Д. Приобщение детей к истокам русской народной культуры. – СПб., 1998.</w:t>
      </w:r>
    </w:p>
    <w:p w:rsidR="007D525D" w:rsidRP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Малова В.В. </w:t>
      </w:r>
      <w:r w:rsidRPr="007D525D">
        <w:rPr>
          <w:rFonts w:ascii="Times New Roman" w:hAnsi="Times New Roman" w:cs="Times New Roman"/>
          <w:sz w:val="28"/>
          <w:szCs w:val="28"/>
        </w:rPr>
        <w:t>Конспекты занятий по духовно-нравст</w:t>
      </w:r>
      <w:r>
        <w:rPr>
          <w:rFonts w:ascii="Times New Roman" w:hAnsi="Times New Roman" w:cs="Times New Roman"/>
          <w:sz w:val="28"/>
          <w:szCs w:val="28"/>
        </w:rPr>
        <w:t>венному воспитанию дошкольников.</w:t>
      </w:r>
      <w:r w:rsidRPr="007D525D">
        <w:rPr>
          <w:rFonts w:ascii="Times New Roman" w:hAnsi="Times New Roman" w:cs="Times New Roman"/>
          <w:sz w:val="28"/>
          <w:szCs w:val="28"/>
        </w:rPr>
        <w:t xml:space="preserve"> - Сфера, 2013.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 xml:space="preserve">Морозова А.Н., Мельникова О.В. </w:t>
      </w:r>
      <w:r>
        <w:rPr>
          <w:rFonts w:ascii="Times New Roman" w:hAnsi="Times New Roman" w:cs="Times New Roman"/>
          <w:sz w:val="28"/>
          <w:szCs w:val="28"/>
        </w:rPr>
        <w:t>Музейная педагогика. СПб., 2015.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>Новицкая М.Ю. Наследие. Патриотическое воспитание в детском саду. М., 2003.</w:t>
      </w:r>
    </w:p>
    <w:p w:rsidR="00AA48EA" w:rsidRPr="00AA48EA" w:rsidRDefault="00AA48EA" w:rsidP="00AA48EA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Новицкая М.Ю., Миляева Н.В., Афанвсьева С.Ю., Виноградова Н.А. </w:t>
      </w:r>
      <w:r w:rsidRPr="00AA48EA">
        <w:rPr>
          <w:rFonts w:ascii="Times New Roman" w:hAnsi="Times New Roman" w:cs="Times New Roman"/>
          <w:sz w:val="28"/>
          <w:szCs w:val="28"/>
        </w:rPr>
        <w:t>Мониторинг патриотического воспитания детей 5-7 лет</w:t>
      </w:r>
      <w:r>
        <w:rPr>
          <w:rFonts w:ascii="Times New Roman" w:hAnsi="Times New Roman" w:cs="Times New Roman"/>
          <w:sz w:val="28"/>
          <w:szCs w:val="28"/>
        </w:rPr>
        <w:t>. – Дрофа 2010.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>Низамова Х.М. Роль Музейной педагогики в воспитании дошкольников</w:t>
      </w:r>
      <w:r>
        <w:rPr>
          <w:rFonts w:ascii="Times New Roman" w:hAnsi="Times New Roman" w:cs="Times New Roman"/>
          <w:sz w:val="28"/>
          <w:szCs w:val="28"/>
        </w:rPr>
        <w:t>. –М., 2007.</w:t>
      </w:r>
    </w:p>
    <w:p w:rsidR="007D525D" w:rsidRDefault="007D525D" w:rsidP="00916051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sz w:val="28"/>
          <w:szCs w:val="28"/>
        </w:rPr>
        <w:t>Попова Т.А. Интегрированные циклы занятий по приобщению к русской народной культуре – М., 2013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8EA" w:rsidRPr="00AA48EA" w:rsidRDefault="00AA48EA" w:rsidP="00AA48EA">
      <w:pPr>
        <w:pStyle w:val="a8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8EA">
        <w:rPr>
          <w:rFonts w:ascii="Times New Roman" w:hAnsi="Times New Roman" w:cs="Times New Roman"/>
          <w:sz w:val="28"/>
          <w:szCs w:val="28"/>
        </w:rPr>
        <w:t>Рыжова</w:t>
      </w:r>
      <w:r w:rsidRPr="00AA48EA">
        <w:rPr>
          <w:rFonts w:ascii="Times New Roman" w:hAnsi="Times New Roman" w:cs="Times New Roman"/>
          <w:sz w:val="28"/>
          <w:szCs w:val="28"/>
        </w:rPr>
        <w:t xml:space="preserve"> Н.А. </w:t>
      </w:r>
      <w:r w:rsidRPr="00AA48EA">
        <w:rPr>
          <w:rFonts w:ascii="Times New Roman" w:hAnsi="Times New Roman" w:cs="Times New Roman"/>
          <w:sz w:val="28"/>
          <w:szCs w:val="28"/>
        </w:rPr>
        <w:t>Материалы курса «Мини-музей в детском саду как новая форма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8EA">
        <w:rPr>
          <w:rFonts w:ascii="Times New Roman" w:hAnsi="Times New Roman" w:cs="Times New Roman"/>
          <w:sz w:val="28"/>
          <w:szCs w:val="28"/>
        </w:rPr>
        <w:t>с детьми и родителями»: лекции 1–4. М.: Педагогический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8EA">
        <w:rPr>
          <w:rFonts w:ascii="Times New Roman" w:hAnsi="Times New Roman" w:cs="Times New Roman"/>
          <w:sz w:val="28"/>
          <w:szCs w:val="28"/>
        </w:rPr>
        <w:t>«Первое сентября» 2010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F631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1EC" w:rsidRPr="00E3774E" w:rsidRDefault="00F631EC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74E" w:rsidRPr="00E3774E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525D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ФОТООТЧЁТ</w:t>
      </w:r>
    </w:p>
    <w:p w:rsidR="007D525D" w:rsidRDefault="007D525D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3012" cy="1284194"/>
            <wp:effectExtent l="0" t="0" r="3175" b="0"/>
            <wp:docPr id="3" name="Рисунок 3" descr="H:\минимузей\я\R1ImPzgv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инимузей\я\R1ImPzgvl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12" cy="12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5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082" cy="1274108"/>
            <wp:effectExtent l="0" t="0" r="1905" b="2540"/>
            <wp:docPr id="4" name="Рисунок 4" descr="H:\минимузей\я\S5T-7Hyx3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инимузей\я\S5T-7Hyx3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69" cy="12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5D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083" cy="1698812"/>
            <wp:effectExtent l="0" t="0" r="1905" b="0"/>
            <wp:docPr id="5" name="Рисунок 5" descr="H:\минимузей\я\_fM0m3d4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инимузей\я\_fM0m3d4W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87" cy="17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917" cy="1699260"/>
            <wp:effectExtent l="0" t="0" r="0" b="0"/>
            <wp:docPr id="6" name="Рисунок 6" descr="H:\минимузей\я\6XabARse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инимузей\я\6XabARsetT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27" cy="17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2D0D4" wp14:editId="54E2069E">
            <wp:extent cx="2759681" cy="2236185"/>
            <wp:effectExtent l="0" t="5080" r="0" b="0"/>
            <wp:docPr id="8" name="Рисунок 8" descr="H:\минимузей\я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инимузей\я\DSC0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237" cy="22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4BEAD" wp14:editId="62B3E689">
            <wp:extent cx="2263898" cy="2271059"/>
            <wp:effectExtent l="0" t="0" r="3175" b="0"/>
            <wp:docPr id="7" name="Рисунок 7" descr="H:\минимузей\я\DSC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инимузей\я\DSC05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60" cy="22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562BF" wp14:editId="762A208F">
            <wp:extent cx="2300605" cy="2288988"/>
            <wp:effectExtent l="0" t="0" r="4445" b="0"/>
            <wp:docPr id="9" name="Рисунок 9" descr="H:\минимузей\я\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инимузей\я\DSC05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34" cy="22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F475C" w:rsidRPr="00DF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DB415" wp14:editId="3562638B">
            <wp:extent cx="2282825" cy="1953734"/>
            <wp:effectExtent l="0" t="0" r="3175" b="8890"/>
            <wp:docPr id="22" name="Рисунок 22" descr="H:\минимузей\я\IMG_20160322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инимузей\я\IMG_20160322_101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60" cy="19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127" cy="1500095"/>
            <wp:effectExtent l="0" t="0" r="635" b="5080"/>
            <wp:docPr id="11" name="Рисунок 11" descr="H:\минимузей\я\DSC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инимузей\я\DSC05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07" cy="15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1524000"/>
            <wp:effectExtent l="0" t="0" r="6350" b="0"/>
            <wp:docPr id="12" name="Рисунок 12" descr="H:\минимузей\я\DSC0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инимузей\я\DSC05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28" cy="15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812" cy="1559859"/>
            <wp:effectExtent l="0" t="0" r="0" b="2540"/>
            <wp:docPr id="13" name="Рисунок 13" descr="H:\минимузей\я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инимузей\я\DSC05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88" cy="15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882" cy="1546411"/>
            <wp:effectExtent l="0" t="0" r="0" b="0"/>
            <wp:docPr id="14" name="Рисунок 14" descr="H:\минимузей\я\DSC0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инимузей\я\DSC059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00" cy="15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780" cy="1565835"/>
            <wp:effectExtent l="0" t="0" r="8255" b="0"/>
            <wp:docPr id="15" name="Рисунок 15" descr="H:\минимузей\я\DSC0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инимузей\я\DSC059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25" cy="15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671" cy="1586753"/>
            <wp:effectExtent l="0" t="0" r="0" b="0"/>
            <wp:docPr id="16" name="Рисунок 16" descr="H:\минимузей\я\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инимузей\я\DSC059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12" cy="15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625" cy="1559718"/>
            <wp:effectExtent l="0" t="0" r="0" b="2540"/>
            <wp:docPr id="17" name="Рисунок 17" descr="H:\минимузей\я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инимузей\я\DSC06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49" cy="15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788" cy="1557904"/>
            <wp:effectExtent l="0" t="0" r="0" b="4445"/>
            <wp:docPr id="18" name="Рисунок 18" descr="H:\минимузей\я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инимузей\я\IMG_0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4814" cy="15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635" cy="1416423"/>
            <wp:effectExtent l="0" t="0" r="9525" b="0"/>
            <wp:docPr id="19" name="Рисунок 19" descr="H:\минимузей\я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инимузей\я\IMG_04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18" cy="14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622" cy="1401968"/>
            <wp:effectExtent l="0" t="0" r="6350" b="8255"/>
            <wp:docPr id="20" name="Рисунок 20" descr="H:\минимузей\я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инимузей\я\IMG_8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90" cy="14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2" w:rsidRPr="00E3774E" w:rsidRDefault="00277422" w:rsidP="00E3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77422" w:rsidRPr="00E37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803" w:rsidRDefault="00207803" w:rsidP="00A51B74">
      <w:pPr>
        <w:spacing w:after="0" w:line="240" w:lineRule="auto"/>
      </w:pPr>
      <w:r>
        <w:separator/>
      </w:r>
    </w:p>
  </w:endnote>
  <w:endnote w:type="continuationSeparator" w:id="0">
    <w:p w:rsidR="00207803" w:rsidRDefault="00207803" w:rsidP="00A5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803" w:rsidRDefault="00207803" w:rsidP="00A51B74">
      <w:pPr>
        <w:spacing w:after="0" w:line="240" w:lineRule="auto"/>
      </w:pPr>
      <w:r>
        <w:separator/>
      </w:r>
    </w:p>
  </w:footnote>
  <w:footnote w:type="continuationSeparator" w:id="0">
    <w:p w:rsidR="00207803" w:rsidRDefault="00207803" w:rsidP="00A51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5F3D"/>
    <w:multiLevelType w:val="multilevel"/>
    <w:tmpl w:val="E36A086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115972"/>
    <w:multiLevelType w:val="hybridMultilevel"/>
    <w:tmpl w:val="384C436E"/>
    <w:lvl w:ilvl="0" w:tplc="09AC484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F324641"/>
    <w:multiLevelType w:val="hybridMultilevel"/>
    <w:tmpl w:val="D3447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3203A"/>
    <w:multiLevelType w:val="hybridMultilevel"/>
    <w:tmpl w:val="13F27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D04E9"/>
    <w:multiLevelType w:val="hybridMultilevel"/>
    <w:tmpl w:val="35FA24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80BB3"/>
    <w:multiLevelType w:val="multilevel"/>
    <w:tmpl w:val="F094124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58B454A"/>
    <w:multiLevelType w:val="hybridMultilevel"/>
    <w:tmpl w:val="D55A6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225F4"/>
    <w:multiLevelType w:val="hybridMultilevel"/>
    <w:tmpl w:val="863E6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FAB"/>
    <w:rsid w:val="000E0529"/>
    <w:rsid w:val="0013355E"/>
    <w:rsid w:val="00155149"/>
    <w:rsid w:val="001A7D73"/>
    <w:rsid w:val="001D5162"/>
    <w:rsid w:val="0020022C"/>
    <w:rsid w:val="00207803"/>
    <w:rsid w:val="00230EE2"/>
    <w:rsid w:val="00257D79"/>
    <w:rsid w:val="00271EE1"/>
    <w:rsid w:val="00277422"/>
    <w:rsid w:val="00277F6B"/>
    <w:rsid w:val="002E4C3B"/>
    <w:rsid w:val="002E5DAD"/>
    <w:rsid w:val="00312B58"/>
    <w:rsid w:val="00421F23"/>
    <w:rsid w:val="004938B0"/>
    <w:rsid w:val="004A3571"/>
    <w:rsid w:val="00514631"/>
    <w:rsid w:val="005541F4"/>
    <w:rsid w:val="005C01C3"/>
    <w:rsid w:val="005C6447"/>
    <w:rsid w:val="00601288"/>
    <w:rsid w:val="00644DC1"/>
    <w:rsid w:val="006529F4"/>
    <w:rsid w:val="00680A5D"/>
    <w:rsid w:val="0078793F"/>
    <w:rsid w:val="007D525D"/>
    <w:rsid w:val="007F4536"/>
    <w:rsid w:val="0080129E"/>
    <w:rsid w:val="0083665C"/>
    <w:rsid w:val="00854278"/>
    <w:rsid w:val="00855BB1"/>
    <w:rsid w:val="008625AD"/>
    <w:rsid w:val="00916051"/>
    <w:rsid w:val="0099409F"/>
    <w:rsid w:val="0099757E"/>
    <w:rsid w:val="009B71CD"/>
    <w:rsid w:val="009E0459"/>
    <w:rsid w:val="009F437B"/>
    <w:rsid w:val="00A37DA1"/>
    <w:rsid w:val="00A51B74"/>
    <w:rsid w:val="00A67485"/>
    <w:rsid w:val="00AA48EA"/>
    <w:rsid w:val="00AA71A6"/>
    <w:rsid w:val="00B117F1"/>
    <w:rsid w:val="00B33E2B"/>
    <w:rsid w:val="00B34D76"/>
    <w:rsid w:val="00BE6287"/>
    <w:rsid w:val="00C36006"/>
    <w:rsid w:val="00C75EC2"/>
    <w:rsid w:val="00CE1F2D"/>
    <w:rsid w:val="00CE7F59"/>
    <w:rsid w:val="00D2734A"/>
    <w:rsid w:val="00D664F3"/>
    <w:rsid w:val="00D82488"/>
    <w:rsid w:val="00DF228E"/>
    <w:rsid w:val="00DF475C"/>
    <w:rsid w:val="00E3213C"/>
    <w:rsid w:val="00E3774E"/>
    <w:rsid w:val="00E6395F"/>
    <w:rsid w:val="00E743F7"/>
    <w:rsid w:val="00E866EE"/>
    <w:rsid w:val="00EA09CE"/>
    <w:rsid w:val="00F30847"/>
    <w:rsid w:val="00F612D9"/>
    <w:rsid w:val="00F631EC"/>
    <w:rsid w:val="00F82FAB"/>
    <w:rsid w:val="00F85BC8"/>
    <w:rsid w:val="00FD38EC"/>
    <w:rsid w:val="00FE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1E4B"/>
  <w15:chartTrackingRefBased/>
  <w15:docId w15:val="{B356F6BE-A243-4256-97DF-36445BBE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1B7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79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B7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7D73"/>
    <w:rPr>
      <w:i/>
      <w:iCs/>
    </w:rPr>
  </w:style>
  <w:style w:type="paragraph" w:styleId="a4">
    <w:name w:val="Normal (Web)"/>
    <w:basedOn w:val="a"/>
    <w:uiPriority w:val="99"/>
    <w:unhideWhenUsed/>
    <w:rsid w:val="005C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01C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879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78793F"/>
    <w:rPr>
      <w:color w:val="0563C1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13355E"/>
  </w:style>
  <w:style w:type="table" w:styleId="a7">
    <w:name w:val="Table Grid"/>
    <w:basedOn w:val="a1"/>
    <w:uiPriority w:val="59"/>
    <w:rsid w:val="00133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51B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51B74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8">
    <w:name w:val="List Paragraph"/>
    <w:basedOn w:val="a"/>
    <w:uiPriority w:val="34"/>
    <w:qFormat/>
    <w:rsid w:val="00A51B74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A51B74"/>
  </w:style>
  <w:style w:type="paragraph" w:styleId="a9">
    <w:name w:val="Balloon Text"/>
    <w:basedOn w:val="a"/>
    <w:link w:val="aa"/>
    <w:uiPriority w:val="99"/>
    <w:semiHidden/>
    <w:unhideWhenUsed/>
    <w:rsid w:val="00A51B7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51B7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gltxtsm">
    <w:name w:val="gl_txtsm"/>
    <w:basedOn w:val="a0"/>
    <w:rsid w:val="00A51B74"/>
  </w:style>
  <w:style w:type="character" w:customStyle="1" w:styleId="ditagmnu">
    <w:name w:val="di_tag_mnu"/>
    <w:basedOn w:val="a0"/>
    <w:rsid w:val="00A51B74"/>
  </w:style>
  <w:style w:type="paragraph" w:styleId="ab">
    <w:name w:val="header"/>
    <w:basedOn w:val="a"/>
    <w:link w:val="ac"/>
    <w:uiPriority w:val="99"/>
    <w:unhideWhenUsed/>
    <w:rsid w:val="00A5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1B74"/>
  </w:style>
  <w:style w:type="paragraph" w:styleId="ad">
    <w:name w:val="footer"/>
    <w:basedOn w:val="a"/>
    <w:link w:val="ae"/>
    <w:uiPriority w:val="99"/>
    <w:unhideWhenUsed/>
    <w:rsid w:val="00A5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8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6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2018-2019</c:v>
                </c:pt>
                <c:pt idx="1">
                  <c:v>Конец учебного года 2018-2019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B0-41DB-8D7C-81089A1941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2018-2019</c:v>
                </c:pt>
                <c:pt idx="1">
                  <c:v>Конец учебного года 2018-2019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0.04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B0-41DB-8D7C-81089A1941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2018-2019</c:v>
                </c:pt>
                <c:pt idx="1">
                  <c:v>Конец учебного года 2018-2019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0.96</c:v>
                </c:pt>
                <c:pt idx="1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B0-41DB-8D7C-81089A1941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0897280"/>
        <c:axId val="160916224"/>
      </c:barChart>
      <c:catAx>
        <c:axId val="160897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916224"/>
        <c:crosses val="autoZero"/>
        <c:auto val="1"/>
        <c:lblAlgn val="ctr"/>
        <c:lblOffset val="100"/>
        <c:noMultiLvlLbl val="0"/>
      </c:catAx>
      <c:valAx>
        <c:axId val="160916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8972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2019-2020</c:v>
                </c:pt>
                <c:pt idx="1">
                  <c:v>Конец учебного года 2019-2020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1C-4A57-8F7B-53E6D6DCD3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2019-2020</c:v>
                </c:pt>
                <c:pt idx="1">
                  <c:v>Конец учебного года 2019-2020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0.31</c:v>
                </c:pt>
                <c:pt idx="1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1C-4A57-8F7B-53E6D6DCD3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учебного года 2019-2020</c:v>
                </c:pt>
                <c:pt idx="1">
                  <c:v>Конец учебного года 2019-2020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0.69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1C-4A57-8F7B-53E6D6DCD3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0897280"/>
        <c:axId val="160916224"/>
      </c:barChart>
      <c:catAx>
        <c:axId val="160897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916224"/>
        <c:crosses val="autoZero"/>
        <c:auto val="1"/>
        <c:lblAlgn val="ctr"/>
        <c:lblOffset val="100"/>
        <c:noMultiLvlLbl val="0"/>
      </c:catAx>
      <c:valAx>
        <c:axId val="160916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8972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8181</Words>
  <Characters>46635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2021-04-05T07:06:00Z</dcterms:created>
  <dcterms:modified xsi:type="dcterms:W3CDTF">2021-04-12T12:49:00Z</dcterms:modified>
</cp:coreProperties>
</file>