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1F5" w:rsidRDefault="006211F5"/>
    <w:p w:rsidR="006211F5" w:rsidRPr="006211F5" w:rsidRDefault="006211F5" w:rsidP="006211F5">
      <w:pPr>
        <w:ind w:left="-567" w:firstLine="709"/>
        <w:rPr>
          <w:rFonts w:ascii="Times New Roman" w:hAnsi="Times New Roman"/>
          <w:sz w:val="32"/>
          <w:szCs w:val="32"/>
        </w:rPr>
      </w:pPr>
      <w:r w:rsidRPr="006211F5">
        <w:rPr>
          <w:rFonts w:ascii="Times New Roman" w:hAnsi="Times New Roman"/>
          <w:sz w:val="32"/>
          <w:szCs w:val="32"/>
        </w:rPr>
        <w:t>«</w:t>
      </w:r>
      <w:r w:rsidRPr="006211F5">
        <w:rPr>
          <w:rStyle w:val="c8"/>
          <w:rFonts w:ascii="Times New Roman" w:hAnsi="Times New Roman"/>
          <w:b/>
          <w:bCs/>
          <w:color w:val="000000"/>
          <w:sz w:val="32"/>
          <w:szCs w:val="32"/>
        </w:rPr>
        <w:t>Художественное эстетическое развитие детей средствами нетрадиционных техник рисования</w:t>
      </w:r>
      <w:r w:rsidRPr="006211F5">
        <w:rPr>
          <w:rFonts w:ascii="Times New Roman" w:hAnsi="Times New Roman"/>
          <w:sz w:val="32"/>
          <w:szCs w:val="32"/>
        </w:rPr>
        <w:t>».</w:t>
      </w:r>
    </w:p>
    <w:p w:rsidR="006211F5" w:rsidRPr="006211F5" w:rsidRDefault="006211F5" w:rsidP="006211F5">
      <w:pPr>
        <w:ind w:left="-567" w:firstLine="709"/>
        <w:rPr>
          <w:rFonts w:ascii="Times New Roman" w:hAnsi="Times New Roman"/>
          <w:sz w:val="32"/>
          <w:szCs w:val="32"/>
        </w:rPr>
      </w:pPr>
    </w:p>
    <w:p w:rsidR="006211F5" w:rsidRPr="00D87784" w:rsidRDefault="006211F5" w:rsidP="006211F5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  <w:r>
        <w:tab/>
      </w:r>
      <w:r w:rsidRPr="00D87784">
        <w:rPr>
          <w:rFonts w:ascii="Times New Roman" w:hAnsi="Times New Roman"/>
          <w:b/>
          <w:sz w:val="24"/>
          <w:szCs w:val="24"/>
        </w:rPr>
        <w:t>Составила:</w:t>
      </w:r>
    </w:p>
    <w:p w:rsidR="006211F5" w:rsidRPr="00D87784" w:rsidRDefault="006211F5" w:rsidP="006211F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D87784">
        <w:rPr>
          <w:rFonts w:ascii="Times New Roman" w:hAnsi="Times New Roman"/>
          <w:b/>
          <w:sz w:val="24"/>
          <w:szCs w:val="24"/>
        </w:rPr>
        <w:t xml:space="preserve"> воспитатель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211F5" w:rsidRPr="00EF68CA" w:rsidRDefault="006211F5" w:rsidP="006211F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Музагитова Л.М</w:t>
      </w:r>
    </w:p>
    <w:p w:rsidR="006211F5" w:rsidRPr="003D4F9D" w:rsidRDefault="006211F5" w:rsidP="003D4F9D">
      <w:pPr>
        <w:spacing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3D4F9D">
        <w:rPr>
          <w:rFonts w:ascii="Times New Roman" w:hAnsi="Times New Roman"/>
          <w:sz w:val="28"/>
          <w:szCs w:val="28"/>
          <w:lang w:eastAsia="ru-RU"/>
        </w:rPr>
        <w:t>«Использование нетрадиционной техники рисования» (на молоке)</w:t>
      </w:r>
    </w:p>
    <w:p w:rsidR="006211F5" w:rsidRPr="003D4F9D" w:rsidRDefault="006211F5" w:rsidP="003D4F9D">
      <w:pPr>
        <w:pStyle w:val="a4"/>
        <w:shd w:val="clear" w:color="auto" w:fill="FFFFFF"/>
        <w:spacing w:before="0" w:beforeAutospacing="0" w:after="150" w:afterAutospacing="0"/>
        <w:ind w:left="-567" w:right="-284" w:firstLine="709"/>
        <w:jc w:val="both"/>
        <w:rPr>
          <w:sz w:val="28"/>
          <w:szCs w:val="28"/>
        </w:rPr>
      </w:pPr>
      <w:r w:rsidRPr="003D4F9D">
        <w:rPr>
          <w:sz w:val="28"/>
          <w:szCs w:val="28"/>
        </w:rPr>
        <w:t>Рисование на молоке.</w:t>
      </w:r>
    </w:p>
    <w:p w:rsidR="006211F5" w:rsidRPr="003D4F9D" w:rsidRDefault="006211F5" w:rsidP="003D4F9D">
      <w:pPr>
        <w:pStyle w:val="a4"/>
        <w:shd w:val="clear" w:color="auto" w:fill="FFFFFF"/>
        <w:spacing w:before="0" w:beforeAutospacing="0" w:after="150" w:afterAutospacing="0"/>
        <w:ind w:left="-567" w:right="-284" w:firstLine="709"/>
        <w:jc w:val="both"/>
        <w:rPr>
          <w:sz w:val="28"/>
          <w:szCs w:val="28"/>
        </w:rPr>
      </w:pPr>
      <w:r w:rsidRPr="003D4F9D">
        <w:rPr>
          <w:sz w:val="28"/>
          <w:szCs w:val="28"/>
        </w:rPr>
        <w:t>Для смелых творческих экспериментов понадобятся очень простые и безопасные ингредиенты:</w:t>
      </w:r>
    </w:p>
    <w:p w:rsidR="006211F5" w:rsidRPr="003D4F9D" w:rsidRDefault="006211F5" w:rsidP="003D4F9D">
      <w:pPr>
        <w:pStyle w:val="a4"/>
        <w:shd w:val="clear" w:color="auto" w:fill="FFFFFF"/>
        <w:spacing w:before="0" w:beforeAutospacing="0" w:after="150" w:afterAutospacing="0"/>
        <w:ind w:left="-567" w:right="-284" w:firstLine="709"/>
        <w:jc w:val="both"/>
        <w:rPr>
          <w:sz w:val="28"/>
          <w:szCs w:val="28"/>
        </w:rPr>
      </w:pPr>
      <w:r w:rsidRPr="003D4F9D">
        <w:rPr>
          <w:sz w:val="28"/>
          <w:szCs w:val="28"/>
        </w:rPr>
        <w:t>— цельное молоко, важно, чтобы оно было не обезжиренное, лучше, если домашнее;</w:t>
      </w:r>
    </w:p>
    <w:p w:rsidR="006211F5" w:rsidRPr="003D4F9D" w:rsidRDefault="006211F5" w:rsidP="003D4F9D">
      <w:pPr>
        <w:pStyle w:val="a4"/>
        <w:shd w:val="clear" w:color="auto" w:fill="FFFFFF"/>
        <w:spacing w:before="0" w:beforeAutospacing="0" w:after="150" w:afterAutospacing="0"/>
        <w:ind w:left="-567" w:right="-284" w:firstLine="709"/>
        <w:jc w:val="both"/>
        <w:rPr>
          <w:sz w:val="28"/>
          <w:szCs w:val="28"/>
        </w:rPr>
      </w:pPr>
      <w:r w:rsidRPr="003D4F9D">
        <w:rPr>
          <w:sz w:val="28"/>
          <w:szCs w:val="28"/>
        </w:rPr>
        <w:t>— разведенные в воде пищевые красители;</w:t>
      </w:r>
    </w:p>
    <w:p w:rsidR="006211F5" w:rsidRPr="003D4F9D" w:rsidRDefault="006211F5" w:rsidP="003D4F9D">
      <w:pPr>
        <w:pStyle w:val="a4"/>
        <w:shd w:val="clear" w:color="auto" w:fill="FFFFFF"/>
        <w:spacing w:before="0" w:beforeAutospacing="0" w:after="150" w:afterAutospacing="0"/>
        <w:ind w:left="-567" w:right="-284" w:firstLine="709"/>
        <w:jc w:val="both"/>
        <w:rPr>
          <w:sz w:val="28"/>
          <w:szCs w:val="28"/>
        </w:rPr>
      </w:pPr>
      <w:r w:rsidRPr="003D4F9D">
        <w:rPr>
          <w:sz w:val="28"/>
          <w:szCs w:val="28"/>
        </w:rPr>
        <w:t>— плоская тарелка или неглубокий лоток;</w:t>
      </w:r>
    </w:p>
    <w:p w:rsidR="006211F5" w:rsidRPr="003D4F9D" w:rsidRDefault="006211F5" w:rsidP="003D4F9D">
      <w:pPr>
        <w:pStyle w:val="a4"/>
        <w:shd w:val="clear" w:color="auto" w:fill="FFFFFF"/>
        <w:spacing w:before="0" w:beforeAutospacing="0" w:after="150" w:afterAutospacing="0"/>
        <w:ind w:left="-567" w:right="-284" w:firstLine="709"/>
        <w:jc w:val="both"/>
        <w:rPr>
          <w:sz w:val="28"/>
          <w:szCs w:val="28"/>
        </w:rPr>
      </w:pPr>
      <w:r w:rsidRPr="003D4F9D">
        <w:rPr>
          <w:sz w:val="28"/>
          <w:szCs w:val="28"/>
        </w:rPr>
        <w:t>— жидкое мыло или средство для мытья посуды.</w:t>
      </w:r>
    </w:p>
    <w:p w:rsidR="006211F5" w:rsidRPr="003D4F9D" w:rsidRDefault="006211F5" w:rsidP="003D4F9D">
      <w:pPr>
        <w:pStyle w:val="a4"/>
        <w:shd w:val="clear" w:color="auto" w:fill="FFFFFF"/>
        <w:spacing w:before="0" w:beforeAutospacing="0" w:after="150" w:afterAutospacing="0"/>
        <w:ind w:left="-567" w:right="-284" w:firstLine="709"/>
        <w:jc w:val="both"/>
        <w:rPr>
          <w:sz w:val="28"/>
          <w:szCs w:val="28"/>
        </w:rPr>
      </w:pPr>
      <w:r w:rsidRPr="003D4F9D">
        <w:rPr>
          <w:sz w:val="28"/>
          <w:szCs w:val="28"/>
        </w:rPr>
        <w:t>Для начала, наливаем немного</w:t>
      </w:r>
      <w:r w:rsidR="0037317F" w:rsidRPr="003D4F9D">
        <w:rPr>
          <w:sz w:val="28"/>
          <w:szCs w:val="28"/>
        </w:rPr>
        <w:t xml:space="preserve"> молока в тарелку и даем </w:t>
      </w:r>
      <w:r w:rsidRPr="003D4F9D">
        <w:rPr>
          <w:sz w:val="28"/>
          <w:szCs w:val="28"/>
        </w:rPr>
        <w:t xml:space="preserve"> баночки с красками, из которых он на молоко должен в произвольном порядке накапать по нескольку капель красок разных цветов. Получившийся рисунок уже будет весьма интересным. Но это еще не все. В нашу емкость нужно капнуть немного жидкого мыла или средства для мытья посуды. И дальше только наблюдать за происходящим в тарелке чудесным превращением и движением. Каждая капля, попадая на поверхность, запускает фантастическую пляску цветов. Ребенку безумно понравится сам процесс и его неожиданные результаты. Наблюдать за удивительными превращениями очень интересно и весьма поучительно. Кроме того, эту удивительную череду превращений можно сфотографировать и, напечатав интересные абстрактные фотографии, украсить результатами совместного творчества с детьми интерьер. Фотографий может получиться много, ведь движение и преобразование в тарелке будут продолжаться длительное время. Проведя такой интересный опыт, в следующий раз можно предложить ребенку поучаствовать самому в процессе и попробовать формировать рисунок. Для этого подготовительный этап будет таким же, но жидкость для мытья посуды не наливаем в молоко, а макаем в нее обыкновенные ватные палочки и даем ребенку. Когда он опустит их в молоко, начнется процесс превращения, и малыш сможет участвовать в создании узоров.</w:t>
      </w:r>
    </w:p>
    <w:p w:rsidR="0037317F" w:rsidRPr="0037317F" w:rsidRDefault="0037317F" w:rsidP="003D4F9D">
      <w:pPr>
        <w:shd w:val="clear" w:color="auto" w:fill="FFFFFF"/>
        <w:spacing w:after="150"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4F9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Цель:</w:t>
      </w:r>
      <w:r w:rsidRPr="0037317F">
        <w:rPr>
          <w:rFonts w:ascii="Times New Roman" w:eastAsia="Times New Roman" w:hAnsi="Times New Roman"/>
          <w:sz w:val="28"/>
          <w:szCs w:val="28"/>
          <w:lang w:eastAsia="ru-RU"/>
        </w:rPr>
        <w:t> расширять знания педагогов через знакомство с нетрадиционными техниками рисования, как средством развития интереса дошкольников к изобразительному творчеству.</w:t>
      </w:r>
    </w:p>
    <w:p w:rsidR="0037317F" w:rsidRPr="0037317F" w:rsidRDefault="0037317F" w:rsidP="003D4F9D">
      <w:pPr>
        <w:shd w:val="clear" w:color="auto" w:fill="FFFFFF"/>
        <w:spacing w:after="150"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4F9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Задачи:</w:t>
      </w:r>
    </w:p>
    <w:p w:rsidR="0037317F" w:rsidRPr="0037317F" w:rsidRDefault="0037317F" w:rsidP="003D4F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17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познакомить педагогов с нетрадиционной техникой рисования – молоком</w:t>
      </w:r>
      <w:r w:rsidRPr="003D4F9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7317F" w:rsidRPr="0037317F" w:rsidRDefault="0037317F" w:rsidP="003D4F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17F">
        <w:rPr>
          <w:rFonts w:ascii="Times New Roman" w:eastAsia="Times New Roman" w:hAnsi="Times New Roman"/>
          <w:sz w:val="28"/>
          <w:szCs w:val="28"/>
          <w:lang w:eastAsia="ru-RU"/>
        </w:rPr>
        <w:t>научить практическим умениям в области изобразительной деятельности с использованием нескольких нетрадиционных методов в рисовании;</w:t>
      </w:r>
    </w:p>
    <w:p w:rsidR="0037317F" w:rsidRPr="0037317F" w:rsidRDefault="0037317F" w:rsidP="003D4F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17F">
        <w:rPr>
          <w:rFonts w:ascii="Times New Roman" w:eastAsia="Times New Roman" w:hAnsi="Times New Roman"/>
          <w:sz w:val="28"/>
          <w:szCs w:val="28"/>
          <w:lang w:eastAsia="ru-RU"/>
        </w:rPr>
        <w:t>повысить уровень мастерства педагогов.</w:t>
      </w:r>
    </w:p>
    <w:p w:rsidR="0037317F" w:rsidRPr="0037317F" w:rsidRDefault="0037317F" w:rsidP="003D4F9D">
      <w:pPr>
        <w:shd w:val="clear" w:color="auto" w:fill="FFFFFF"/>
        <w:spacing w:after="150"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4F9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Методы и приёмы:</w:t>
      </w:r>
      <w:r w:rsidRPr="0037317F">
        <w:rPr>
          <w:rFonts w:ascii="Times New Roman" w:eastAsia="Times New Roman" w:hAnsi="Times New Roman"/>
          <w:sz w:val="28"/>
          <w:szCs w:val="28"/>
          <w:lang w:eastAsia="ru-RU"/>
        </w:rPr>
        <w:t> репродуктивный, практический, словесный, наглядный.</w:t>
      </w:r>
    </w:p>
    <w:p w:rsidR="0037317F" w:rsidRPr="0037317F" w:rsidRDefault="0037317F" w:rsidP="003D4F9D">
      <w:pPr>
        <w:shd w:val="clear" w:color="auto" w:fill="FFFFFF"/>
        <w:spacing w:after="150" w:line="240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4F9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Оборудование:</w:t>
      </w:r>
      <w:r w:rsidRPr="0037317F">
        <w:rPr>
          <w:rFonts w:ascii="Times New Roman" w:eastAsia="Times New Roman" w:hAnsi="Times New Roman"/>
          <w:sz w:val="28"/>
          <w:szCs w:val="28"/>
          <w:lang w:eastAsia="ru-RU"/>
        </w:rPr>
        <w:t> дидактические средства - рисунки, выполненные в технике нетрадиционного рисования; столы, стулья для педагогов; материал для практической деятельности – гуашь, баночки с водой, кисти, альбомные листы бумаги, пена для бритья, клей ПВА, прозрачные тарелочки, зубочистки, мокрые салфетки на каждого педагога; аудиосредства - презентация «Нетрадиционные техники рисования», CD – проигрыватель, проектор, ноутбук, флешь – носитель.</w:t>
      </w:r>
    </w:p>
    <w:p w:rsidR="0037317F" w:rsidRPr="003D4F9D" w:rsidRDefault="0037317F" w:rsidP="003D4F9D">
      <w:pPr>
        <w:pStyle w:val="a4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3D4F9D">
        <w:rPr>
          <w:b/>
          <w:bCs/>
          <w:sz w:val="28"/>
          <w:szCs w:val="28"/>
        </w:rPr>
        <w:t>Рисование на молоке</w:t>
      </w:r>
      <w:r w:rsidRPr="003D4F9D">
        <w:rPr>
          <w:sz w:val="28"/>
          <w:szCs w:val="28"/>
        </w:rPr>
        <w:t>.</w:t>
      </w:r>
    </w:p>
    <w:p w:rsidR="0037317F" w:rsidRPr="003D4F9D" w:rsidRDefault="0037317F" w:rsidP="003D4F9D">
      <w:pPr>
        <w:pStyle w:val="a4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3D4F9D">
        <w:rPr>
          <w:sz w:val="28"/>
          <w:szCs w:val="28"/>
        </w:rPr>
        <w:t>Вариант1. Рисование на молоке происходит по образцу техники «ЭБРУ», но вместо специальной воды мы берем молоко высокой жирности, гуашь, кисть, зубочистку, шпажку. Наливаем молоко в лоток, стряхиваем с кисточки капельками гуашь разного цвета - формируем фон. Затем с помощью шпажки либо зубочистки гуашью рисуем. Когда рисунок готов- кладем сверху на молоко плотный лист бумаги- прижимаем, аккуратно вынимаем лист с латка и рисунок отпечатывается на бумагу, удивляя нас необычность.</w:t>
      </w:r>
    </w:p>
    <w:p w:rsidR="0037317F" w:rsidRPr="003D4F9D" w:rsidRDefault="0037317F" w:rsidP="003D4F9D">
      <w:pPr>
        <w:pStyle w:val="a4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3D4F9D">
        <w:rPr>
          <w:sz w:val="28"/>
          <w:szCs w:val="28"/>
        </w:rPr>
        <w:t>Вариан 2. Для смелых творческих экспериментов понадобятся очень простые и безопасные </w:t>
      </w:r>
      <w:r w:rsidRPr="003D4F9D">
        <w:rPr>
          <w:sz w:val="28"/>
          <w:szCs w:val="28"/>
          <w:u w:val="single"/>
        </w:rPr>
        <w:t>ингредиенты</w:t>
      </w:r>
      <w:r w:rsidRPr="003D4F9D">
        <w:rPr>
          <w:sz w:val="28"/>
          <w:szCs w:val="28"/>
        </w:rPr>
        <w:t>:</w:t>
      </w:r>
    </w:p>
    <w:p w:rsidR="0037317F" w:rsidRPr="003D4F9D" w:rsidRDefault="0037317F" w:rsidP="003D4F9D">
      <w:pPr>
        <w:pStyle w:val="a4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3D4F9D">
        <w:rPr>
          <w:sz w:val="28"/>
          <w:szCs w:val="28"/>
        </w:rPr>
        <w:t>— цельное молоко, важно, чтобы оно было не обезжиренное, лучше, если домашнее;</w:t>
      </w:r>
    </w:p>
    <w:p w:rsidR="0037317F" w:rsidRPr="003D4F9D" w:rsidRDefault="0037317F" w:rsidP="003D4F9D">
      <w:pPr>
        <w:pStyle w:val="a4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3D4F9D">
        <w:rPr>
          <w:sz w:val="28"/>
          <w:szCs w:val="28"/>
        </w:rPr>
        <w:t>— гуашь или разведенные в воде пищевые красители;</w:t>
      </w:r>
    </w:p>
    <w:p w:rsidR="0037317F" w:rsidRPr="003D4F9D" w:rsidRDefault="0037317F" w:rsidP="003D4F9D">
      <w:pPr>
        <w:pStyle w:val="a4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3D4F9D">
        <w:rPr>
          <w:sz w:val="28"/>
          <w:szCs w:val="28"/>
        </w:rPr>
        <w:t>— плоская тарелка или неглубокий лоток;</w:t>
      </w:r>
    </w:p>
    <w:p w:rsidR="0037317F" w:rsidRPr="003D4F9D" w:rsidRDefault="0037317F" w:rsidP="003D4F9D">
      <w:pPr>
        <w:pStyle w:val="a4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3D4F9D">
        <w:rPr>
          <w:sz w:val="28"/>
          <w:szCs w:val="28"/>
        </w:rPr>
        <w:t>— жидкое мыло или средство для мытья посуды.</w:t>
      </w:r>
    </w:p>
    <w:p w:rsidR="0037317F" w:rsidRPr="003D4F9D" w:rsidRDefault="0037317F" w:rsidP="003D4F9D">
      <w:pPr>
        <w:pStyle w:val="a4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3D4F9D">
        <w:rPr>
          <w:sz w:val="28"/>
          <w:szCs w:val="28"/>
        </w:rPr>
        <w:t>Для начала, наливаем немного молока в тарелку и даем ребенку баночки с красками, из которых он на молоко должен в произвольном порядке накапать по нескольку капель красок разных цветов. Получившийся рисунок уже будет весьма интересным. Но это еще не все. В нашу емкость нужно капнуть немного жидкого мыла или средства для мытья посуды.</w:t>
      </w:r>
    </w:p>
    <w:p w:rsidR="0037317F" w:rsidRPr="003D4F9D" w:rsidRDefault="0037317F" w:rsidP="003D4F9D">
      <w:pPr>
        <w:pStyle w:val="a4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3D4F9D">
        <w:rPr>
          <w:sz w:val="28"/>
          <w:szCs w:val="28"/>
        </w:rPr>
        <w:t>И дальше только наблюдать за происходящим в тарелке чудесным превращением и движением.</w:t>
      </w:r>
    </w:p>
    <w:p w:rsidR="0037317F" w:rsidRPr="003D4F9D" w:rsidRDefault="0037317F" w:rsidP="003D4F9D">
      <w:pPr>
        <w:pStyle w:val="a4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3D4F9D">
        <w:rPr>
          <w:sz w:val="28"/>
          <w:szCs w:val="28"/>
        </w:rPr>
        <w:t>Каждая капля, попадая на поверхность, запускает фантастическую пляску цветов.</w:t>
      </w:r>
    </w:p>
    <w:p w:rsidR="0037317F" w:rsidRPr="003D4F9D" w:rsidRDefault="0037317F" w:rsidP="003D4F9D">
      <w:pPr>
        <w:pStyle w:val="a4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3D4F9D">
        <w:rPr>
          <w:sz w:val="28"/>
          <w:szCs w:val="28"/>
        </w:rPr>
        <w:t>Ребенку безумно понравится сам процесс и его неожиданные результаты.</w:t>
      </w:r>
    </w:p>
    <w:p w:rsidR="0037317F" w:rsidRPr="003D4F9D" w:rsidRDefault="0037317F" w:rsidP="003D4F9D">
      <w:pPr>
        <w:pStyle w:val="a4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3D4F9D">
        <w:rPr>
          <w:sz w:val="28"/>
          <w:szCs w:val="28"/>
        </w:rPr>
        <w:t xml:space="preserve">Наблюдать за удивительными превращениями очень интересно и весьма поучительно. Кроме того, эту удивительную череду превращений можно сфотографировать и, напечатав интересные абстрактные фотографии, украсить результатами совместного творчества с детьми интерьер. Фотографий может получиться много, ведь движение и преобразование в тарелке будут продолжаться длительное время. Проведя такой интересный опыт, в следующий раз можно </w:t>
      </w:r>
      <w:r w:rsidRPr="003D4F9D">
        <w:rPr>
          <w:sz w:val="28"/>
          <w:szCs w:val="28"/>
        </w:rPr>
        <w:lastRenderedPageBreak/>
        <w:t>предложить ребенку поучаствовать самому в процессе и попробовать формировать рисунок.</w:t>
      </w:r>
    </w:p>
    <w:p w:rsidR="0037317F" w:rsidRPr="003D4F9D" w:rsidRDefault="0037317F" w:rsidP="003D4F9D">
      <w:pPr>
        <w:pStyle w:val="a4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3D4F9D">
        <w:rPr>
          <w:sz w:val="28"/>
          <w:szCs w:val="28"/>
        </w:rPr>
        <w:t>Для этого подготовительный этап будет таким же, но жидкость для мытья посуды не наливаем в молоко, а макаем в нее обыкновенные ватные палочки и даем ребенку. Когда он опустит их в молоко, начнется процесс превращения, и малыш сможет участвовать в создании узоров.</w:t>
      </w:r>
    </w:p>
    <w:p w:rsidR="003D4F9D" w:rsidRPr="003D4F9D" w:rsidRDefault="003D4F9D" w:rsidP="003D4F9D">
      <w:pPr>
        <w:shd w:val="clear" w:color="auto" w:fill="FFFFFF"/>
        <w:spacing w:before="75" w:after="75" w:line="315" w:lineRule="atLeast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4F9D">
        <w:rPr>
          <w:rFonts w:ascii="Times New Roman" w:eastAsia="Times New Roman" w:hAnsi="Times New Roman"/>
          <w:sz w:val="28"/>
          <w:szCs w:val="28"/>
          <w:lang w:eastAsia="ru-RU"/>
        </w:rPr>
        <w:t>Заключение</w:t>
      </w:r>
    </w:p>
    <w:p w:rsidR="003D4F9D" w:rsidRPr="003D4F9D" w:rsidRDefault="003D4F9D" w:rsidP="003D4F9D">
      <w:pPr>
        <w:shd w:val="clear" w:color="auto" w:fill="FFFFFF"/>
        <w:spacing w:before="75" w:after="75" w:line="315" w:lineRule="atLeast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4F9D">
        <w:rPr>
          <w:rFonts w:ascii="Times New Roman" w:eastAsia="Times New Roman" w:hAnsi="Times New Roman"/>
          <w:sz w:val="28"/>
          <w:szCs w:val="28"/>
          <w:lang w:eastAsia="ru-RU"/>
        </w:rPr>
        <w:t>Итак, обучение рисованию нетрадиционными способами дошкольников на занятиях в настоящее время имеет важное значение. Нетрадиционное рисование позволяет раскрыть творческий потенциал ребенка, постоянно повышать интерес к художественной деятельности, развивать психические процессы. Оно позволяет детям чувствовать себя раскованнее, смелее, непосредственнее, развивает воображение, дает полную свободу для самовыражения.</w:t>
      </w:r>
    </w:p>
    <w:p w:rsidR="003D4F9D" w:rsidRPr="003D4F9D" w:rsidRDefault="003D4F9D" w:rsidP="003D4F9D">
      <w:pPr>
        <w:shd w:val="clear" w:color="auto" w:fill="FFFFFF"/>
        <w:spacing w:before="75" w:after="75" w:line="315" w:lineRule="atLeast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4F9D">
        <w:rPr>
          <w:rFonts w:ascii="Times New Roman" w:eastAsia="Times New Roman" w:hAnsi="Times New Roman"/>
          <w:sz w:val="28"/>
          <w:szCs w:val="28"/>
          <w:lang w:eastAsia="ru-RU"/>
        </w:rPr>
        <w:t>Все дети любят рисовать. Творчество для них это отражение душевной работы. Чувства, разум, глаза и руки – инструменты души. Сталкиваясь с красотой и гармонией мира, изведав при этом чувство восторга и восхищения, они испытывают желание “остановить прекрасное мгновенье”, отобразив свое отношение к действительности на листе бумаги.</w:t>
      </w:r>
    </w:p>
    <w:p w:rsidR="003D4F9D" w:rsidRPr="003D4F9D" w:rsidRDefault="003D4F9D" w:rsidP="003D4F9D">
      <w:pPr>
        <w:shd w:val="clear" w:color="auto" w:fill="FFFFFF"/>
        <w:spacing w:before="75" w:after="75" w:line="315" w:lineRule="atLeast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4F9D">
        <w:rPr>
          <w:rFonts w:ascii="Times New Roman" w:eastAsia="Times New Roman" w:hAnsi="Times New Roman"/>
          <w:sz w:val="28"/>
          <w:szCs w:val="28"/>
          <w:lang w:eastAsia="ru-RU"/>
        </w:rPr>
        <w:t>        Рисование для ребенка – радостный, вдохновенный труд, к которому его не надо принуждать, но очень важно стимулировать и поддерживать малыша, постепенно открывая перед ним новые возможности изобразительной деятельности.</w:t>
      </w:r>
    </w:p>
    <w:p w:rsidR="003D4F9D" w:rsidRPr="003D4F9D" w:rsidRDefault="003D4F9D" w:rsidP="003D4F9D">
      <w:pPr>
        <w:shd w:val="clear" w:color="auto" w:fill="FFFFFF"/>
        <w:spacing w:before="75" w:after="75" w:line="315" w:lineRule="atLeast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4F9D">
        <w:rPr>
          <w:rFonts w:ascii="Times New Roman" w:eastAsia="Times New Roman" w:hAnsi="Times New Roman"/>
          <w:sz w:val="28"/>
          <w:szCs w:val="28"/>
          <w:lang w:eastAsia="ru-RU"/>
        </w:rPr>
        <w:t>        Оригинальное рисование привлекает своей простотой и доступностью, раскрывает возможность использование хорошо знакомых предметов в качестве художественных материалов. Особенно это явно видно при работе с малышами до изобразительного периода, когда у них еще не сформированы технические навыки работы с красками, кистью, когда еще нет точного пропорционального понятия, сколько надо взять воды, сколько гуаши…</w:t>
      </w:r>
    </w:p>
    <w:p w:rsidR="003D4F9D" w:rsidRPr="003D4F9D" w:rsidRDefault="003D4F9D" w:rsidP="003D4F9D">
      <w:pPr>
        <w:shd w:val="clear" w:color="auto" w:fill="FFFFFF"/>
        <w:spacing w:before="75" w:after="75" w:line="315" w:lineRule="atLeast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4F9D">
        <w:rPr>
          <w:rFonts w:ascii="Times New Roman" w:eastAsia="Times New Roman" w:hAnsi="Times New Roman"/>
          <w:sz w:val="28"/>
          <w:szCs w:val="28"/>
          <w:lang w:eastAsia="ru-RU"/>
        </w:rPr>
        <w:t>       А главное то, что нетрадиционное рисование играет важную роль в общем психическом развитии ребенка. Ведь самоценным является не конечный продукт – рисунок, а развитие личности: формирование уверенности в себе, в своих способностях, самоидентификация в творческой работе, целенаправленность деятельности</w:t>
      </w:r>
    </w:p>
    <w:p w:rsidR="003D4F9D" w:rsidRPr="003D4F9D" w:rsidRDefault="003D4F9D" w:rsidP="003D4F9D">
      <w:pPr>
        <w:shd w:val="clear" w:color="auto" w:fill="FFFFFF"/>
        <w:spacing w:before="75" w:after="75" w:line="315" w:lineRule="atLeast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4F9D">
        <w:rPr>
          <w:rFonts w:ascii="Times New Roman" w:eastAsia="Times New Roman" w:hAnsi="Times New Roman"/>
          <w:sz w:val="28"/>
          <w:szCs w:val="28"/>
          <w:lang w:eastAsia="ru-RU"/>
        </w:rPr>
        <w:t>Список литературы:</w:t>
      </w:r>
    </w:p>
    <w:p w:rsidR="003D4F9D" w:rsidRPr="003D4F9D" w:rsidRDefault="003D4F9D" w:rsidP="003D4F9D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4F9D">
        <w:rPr>
          <w:rFonts w:ascii="Times New Roman" w:eastAsia="Times New Roman" w:hAnsi="Times New Roman"/>
          <w:sz w:val="28"/>
          <w:szCs w:val="28"/>
          <w:lang w:eastAsia="ru-RU"/>
        </w:rPr>
        <w:t>Эйнон Д. Творческая игра: от рождения до 10 лет. – М., 1995.</w:t>
      </w:r>
    </w:p>
    <w:p w:rsidR="003D4F9D" w:rsidRPr="003D4F9D" w:rsidRDefault="003D4F9D" w:rsidP="003D4F9D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4F9D">
        <w:rPr>
          <w:rFonts w:ascii="Times New Roman" w:eastAsia="Times New Roman" w:hAnsi="Times New Roman"/>
          <w:sz w:val="28"/>
          <w:szCs w:val="28"/>
          <w:lang w:eastAsia="ru-RU"/>
        </w:rPr>
        <w:t>Колдина Д.Н. Игровые занятия с детьми 2 – 3 лет. – М., 2010.</w:t>
      </w:r>
    </w:p>
    <w:p w:rsidR="003D4F9D" w:rsidRPr="003D4F9D" w:rsidRDefault="003D4F9D" w:rsidP="003D4F9D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4F9D">
        <w:rPr>
          <w:rFonts w:ascii="Times New Roman" w:eastAsia="Times New Roman" w:hAnsi="Times New Roman"/>
          <w:sz w:val="28"/>
          <w:szCs w:val="28"/>
          <w:lang w:eastAsia="ru-RU"/>
        </w:rPr>
        <w:t>Рисование с детьми дошкольного возраста: нетрадиционные техники, планирование, конспекты занятий / Под ред. Р.Г. Казаковой. – М., 2007.</w:t>
      </w:r>
    </w:p>
    <w:p w:rsidR="003D4F9D" w:rsidRPr="003D4F9D" w:rsidRDefault="003D4F9D" w:rsidP="003D4F9D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4F9D">
        <w:rPr>
          <w:rFonts w:ascii="Times New Roman" w:eastAsia="Times New Roman" w:hAnsi="Times New Roman"/>
          <w:sz w:val="28"/>
          <w:szCs w:val="28"/>
          <w:lang w:eastAsia="ru-RU"/>
        </w:rPr>
        <w:t>Белкина В.Н. и др. Дошкольник: обучение и развитие. – Ярославль, 1998.</w:t>
      </w:r>
    </w:p>
    <w:p w:rsidR="003D4F9D" w:rsidRPr="003D4F9D" w:rsidRDefault="003D4F9D" w:rsidP="003D4F9D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4F9D">
        <w:rPr>
          <w:rFonts w:ascii="Times New Roman" w:eastAsia="Times New Roman" w:hAnsi="Times New Roman"/>
          <w:sz w:val="28"/>
          <w:szCs w:val="28"/>
          <w:lang w:eastAsia="ru-RU"/>
        </w:rPr>
        <w:t>Янушко Е.А. Рисование с детьми раннего возраста. – М., 2010.</w:t>
      </w:r>
    </w:p>
    <w:p w:rsidR="003D4F9D" w:rsidRPr="003D4F9D" w:rsidRDefault="003D4F9D" w:rsidP="003D4F9D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4F9D">
        <w:rPr>
          <w:rFonts w:ascii="Times New Roman" w:eastAsia="Times New Roman" w:hAnsi="Times New Roman"/>
          <w:sz w:val="28"/>
          <w:szCs w:val="28"/>
          <w:lang w:eastAsia="ru-RU"/>
        </w:rPr>
        <w:t>Лыкова И.А. Изобразительная деятельность в детском саду. Младшая группа. – М., 2010.</w:t>
      </w:r>
    </w:p>
    <w:p w:rsidR="003D4F9D" w:rsidRPr="003D4F9D" w:rsidRDefault="003D4F9D" w:rsidP="003D4F9D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4F9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Акуненок Т.С. Использование в ДОУ приемов нетрадиционного рисования // Дошкольное образование. – 2010. - №18</w:t>
      </w:r>
    </w:p>
    <w:p w:rsidR="003D4F9D" w:rsidRPr="003D4F9D" w:rsidRDefault="003D4F9D" w:rsidP="003D4F9D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4F9D">
        <w:rPr>
          <w:rFonts w:ascii="Times New Roman" w:eastAsia="Times New Roman" w:hAnsi="Times New Roman"/>
          <w:sz w:val="28"/>
          <w:szCs w:val="28"/>
          <w:lang w:eastAsia="ru-RU"/>
        </w:rPr>
        <w:t>Шклярова О.В. Рисуйте в нетрадиционной форме // Дошкольное воспитание. – 1995. - №11</w:t>
      </w:r>
    </w:p>
    <w:p w:rsidR="003D4F9D" w:rsidRPr="003D4F9D" w:rsidRDefault="003D4F9D" w:rsidP="003D4F9D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4F9D">
        <w:rPr>
          <w:rFonts w:ascii="Times New Roman" w:eastAsia="Times New Roman" w:hAnsi="Times New Roman"/>
          <w:sz w:val="28"/>
          <w:szCs w:val="28"/>
          <w:lang w:eastAsia="ru-RU"/>
        </w:rPr>
        <w:t>Юркова Н. Рисование мыльной пеной, крашенными опилками, на самоклеющейся пленке // Обруч. – 1999. - №2</w:t>
      </w:r>
    </w:p>
    <w:p w:rsidR="003D4F9D" w:rsidRPr="003D4F9D" w:rsidRDefault="003D4F9D" w:rsidP="003D4F9D">
      <w:pPr>
        <w:numPr>
          <w:ilvl w:val="0"/>
          <w:numId w:val="2"/>
        </w:numPr>
        <w:shd w:val="clear" w:color="auto" w:fill="FFFFFF"/>
        <w:spacing w:after="0" w:line="315" w:lineRule="atLeast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4F9D">
        <w:rPr>
          <w:rFonts w:ascii="Times New Roman" w:eastAsia="Times New Roman" w:hAnsi="Times New Roman"/>
          <w:sz w:val="28"/>
          <w:szCs w:val="28"/>
          <w:lang w:eastAsia="ru-RU"/>
        </w:rPr>
        <w:t>Лебедева Е.Н. Использование нетрадиционных техник [Электронный ресурс]: </w:t>
      </w:r>
      <w:hyperlink r:id="rId8" w:history="1">
        <w:r w:rsidRPr="003D4F9D">
          <w:rPr>
            <w:rFonts w:ascii="Times New Roman" w:eastAsia="Times New Roman" w:hAnsi="Times New Roman"/>
            <w:sz w:val="28"/>
            <w:szCs w:val="28"/>
            <w:lang w:eastAsia="ru-RU"/>
          </w:rPr>
          <w:t>http://www.pedlib.ru/Books/6/0297/6_0297-32.shtml</w:t>
        </w:r>
      </w:hyperlink>
    </w:p>
    <w:p w:rsidR="00A154BC" w:rsidRPr="003D4F9D" w:rsidRDefault="00A154BC" w:rsidP="003D4F9D">
      <w:pPr>
        <w:tabs>
          <w:tab w:val="left" w:pos="7470"/>
        </w:tabs>
        <w:spacing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</w:p>
    <w:sectPr w:rsidR="00A154BC" w:rsidRPr="003D4F9D" w:rsidSect="003D4F9D">
      <w:footerReference w:type="default" r:id="rId9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446" w:rsidRDefault="00AC1446" w:rsidP="003D4F9D">
      <w:pPr>
        <w:spacing w:after="0" w:line="240" w:lineRule="auto"/>
      </w:pPr>
      <w:r>
        <w:separator/>
      </w:r>
    </w:p>
  </w:endnote>
  <w:endnote w:type="continuationSeparator" w:id="1">
    <w:p w:rsidR="00AC1446" w:rsidRDefault="00AC1446" w:rsidP="003D4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4812"/>
      <w:docPartObj>
        <w:docPartGallery w:val="Page Numbers (Bottom of Page)"/>
        <w:docPartUnique/>
      </w:docPartObj>
    </w:sdtPr>
    <w:sdtContent>
      <w:p w:rsidR="003D4F9D" w:rsidRDefault="003D4F9D">
        <w:pPr>
          <w:pStyle w:val="a8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3D4F9D" w:rsidRDefault="003D4F9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446" w:rsidRDefault="00AC1446" w:rsidP="003D4F9D">
      <w:pPr>
        <w:spacing w:after="0" w:line="240" w:lineRule="auto"/>
      </w:pPr>
      <w:r>
        <w:separator/>
      </w:r>
    </w:p>
  </w:footnote>
  <w:footnote w:type="continuationSeparator" w:id="1">
    <w:p w:rsidR="00AC1446" w:rsidRDefault="00AC1446" w:rsidP="003D4F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868C3"/>
    <w:multiLevelType w:val="multilevel"/>
    <w:tmpl w:val="AEBCE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BD5AF4"/>
    <w:multiLevelType w:val="multilevel"/>
    <w:tmpl w:val="30020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11F5"/>
    <w:rsid w:val="000B7A8B"/>
    <w:rsid w:val="00301C1E"/>
    <w:rsid w:val="0037317F"/>
    <w:rsid w:val="003D4F9D"/>
    <w:rsid w:val="006211F5"/>
    <w:rsid w:val="00A154BC"/>
    <w:rsid w:val="00AC1446"/>
    <w:rsid w:val="00DF0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1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050"/>
    <w:pPr>
      <w:ind w:left="720"/>
      <w:contextualSpacing/>
    </w:pPr>
  </w:style>
  <w:style w:type="paragraph" w:styleId="2">
    <w:name w:val="Quote"/>
    <w:basedOn w:val="a"/>
    <w:next w:val="a"/>
    <w:link w:val="20"/>
    <w:uiPriority w:val="29"/>
    <w:qFormat/>
    <w:rsid w:val="00DF0050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DF0050"/>
    <w:rPr>
      <w:i/>
      <w:iCs/>
      <w:color w:val="000000" w:themeColor="text1"/>
    </w:rPr>
  </w:style>
  <w:style w:type="paragraph" w:customStyle="1" w:styleId="c29">
    <w:name w:val="c29"/>
    <w:basedOn w:val="a"/>
    <w:uiPriority w:val="99"/>
    <w:rsid w:val="006211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uiPriority w:val="99"/>
    <w:rsid w:val="006211F5"/>
    <w:rPr>
      <w:rFonts w:cs="Times New Roman"/>
    </w:rPr>
  </w:style>
  <w:style w:type="paragraph" w:styleId="a4">
    <w:name w:val="Normal (Web)"/>
    <w:basedOn w:val="a"/>
    <w:uiPriority w:val="99"/>
    <w:semiHidden/>
    <w:unhideWhenUsed/>
    <w:rsid w:val="006211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7317F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3D4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D4F9D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D4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D4F9D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3D4F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2368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0412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1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74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2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0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9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1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55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16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9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4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4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7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3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0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96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26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56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1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64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17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3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4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4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13939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6584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0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68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7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74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1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82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98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3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7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32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35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70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7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26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39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1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01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3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65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09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24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55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88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1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9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2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8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9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27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8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0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dlib.ru/Books/6/0297/6_0297-32.s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023EA-FF9D-4387-8BD0-4049813F1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1235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2021-06-21T18:10:00Z</dcterms:created>
  <dcterms:modified xsi:type="dcterms:W3CDTF">2021-06-21T18:40:00Z</dcterms:modified>
</cp:coreProperties>
</file>