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7B" w:rsidRPr="00DD147B" w:rsidRDefault="00DD147B" w:rsidP="00DD147B">
      <w:pPr>
        <w:pStyle w:val="1"/>
        <w:spacing w:before="0" w:line="360" w:lineRule="auto"/>
        <w:jc w:val="center"/>
        <w:rPr>
          <w:bCs w:val="0"/>
          <w:color w:val="auto"/>
        </w:rPr>
      </w:pPr>
      <w:r w:rsidRPr="00DD147B">
        <w:rPr>
          <w:bCs w:val="0"/>
          <w:color w:val="auto"/>
        </w:rPr>
        <w:t>Формирование представлений дошкольников о труде взрослых</w:t>
      </w:r>
    </w:p>
    <w:p w:rsidR="00DD147B" w:rsidRPr="00FB03BB" w:rsidRDefault="00DD147B" w:rsidP="00FB03BB">
      <w:pPr>
        <w:pStyle w:val="1"/>
        <w:spacing w:before="0" w:line="240" w:lineRule="atLeast"/>
        <w:jc w:val="center"/>
        <w:rPr>
          <w:bCs w:val="0"/>
          <w:color w:val="auto"/>
        </w:rPr>
      </w:pPr>
      <w:r w:rsidRPr="00DD147B">
        <w:rPr>
          <w:bCs w:val="0"/>
          <w:color w:val="auto"/>
        </w:rPr>
        <w:t xml:space="preserve"> посредством сюжетно-ролевых игр.</w:t>
      </w:r>
    </w:p>
    <w:p w:rsidR="00DD147B" w:rsidRPr="004C2C30" w:rsidRDefault="00DD147B" w:rsidP="00DD147B">
      <w:pPr>
        <w:pStyle w:val="4"/>
        <w:spacing w:line="264" w:lineRule="auto"/>
        <w:jc w:val="center"/>
        <w:rPr>
          <w:b w:val="0"/>
          <w:color w:val="auto"/>
          <w:sz w:val="28"/>
          <w:szCs w:val="28"/>
        </w:rPr>
      </w:pPr>
      <w:r w:rsidRPr="004C2C30">
        <w:rPr>
          <w:b w:val="0"/>
          <w:color w:val="auto"/>
          <w:sz w:val="28"/>
          <w:szCs w:val="28"/>
        </w:rPr>
        <w:t>(методические рекомендации)</w:t>
      </w:r>
    </w:p>
    <w:p w:rsidR="00DD147B" w:rsidRDefault="00DD147B"/>
    <w:p w:rsidR="00DD147B" w:rsidRDefault="00DD147B" w:rsidP="00DD147B">
      <w:pPr>
        <w:spacing w:before="100" w:beforeAutospacing="1" w:after="100" w:afterAutospacing="1" w:line="240" w:lineRule="auto"/>
        <w:jc w:val="center"/>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Введение</w:t>
      </w:r>
    </w:p>
    <w:p w:rsidR="00DD147B" w:rsidRDefault="00DD147B" w:rsidP="00DD147B">
      <w:pPr>
        <w:spacing w:after="0" w:line="360" w:lineRule="auto"/>
        <w:jc w:val="both"/>
        <w:outlineLvl w:val="0"/>
        <w:rPr>
          <w:rFonts w:ascii="Times New Roman" w:hAnsi="Times New Roman" w:cs="Times New Roman"/>
          <w:sz w:val="28"/>
          <w:szCs w:val="28"/>
        </w:rPr>
      </w:pPr>
      <w:r w:rsidRPr="00166ADB">
        <w:rPr>
          <w:rFonts w:ascii="Times New Roman" w:hAnsi="Times New Roman" w:cs="Times New Roman"/>
          <w:sz w:val="28"/>
          <w:szCs w:val="28"/>
        </w:rPr>
        <w:t xml:space="preserve">   </w:t>
      </w:r>
      <w:r>
        <w:rPr>
          <w:rFonts w:ascii="Times New Roman" w:hAnsi="Times New Roman" w:cs="Times New Roman"/>
          <w:sz w:val="28"/>
          <w:szCs w:val="28"/>
        </w:rPr>
        <w:t xml:space="preserve"> Особо в</w:t>
      </w:r>
      <w:r w:rsidRPr="00166ADB">
        <w:rPr>
          <w:rFonts w:ascii="Times New Roman" w:hAnsi="Times New Roman" w:cs="Times New Roman"/>
          <w:sz w:val="28"/>
          <w:szCs w:val="28"/>
        </w:rPr>
        <w:t>ажным направлением познавательного</w:t>
      </w:r>
      <w:r>
        <w:rPr>
          <w:rFonts w:ascii="Times New Roman" w:hAnsi="Times New Roman" w:cs="Times New Roman"/>
          <w:sz w:val="28"/>
          <w:szCs w:val="28"/>
        </w:rPr>
        <w:t xml:space="preserve"> и</w:t>
      </w:r>
      <w:r w:rsidRPr="00166ADB">
        <w:rPr>
          <w:rFonts w:ascii="Times New Roman" w:hAnsi="Times New Roman" w:cs="Times New Roman"/>
          <w:sz w:val="28"/>
          <w:szCs w:val="28"/>
        </w:rPr>
        <w:t xml:space="preserve"> </w:t>
      </w:r>
      <w:r>
        <w:rPr>
          <w:rFonts w:ascii="Times New Roman" w:hAnsi="Times New Roman" w:cs="Times New Roman"/>
          <w:sz w:val="28"/>
          <w:szCs w:val="28"/>
        </w:rPr>
        <w:t>социального</w:t>
      </w:r>
      <w:r w:rsidRPr="00166ADB">
        <w:rPr>
          <w:rFonts w:ascii="Times New Roman" w:hAnsi="Times New Roman" w:cs="Times New Roman"/>
          <w:sz w:val="28"/>
          <w:szCs w:val="28"/>
        </w:rPr>
        <w:t xml:space="preserve"> развития </w:t>
      </w:r>
      <w:r w:rsidRPr="006275F4">
        <w:rPr>
          <w:rFonts w:ascii="Times New Roman" w:hAnsi="Times New Roman" w:cs="Times New Roman"/>
          <w:sz w:val="28"/>
          <w:szCs w:val="28"/>
        </w:rPr>
        <w:t>дошкольников</w:t>
      </w:r>
      <w:r w:rsidRPr="00166ADB">
        <w:rPr>
          <w:rFonts w:ascii="Times New Roman" w:hAnsi="Times New Roman" w:cs="Times New Roman"/>
          <w:sz w:val="28"/>
          <w:szCs w:val="28"/>
        </w:rPr>
        <w:t xml:space="preserve"> выступает ознакомление с трудом взрослых. В детском саду, семье, доступном ему общественном окружении – всюду ребенок сталкивается с трудом взрослых, пользуется его результатами.</w:t>
      </w:r>
      <w:r>
        <w:rPr>
          <w:rFonts w:ascii="Times New Roman" w:hAnsi="Times New Roman" w:cs="Times New Roman"/>
          <w:sz w:val="28"/>
          <w:szCs w:val="28"/>
        </w:rPr>
        <w:t xml:space="preserve"> Постепенное </w:t>
      </w:r>
      <w:r w:rsidRPr="00166ADB">
        <w:rPr>
          <w:rFonts w:ascii="Times New Roman" w:hAnsi="Times New Roman" w:cs="Times New Roman"/>
          <w:sz w:val="28"/>
          <w:szCs w:val="28"/>
        </w:rPr>
        <w:t xml:space="preserve"> ознакомление детей с трудом взрослых в ближайшем окружении, а затем и за пределами детского сада позволяет развивать у них представление о сути и значении трудовых действий, об общественном устройстве жизни в целом.</w:t>
      </w:r>
      <w:r>
        <w:rPr>
          <w:rFonts w:ascii="Times New Roman" w:hAnsi="Times New Roman" w:cs="Times New Roman"/>
          <w:sz w:val="28"/>
          <w:szCs w:val="28"/>
        </w:rPr>
        <w:t xml:space="preserve"> </w:t>
      </w:r>
    </w:p>
    <w:p w:rsidR="00DD147B" w:rsidRPr="00DD147B" w:rsidRDefault="00DD147B" w:rsidP="00DD147B">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w:t>
      </w:r>
      <w:r w:rsidRPr="00166ADB">
        <w:rPr>
          <w:rFonts w:ascii="Times New Roman" w:hAnsi="Times New Roman" w:cs="Times New Roman"/>
          <w:sz w:val="28"/>
          <w:szCs w:val="28"/>
        </w:rPr>
        <w:t>овседневные наблюдения ребенка за разнохарактерным трудом людей – обязательное условие трудового воспитания, при этом детям необходимо дать достаточно систематизированные данные о труде взрослых и на их основе сформировать уважение к труду, его результатам, к тем, к</w:t>
      </w:r>
      <w:r>
        <w:rPr>
          <w:rFonts w:ascii="Times New Roman" w:hAnsi="Times New Roman" w:cs="Times New Roman"/>
          <w:sz w:val="28"/>
          <w:szCs w:val="28"/>
        </w:rPr>
        <w:t xml:space="preserve">то работает. Знания </w:t>
      </w:r>
      <w:r w:rsidRPr="006275F4">
        <w:rPr>
          <w:rFonts w:ascii="Times New Roman" w:hAnsi="Times New Roman" w:cs="Times New Roman"/>
          <w:sz w:val="28"/>
          <w:szCs w:val="28"/>
        </w:rPr>
        <w:t>дошкольников</w:t>
      </w:r>
      <w:r w:rsidRPr="00166ADB">
        <w:rPr>
          <w:rFonts w:ascii="Times New Roman" w:hAnsi="Times New Roman" w:cs="Times New Roman"/>
          <w:sz w:val="28"/>
          <w:szCs w:val="28"/>
        </w:rPr>
        <w:t xml:space="preserve"> о труде взрослых оказывают большое влияние на развитие у них правильного отношения к труду, однако они могут остаться формальными, если ознакомление с трудовой деятельностью не будет осуществляться последовательно, систематично, с опорой на образное мирово</w:t>
      </w:r>
      <w:r>
        <w:rPr>
          <w:rFonts w:ascii="Times New Roman" w:hAnsi="Times New Roman" w:cs="Times New Roman"/>
          <w:sz w:val="28"/>
          <w:szCs w:val="28"/>
        </w:rPr>
        <w:t xml:space="preserve">сприятие и положительные эмоции. </w:t>
      </w:r>
      <w:r w:rsidRPr="00DF67BB">
        <w:rPr>
          <w:rFonts w:ascii="Times New Roman" w:hAnsi="Times New Roman" w:cs="Times New Roman"/>
          <w:sz w:val="28"/>
          <w:szCs w:val="28"/>
        </w:rPr>
        <w:t xml:space="preserve"> Наблюдению за трудом взрослых, объяснению его значения в жизни людей принадлежит важная роль во всестороннем развитии личности ребенка. В работе детского сада имеются свои сложности в осуществлении трудового воспитания: значительная часть труда взрослых протекает не на глазах у детей, ограниченные возможности наблюдения з</w:t>
      </w:r>
      <w:r>
        <w:rPr>
          <w:rFonts w:ascii="Times New Roman" w:hAnsi="Times New Roman" w:cs="Times New Roman"/>
          <w:sz w:val="28"/>
          <w:szCs w:val="28"/>
        </w:rPr>
        <w:t xml:space="preserve">а их трудом. </w:t>
      </w:r>
      <w:proofErr w:type="gramStart"/>
      <w:r>
        <w:rPr>
          <w:rFonts w:ascii="Times New Roman" w:hAnsi="Times New Roman" w:cs="Times New Roman"/>
          <w:sz w:val="28"/>
          <w:szCs w:val="28"/>
        </w:rPr>
        <w:t xml:space="preserve">Поэтому  </w:t>
      </w:r>
      <w:r w:rsidRPr="00DF67BB">
        <w:rPr>
          <w:rFonts w:ascii="Times New Roman" w:hAnsi="Times New Roman" w:cs="Times New Roman"/>
          <w:sz w:val="28"/>
          <w:szCs w:val="28"/>
        </w:rPr>
        <w:t xml:space="preserve">найти </w:t>
      </w:r>
      <w:r>
        <w:rPr>
          <w:rFonts w:ascii="Times New Roman" w:hAnsi="Times New Roman" w:cs="Times New Roman"/>
          <w:sz w:val="28"/>
          <w:szCs w:val="28"/>
        </w:rPr>
        <w:t xml:space="preserve"> нужно </w:t>
      </w:r>
      <w:r w:rsidRPr="00DF67BB">
        <w:rPr>
          <w:rFonts w:ascii="Times New Roman" w:hAnsi="Times New Roman" w:cs="Times New Roman"/>
          <w:sz w:val="28"/>
          <w:szCs w:val="28"/>
        </w:rPr>
        <w:t xml:space="preserve">пути и формы приближения дошкольников к труду взрослых, показав его общественную значимость, сущность трудовых действий, результатов труда, определить условия наиболее действенного влияния труда взрослых на формирование образных представлений о нем. Важное значение </w:t>
      </w:r>
      <w:r w:rsidRPr="00DF67BB">
        <w:rPr>
          <w:rFonts w:ascii="Times New Roman" w:hAnsi="Times New Roman" w:cs="Times New Roman"/>
          <w:sz w:val="28"/>
          <w:szCs w:val="28"/>
        </w:rPr>
        <w:lastRenderedPageBreak/>
        <w:t>трудовому воспитанию придавал К. Д. Ушинский, который во многих своих работах определил теоретический и методологический взгляд на труд детей.</w:t>
      </w:r>
      <w:r>
        <w:rPr>
          <w:rFonts w:ascii="Times New Roman" w:hAnsi="Times New Roman" w:cs="Times New Roman"/>
          <w:sz w:val="28"/>
          <w:szCs w:val="28"/>
        </w:rPr>
        <w:t xml:space="preserve"> </w:t>
      </w:r>
      <w:proofErr w:type="gramEnd"/>
    </w:p>
    <w:p w:rsidR="00DD147B" w:rsidRDefault="00DD147B" w:rsidP="00DD147B">
      <w:pPr>
        <w:spacing w:after="0" w:line="360" w:lineRule="auto"/>
        <w:jc w:val="both"/>
        <w:outlineLvl w:val="0"/>
        <w:rPr>
          <w:rFonts w:ascii="Times New Roman" w:hAnsi="Times New Roman" w:cs="Times New Roman"/>
          <w:color w:val="000000"/>
          <w:sz w:val="28"/>
          <w:szCs w:val="28"/>
        </w:rPr>
      </w:pPr>
      <w:r w:rsidRPr="00D1381E">
        <w:rPr>
          <w:rFonts w:ascii="Times New Roman" w:hAnsi="Times New Roman" w:cs="Times New Roman"/>
          <w:sz w:val="28"/>
          <w:szCs w:val="28"/>
        </w:rPr>
        <w:t>З</w:t>
      </w:r>
      <w:r w:rsidRPr="00D1381E">
        <w:rPr>
          <w:rFonts w:ascii="Times New Roman" w:hAnsi="Times New Roman" w:cs="Times New Roman"/>
          <w:color w:val="000000"/>
          <w:sz w:val="28"/>
          <w:szCs w:val="28"/>
        </w:rPr>
        <w:t>нания дошкольников о труде взрослых оказывают большое влияние на формирование у них правильного отношения к труду.</w:t>
      </w:r>
      <w:r>
        <w:rPr>
          <w:rFonts w:ascii="Times New Roman" w:hAnsi="Times New Roman" w:cs="Times New Roman"/>
          <w:color w:val="000000"/>
          <w:sz w:val="28"/>
          <w:szCs w:val="28"/>
        </w:rPr>
        <w:t xml:space="preserve"> </w:t>
      </w:r>
      <w:proofErr w:type="gramStart"/>
      <w:r w:rsidRPr="0036220F">
        <w:rPr>
          <w:rFonts w:ascii="Times New Roman" w:hAnsi="Times New Roman" w:cs="Times New Roman"/>
          <w:color w:val="000000"/>
          <w:sz w:val="28"/>
          <w:szCs w:val="28"/>
        </w:rPr>
        <w:t xml:space="preserve">Анализ исследований дает основание говорить о том, что трудовое воспитание рассматривалось как средство развития нравственных качеств: трудолюбия, заботливости и др. (Р. С. Буре, Т. А. Маркова, Л. И. </w:t>
      </w:r>
      <w:proofErr w:type="spellStart"/>
      <w:r w:rsidRPr="0036220F">
        <w:rPr>
          <w:rFonts w:ascii="Times New Roman" w:hAnsi="Times New Roman" w:cs="Times New Roman"/>
          <w:color w:val="000000"/>
          <w:sz w:val="28"/>
          <w:szCs w:val="28"/>
        </w:rPr>
        <w:t>Сайгушева</w:t>
      </w:r>
      <w:proofErr w:type="spellEnd"/>
      <w:r w:rsidRPr="0036220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6220F">
        <w:rPr>
          <w:rFonts w:ascii="Times New Roman" w:hAnsi="Times New Roman" w:cs="Times New Roman"/>
          <w:color w:val="000000"/>
          <w:sz w:val="28"/>
          <w:szCs w:val="28"/>
        </w:rPr>
        <w:t>исследовался труд как вид детской деятельности (Т. А. Маркова, В. Г. Нечаева, Д. И. Сергеева и др.); выделены виды труда дошкольников: хозяйственно – бытовой, труд в природе, ручной труд и самообслуживание;</w:t>
      </w:r>
      <w:proofErr w:type="gramEnd"/>
      <w:r w:rsidRPr="0036220F">
        <w:rPr>
          <w:rFonts w:ascii="Times New Roman" w:hAnsi="Times New Roman" w:cs="Times New Roman"/>
          <w:color w:val="000000"/>
          <w:sz w:val="28"/>
          <w:szCs w:val="28"/>
        </w:rPr>
        <w:t xml:space="preserve"> рассматривались особенности взаимоотношений детей в труде (Р. С. Буре, Т. А. Репина).</w:t>
      </w:r>
      <w:r>
        <w:rPr>
          <w:rFonts w:ascii="Times New Roman" w:hAnsi="Times New Roman" w:cs="Times New Roman"/>
          <w:color w:val="000000"/>
          <w:sz w:val="28"/>
          <w:szCs w:val="28"/>
        </w:rPr>
        <w:t xml:space="preserve">  В работах В. И. Логиновой, </w:t>
      </w:r>
      <w:proofErr w:type="spellStart"/>
      <w:r w:rsidRPr="0033236C">
        <w:rPr>
          <w:rFonts w:ascii="Times New Roman" w:hAnsi="Times New Roman" w:cs="Times New Roman"/>
          <w:color w:val="000000"/>
          <w:sz w:val="24"/>
          <w:szCs w:val="24"/>
        </w:rPr>
        <w:t>Крулехт</w:t>
      </w:r>
      <w:proofErr w:type="spellEnd"/>
      <w:r w:rsidRPr="0033236C">
        <w:rPr>
          <w:rFonts w:ascii="Times New Roman" w:hAnsi="Times New Roman" w:cs="Times New Roman"/>
          <w:color w:val="000000"/>
          <w:sz w:val="24"/>
          <w:szCs w:val="24"/>
        </w:rPr>
        <w:t xml:space="preserve"> Н.Д. </w:t>
      </w:r>
      <w:r w:rsidRPr="0036220F">
        <w:rPr>
          <w:rFonts w:ascii="Times New Roman" w:hAnsi="Times New Roman" w:cs="Times New Roman"/>
          <w:color w:val="000000"/>
          <w:sz w:val="28"/>
          <w:szCs w:val="28"/>
        </w:rPr>
        <w:t>представлена система знаний о труде взрослых на основе причинно – следственных связей – преобразование предметов труда в процессе труда в его продукт. В работах Г. М. Годиной, Р. С. Буре, В. Г. Нечаевой и др. показана роль социально – значимой мотивации как основного компонента трудового</w:t>
      </w:r>
      <w:r>
        <w:rPr>
          <w:rFonts w:ascii="Times New Roman" w:hAnsi="Times New Roman" w:cs="Times New Roman"/>
          <w:color w:val="000000"/>
          <w:sz w:val="28"/>
          <w:szCs w:val="28"/>
        </w:rPr>
        <w:t xml:space="preserve"> процесса. </w:t>
      </w:r>
    </w:p>
    <w:p w:rsidR="00DD147B" w:rsidRPr="00DD147B" w:rsidRDefault="00DD147B" w:rsidP="00DD147B">
      <w:pPr>
        <w:spacing w:after="0" w:line="360" w:lineRule="auto"/>
        <w:jc w:val="both"/>
        <w:rPr>
          <w:rFonts w:ascii="Times New Roman" w:hAnsi="Times New Roman" w:cs="Times New Roman"/>
          <w:sz w:val="28"/>
          <w:szCs w:val="28"/>
        </w:rPr>
      </w:pPr>
      <w:r w:rsidRPr="00FF7829">
        <w:rPr>
          <w:rFonts w:ascii="Times New Roman" w:hAnsi="Times New Roman" w:cs="Times New Roman"/>
          <w:sz w:val="28"/>
          <w:szCs w:val="28"/>
        </w:rPr>
        <w:t xml:space="preserve">   В новых социальных условиях, связанных с процессами демократизации, </w:t>
      </w:r>
      <w:proofErr w:type="spellStart"/>
      <w:r w:rsidRPr="00FF7829">
        <w:rPr>
          <w:rFonts w:ascii="Times New Roman" w:hAnsi="Times New Roman" w:cs="Times New Roman"/>
          <w:sz w:val="28"/>
          <w:szCs w:val="28"/>
        </w:rPr>
        <w:t>гумманизации</w:t>
      </w:r>
      <w:proofErr w:type="spellEnd"/>
      <w:r w:rsidRPr="00FF7829">
        <w:rPr>
          <w:rFonts w:ascii="Times New Roman" w:hAnsi="Times New Roman" w:cs="Times New Roman"/>
          <w:sz w:val="28"/>
          <w:szCs w:val="28"/>
        </w:rPr>
        <w:t xml:space="preserve"> общественного устройства, произошли изменения в отношении к труду, его социальной значимости, функций в обществе, что не могло не отразиться на процессе трудового воспитания детей. Малыши быстро перенимают новые оценки результатов труда (выгодно – невыгодно и др.) и установки взрослых. Дети всегда в своих играх, помыслах – «зеркало общества», поэтому в сложившихся условиях необходимо многое переосмыслить в организации педагогической работы, в том числе и в трудовом воспитании. Несмотря на переоценку многих ценностей нельзя игнорировать категорию вечных, абсолютных, среди которых труд и его нравственная и социальная значимость. Важным средством развития представлений о труде взрослых выступают экскурсии, поскольку дети имеют возможность увидеть трудовые действия, сам процесс труда, его </w:t>
      </w:r>
      <w:r w:rsidRPr="00FF7829">
        <w:rPr>
          <w:rFonts w:ascii="Times New Roman" w:hAnsi="Times New Roman" w:cs="Times New Roman"/>
          <w:sz w:val="28"/>
          <w:szCs w:val="28"/>
        </w:rPr>
        <w:lastRenderedPageBreak/>
        <w:t xml:space="preserve">орудия.  Экскурсии – один из основных видов занятий и особая форма организации работы по воспитанию, одна </w:t>
      </w:r>
      <w:proofErr w:type="gramStart"/>
      <w:r w:rsidRPr="00FF7829">
        <w:rPr>
          <w:rFonts w:ascii="Times New Roman" w:hAnsi="Times New Roman" w:cs="Times New Roman"/>
          <w:sz w:val="28"/>
          <w:szCs w:val="28"/>
        </w:rPr>
        <w:t>из</w:t>
      </w:r>
      <w:proofErr w:type="gramEnd"/>
      <w:r w:rsidRPr="00FF7829">
        <w:rPr>
          <w:rFonts w:ascii="Times New Roman" w:hAnsi="Times New Roman" w:cs="Times New Roman"/>
          <w:sz w:val="28"/>
          <w:szCs w:val="28"/>
        </w:rPr>
        <w:t xml:space="preserve"> очень трудоемких и сложных </w:t>
      </w:r>
    </w:p>
    <w:p w:rsidR="00DD147B" w:rsidRDefault="00DD147B" w:rsidP="00DD147B">
      <w:pPr>
        <w:spacing w:after="0" w:line="360" w:lineRule="auto"/>
        <w:jc w:val="both"/>
        <w:rPr>
          <w:rFonts w:ascii="Times New Roman" w:hAnsi="Times New Roman" w:cs="Times New Roman"/>
          <w:sz w:val="28"/>
          <w:szCs w:val="28"/>
        </w:rPr>
      </w:pPr>
      <w:r w:rsidRPr="00FF7829">
        <w:rPr>
          <w:rFonts w:ascii="Times New Roman" w:hAnsi="Times New Roman" w:cs="Times New Roman"/>
          <w:sz w:val="28"/>
          <w:szCs w:val="28"/>
        </w:rPr>
        <w:t xml:space="preserve">форм обучения. Преимущество экскурсий состоит в том, что они позволяют в естественной обстановке познакомить детей с объектами и явлениями. Экскурсии способствуют развитию наблюдательности, возникновению интереса. Для создания положительного отношения к труду и осмысления его значимости имеет живой пример окружающих взрослых, непосредственное соприкосновение с их трудом. </w:t>
      </w:r>
      <w:proofErr w:type="gramStart"/>
      <w:r w:rsidRPr="00FF7829">
        <w:rPr>
          <w:rFonts w:ascii="Times New Roman" w:hAnsi="Times New Roman" w:cs="Times New Roman"/>
          <w:sz w:val="28"/>
          <w:szCs w:val="28"/>
        </w:rPr>
        <w:t>Неслучайно известный отечественный психолог В.А. Петровский предлагает изменить трудовое воспитание на деловое, показав сущность труда.</w:t>
      </w:r>
      <w:proofErr w:type="gramEnd"/>
      <w:r w:rsidRPr="00FF7829">
        <w:rPr>
          <w:rFonts w:ascii="Times New Roman" w:hAnsi="Times New Roman" w:cs="Times New Roman"/>
          <w:sz w:val="28"/>
          <w:szCs w:val="28"/>
        </w:rPr>
        <w:t xml:space="preserve">  О силе примера взрослых в воспитании детей говорили многие исследователи: Р. С. Буре,  Г. М. Година, Д. И. Сергеева и др. Они придавали огромное значение той трудовой атмосферы, которая постоянно окружает ребенка. И вместе с тем современная практика дошкольного образования далеко не всегда последовательно и систематично использует экскурсии как средство развития представлений о труде взрослых у старших дошкольников, часто ограничиваясь плановыми занятиями в рамках ДОУ. </w:t>
      </w:r>
    </w:p>
    <w:p w:rsidR="00DD147B" w:rsidRDefault="00DD147B" w:rsidP="00DD14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7829">
        <w:rPr>
          <w:rFonts w:ascii="Times New Roman" w:hAnsi="Times New Roman" w:cs="Times New Roman"/>
          <w:sz w:val="28"/>
          <w:szCs w:val="28"/>
        </w:rPr>
        <w:t xml:space="preserve">Важность </w:t>
      </w:r>
      <w:r w:rsidRPr="00FF7829">
        <w:rPr>
          <w:rFonts w:ascii="Times New Roman" w:hAnsi="Times New Roman" w:cs="Times New Roman"/>
          <w:color w:val="000000"/>
          <w:sz w:val="28"/>
          <w:szCs w:val="28"/>
        </w:rPr>
        <w:t>проблемы и одновременно недостаточно последовательная реализация этой работы в практике ДОУ определили выбор исследования.</w:t>
      </w:r>
      <w:r w:rsidRPr="00FF7829">
        <w:rPr>
          <w:rFonts w:ascii="Times New Roman" w:hAnsi="Times New Roman" w:cs="Times New Roman"/>
          <w:sz w:val="28"/>
          <w:szCs w:val="28"/>
        </w:rPr>
        <w:t xml:space="preserve"> </w:t>
      </w:r>
    </w:p>
    <w:p w:rsidR="00DD147B" w:rsidRPr="00DD147B" w:rsidRDefault="00DD147B" w:rsidP="00DD147B">
      <w:pPr>
        <w:spacing w:after="0" w:line="360" w:lineRule="auto"/>
        <w:rPr>
          <w:rFonts w:ascii="Times New Roman" w:hAnsi="Times New Roman" w:cs="Times New Roman"/>
          <w:color w:val="000000"/>
          <w:sz w:val="28"/>
          <w:szCs w:val="28"/>
        </w:rPr>
      </w:pPr>
      <w:r w:rsidRPr="00FF7829">
        <w:rPr>
          <w:rFonts w:ascii="Times New Roman" w:hAnsi="Times New Roman" w:cs="Times New Roman"/>
          <w:sz w:val="28"/>
          <w:szCs w:val="28"/>
        </w:rPr>
        <w:t xml:space="preserve">   Цель исследования – раскрыть и опытно </w:t>
      </w:r>
      <w:r w:rsidRPr="00FF7829">
        <w:rPr>
          <w:rFonts w:ascii="Times New Roman" w:hAnsi="Times New Roman" w:cs="Times New Roman"/>
          <w:color w:val="000000"/>
          <w:sz w:val="28"/>
          <w:szCs w:val="28"/>
        </w:rPr>
        <w:t>– экспериментальным путем проверить эффективность педагогических условий, направленных на развитие</w:t>
      </w:r>
      <w:r>
        <w:rPr>
          <w:rFonts w:ascii="Times New Roman" w:hAnsi="Times New Roman" w:cs="Times New Roman"/>
          <w:color w:val="000000"/>
          <w:sz w:val="28"/>
          <w:szCs w:val="28"/>
        </w:rPr>
        <w:t xml:space="preserve"> представлений о труде взрослых посредством  экскурсий.</w:t>
      </w:r>
    </w:p>
    <w:p w:rsidR="00DD147B" w:rsidRPr="00F41CCA" w:rsidRDefault="00DD147B" w:rsidP="00DD147B">
      <w:pPr>
        <w:pStyle w:val="a9"/>
        <w:spacing w:before="0" w:beforeAutospacing="0" w:after="0" w:afterAutospacing="0" w:line="360" w:lineRule="auto"/>
        <w:ind w:firstLine="185"/>
        <w:jc w:val="both"/>
        <w:rPr>
          <w:sz w:val="28"/>
          <w:szCs w:val="28"/>
        </w:rPr>
      </w:pPr>
    </w:p>
    <w:p w:rsidR="00DD147B" w:rsidRPr="00DD147B" w:rsidRDefault="00DD147B" w:rsidP="00DD147B">
      <w:pPr>
        <w:pStyle w:val="1"/>
        <w:spacing w:before="0" w:line="360" w:lineRule="auto"/>
        <w:jc w:val="center"/>
        <w:rPr>
          <w:bCs w:val="0"/>
          <w:color w:val="auto"/>
        </w:rPr>
      </w:pPr>
      <w:r w:rsidRPr="00DD147B">
        <w:rPr>
          <w:bCs w:val="0"/>
          <w:color w:val="auto"/>
        </w:rPr>
        <w:t>Формирование представлений дошкольников о труде взрослых</w:t>
      </w:r>
    </w:p>
    <w:p w:rsidR="00DD147B" w:rsidRPr="00DD147B" w:rsidRDefault="00DD147B" w:rsidP="00DD147B">
      <w:pPr>
        <w:pStyle w:val="1"/>
        <w:spacing w:before="0" w:line="240" w:lineRule="atLeast"/>
        <w:jc w:val="center"/>
        <w:rPr>
          <w:bCs w:val="0"/>
          <w:color w:val="auto"/>
        </w:rPr>
      </w:pPr>
      <w:r w:rsidRPr="00DD147B">
        <w:rPr>
          <w:bCs w:val="0"/>
          <w:color w:val="auto"/>
        </w:rPr>
        <w:t xml:space="preserve"> посредством сюжетно-ролевых игр.</w:t>
      </w:r>
    </w:p>
    <w:p w:rsidR="00DD147B" w:rsidRDefault="00DD147B" w:rsidP="00DD147B">
      <w:pPr>
        <w:pStyle w:val="1"/>
        <w:spacing w:before="0" w:line="240" w:lineRule="atLeast"/>
        <w:jc w:val="both"/>
        <w:rPr>
          <w:b w:val="0"/>
          <w:bCs w:val="0"/>
        </w:rPr>
      </w:pPr>
    </w:p>
    <w:p w:rsidR="00DD147B" w:rsidRPr="00FD3FB3" w:rsidRDefault="00DD147B" w:rsidP="00DD147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 xml:space="preserve">Сюжетно - ролевая игра наиболее полно формирует личность ребёнка, является важным средством воспитания. В игре ребёнок чувствует себя членом коллектива, справедливо оценивает действия и поступки своих </w:t>
      </w:r>
      <w:r w:rsidRPr="00FD3FB3">
        <w:rPr>
          <w:sz w:val="28"/>
          <w:szCs w:val="28"/>
        </w:rPr>
        <w:lastRenderedPageBreak/>
        <w:t xml:space="preserve">товарищей и свои собственные. Основной особенностью в игре являются: соблюдение правил. </w:t>
      </w:r>
    </w:p>
    <w:p w:rsidR="00DD147B" w:rsidRPr="00FD3FB3" w:rsidRDefault="00DD147B" w:rsidP="00DD147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 xml:space="preserve">Именно в игре дети осваивают мотивы и цели деятельности взрослых, их отношение к своему труду, к явлениям и событиям общественной жизни; в игре формируется положительное отношение к образу жизни людей, к поступкам, нормам и правилам поведения в обществе. Так же возникает интерес к различным событиям жизни, к разным видам труда взрослых. </w:t>
      </w:r>
      <w:r>
        <w:rPr>
          <w:sz w:val="28"/>
          <w:szCs w:val="28"/>
        </w:rPr>
        <w:t xml:space="preserve">    </w:t>
      </w:r>
      <w:r w:rsidRPr="00FD3FB3">
        <w:rPr>
          <w:sz w:val="28"/>
          <w:szCs w:val="28"/>
        </w:rPr>
        <w:t>Развивается творчество и воображение. Формируются моральные качества: ответственность перед коллективом за порученное дело, чувство дружбы и товарищества, согласование действий при достижении общей цели, умение справедливо разрешать спорные вопросы.</w:t>
      </w:r>
    </w:p>
    <w:p w:rsidR="00DD147B" w:rsidRPr="00FD3FB3" w:rsidRDefault="00DD147B" w:rsidP="00DD147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Сюжетно - ролевые игры играют большую роль в формировании представлений о профессиональной деятельности взрослых. Постепенно дети начинают повторять действия людей разных профессий, моделируют их профессиональное поведение. В ходе игры дети отражают содержание деятельности представителей различных профессий. Для осуществления замысла ребёнку необходимы игрушки, но если нет под рукой нужных игрушек, дети заменяют один предмет другим, наделяя его воображаемыми признаками.</w:t>
      </w:r>
    </w:p>
    <w:p w:rsidR="00DD147B" w:rsidRPr="00FB03BB" w:rsidRDefault="00DD147B" w:rsidP="00FB03B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 xml:space="preserve">Очень часто дошкольники имеют весьма смутное представление о мире профессий взрослых, не знают даже, кем работают и каким делом заняты их родители. </w:t>
      </w:r>
      <w:proofErr w:type="gramStart"/>
      <w:r w:rsidRPr="00FD3FB3">
        <w:rPr>
          <w:sz w:val="28"/>
          <w:szCs w:val="28"/>
        </w:rPr>
        <w:t xml:space="preserve">Если ребёнок и был на работе у своих папы или мамы, он так и не понял сути их профессиональной деятельности, не отделил трудовые </w:t>
      </w:r>
      <w:proofErr w:type="gramEnd"/>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 xml:space="preserve">процессы от </w:t>
      </w:r>
      <w:proofErr w:type="gramStart"/>
      <w:r w:rsidRPr="00FD3FB3">
        <w:rPr>
          <w:sz w:val="28"/>
          <w:szCs w:val="28"/>
        </w:rPr>
        <w:t>нетрудовых</w:t>
      </w:r>
      <w:proofErr w:type="gramEnd"/>
      <w:r w:rsidRPr="00FD3FB3">
        <w:rPr>
          <w:sz w:val="28"/>
          <w:szCs w:val="28"/>
        </w:rPr>
        <w:t>: «Моя мама - экономист. Что делает на работе? Чай пьёт, разговаривает по телефону».</w:t>
      </w:r>
    </w:p>
    <w:p w:rsidR="00DD147B" w:rsidRDefault="00DD147B" w:rsidP="00DD147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 xml:space="preserve">Сюжетно-ролевая игра требует предварительной подготовки детей. Ведь ясно, что ребята, не успевшие познакомиться со специальностью, к примеру, полицейского, не смогут разыграть роль полицейского. Подготовка к играм в профессии идет везде, где только ребенок может ознакомиться с теми или иными качествами специальностей, накопить необходимый объем </w:t>
      </w:r>
      <w:r w:rsidRPr="00FD3FB3">
        <w:rPr>
          <w:sz w:val="28"/>
          <w:szCs w:val="28"/>
        </w:rPr>
        <w:lastRenderedPageBreak/>
        <w:t xml:space="preserve">информации, пусть даже минимальный, но </w:t>
      </w:r>
      <w:proofErr w:type="gramStart"/>
      <w:r w:rsidRPr="00FD3FB3">
        <w:rPr>
          <w:sz w:val="28"/>
          <w:szCs w:val="28"/>
        </w:rPr>
        <w:t>исходя из которого уже можно воссоздать</w:t>
      </w:r>
      <w:proofErr w:type="gramEnd"/>
      <w:r w:rsidRPr="00FD3FB3">
        <w:rPr>
          <w:sz w:val="28"/>
          <w:szCs w:val="28"/>
        </w:rPr>
        <w:t xml:space="preserve"> в игре хоть отдаленное подобие данного вида человеческой жизнедеятельности.</w:t>
      </w:r>
    </w:p>
    <w:p w:rsidR="00DD147B" w:rsidRPr="00FD3FB3" w:rsidRDefault="00DD147B" w:rsidP="00DD147B">
      <w:pPr>
        <w:pStyle w:val="a9"/>
        <w:spacing w:before="0" w:beforeAutospacing="0" w:after="0" w:afterAutospacing="0" w:line="360" w:lineRule="auto"/>
        <w:jc w:val="both"/>
        <w:rPr>
          <w:sz w:val="28"/>
          <w:szCs w:val="28"/>
        </w:rPr>
      </w:pPr>
      <w:r>
        <w:rPr>
          <w:sz w:val="28"/>
          <w:szCs w:val="28"/>
        </w:rPr>
        <w:t xml:space="preserve">    </w:t>
      </w:r>
      <w:r w:rsidRPr="00FD3FB3">
        <w:rPr>
          <w:sz w:val="28"/>
          <w:szCs w:val="28"/>
        </w:rPr>
        <w:t>Этот процесс условно можно представить как комплекс, состоящий из следующих составных компонентов:</w:t>
      </w:r>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получения сведений о профессиях от родителей;</w:t>
      </w:r>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воспитателей детского сада;</w:t>
      </w:r>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 xml:space="preserve">от сверстников и детей </w:t>
      </w:r>
      <w:proofErr w:type="gramStart"/>
      <w:r w:rsidRPr="00FD3FB3">
        <w:rPr>
          <w:sz w:val="28"/>
          <w:szCs w:val="28"/>
        </w:rPr>
        <w:t>более старшего</w:t>
      </w:r>
      <w:proofErr w:type="gramEnd"/>
      <w:r w:rsidRPr="00FD3FB3">
        <w:rPr>
          <w:sz w:val="28"/>
          <w:szCs w:val="28"/>
        </w:rPr>
        <w:t xml:space="preserve"> возраста;</w:t>
      </w:r>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из своих собственных наблюдений за родителями, родственниками, другими взрослыми (знакомыми и незнакомыми)</w:t>
      </w:r>
      <w:proofErr w:type="gramStart"/>
      <w:r w:rsidRPr="00FD3FB3">
        <w:rPr>
          <w:sz w:val="28"/>
          <w:szCs w:val="28"/>
        </w:rPr>
        <w:t xml:space="preserve"> ;</w:t>
      </w:r>
      <w:proofErr w:type="gramEnd"/>
    </w:p>
    <w:p w:rsidR="00DD147B" w:rsidRPr="00FD3FB3" w:rsidRDefault="00DD147B" w:rsidP="00DD147B">
      <w:pPr>
        <w:pStyle w:val="a9"/>
        <w:spacing w:before="0" w:beforeAutospacing="0" w:after="0" w:afterAutospacing="0" w:line="360" w:lineRule="auto"/>
        <w:jc w:val="both"/>
        <w:rPr>
          <w:sz w:val="28"/>
          <w:szCs w:val="28"/>
        </w:rPr>
      </w:pPr>
      <w:r w:rsidRPr="00FD3FB3">
        <w:rPr>
          <w:sz w:val="28"/>
          <w:szCs w:val="28"/>
        </w:rPr>
        <w:t>приобретение дополнительных навыков, не относящихся непосредственно к теме игры, но которые в ней могут быть использованы (изготовление игрушек, лепка, рисование, ум</w:t>
      </w:r>
      <w:r w:rsidR="00FB03BB">
        <w:rPr>
          <w:sz w:val="28"/>
          <w:szCs w:val="28"/>
        </w:rPr>
        <w:t>ение делать аппликации и т. д.)</w:t>
      </w:r>
      <w:r w:rsidRPr="00FD3FB3">
        <w:rPr>
          <w:sz w:val="28"/>
          <w:szCs w:val="28"/>
        </w:rPr>
        <w:t>.</w:t>
      </w:r>
    </w:p>
    <w:p w:rsidR="00DD147B" w:rsidRDefault="00DD147B" w:rsidP="00DD147B">
      <w:pPr>
        <w:pStyle w:val="a9"/>
        <w:spacing w:before="0" w:beforeAutospacing="0" w:after="0" w:afterAutospacing="0" w:line="360" w:lineRule="auto"/>
        <w:jc w:val="both"/>
        <w:rPr>
          <w:sz w:val="28"/>
          <w:szCs w:val="28"/>
        </w:rPr>
      </w:pPr>
      <w:r w:rsidRPr="00FD3FB3">
        <w:rPr>
          <w:sz w:val="28"/>
          <w:szCs w:val="28"/>
        </w:rPr>
        <w:t>Информацию о профессиях детям можно преподнести во время педагогического процесса в детском саду (экскурсии, беседы, наблюдения, чтения, обсуждения, рассматривание картинок, проведение театрализованных кукольных представлений, дидактических, подвижных, музыкально-плясовых игр, занятий по овладению определенными умениями, элементами трудовой деятельности).</w:t>
      </w:r>
    </w:p>
    <w:p w:rsidR="00DD147B" w:rsidRPr="00FB03BB" w:rsidRDefault="00DD147B" w:rsidP="00FB03BB">
      <w:pPr>
        <w:pStyle w:val="a9"/>
        <w:spacing w:before="0" w:beforeAutospacing="0" w:after="0" w:afterAutospacing="0" w:line="360" w:lineRule="auto"/>
        <w:jc w:val="both"/>
        <w:rPr>
          <w:sz w:val="28"/>
          <w:szCs w:val="28"/>
        </w:rPr>
      </w:pPr>
      <w:r>
        <w:rPr>
          <w:sz w:val="28"/>
          <w:szCs w:val="28"/>
        </w:rPr>
        <w:t xml:space="preserve">    </w:t>
      </w:r>
      <w:r w:rsidRPr="005E324F">
        <w:rPr>
          <w:sz w:val="28"/>
          <w:szCs w:val="28"/>
        </w:rPr>
        <w:t xml:space="preserve">Одной из главных функций воспитателя в процессе игры является поддержание определенного «тонуса» игры. Она не должна стать </w:t>
      </w:r>
    </w:p>
    <w:p w:rsidR="00DD147B" w:rsidRPr="005E324F" w:rsidRDefault="00DD147B" w:rsidP="00DD147B">
      <w:pPr>
        <w:pStyle w:val="a9"/>
        <w:spacing w:before="0" w:beforeAutospacing="0" w:after="0" w:afterAutospacing="0" w:line="360" w:lineRule="auto"/>
        <w:jc w:val="both"/>
        <w:rPr>
          <w:sz w:val="28"/>
          <w:szCs w:val="28"/>
        </w:rPr>
      </w:pPr>
      <w:r w:rsidRPr="005E324F">
        <w:rPr>
          <w:sz w:val="28"/>
          <w:szCs w:val="28"/>
        </w:rPr>
        <w:t>неинтересной. Лучше прекратить игру, чем дать ей продолжаться при понижении интереса ребят.</w:t>
      </w:r>
    </w:p>
    <w:p w:rsidR="00DD147B" w:rsidRDefault="00DD147B" w:rsidP="00DD147B">
      <w:pPr>
        <w:pStyle w:val="a9"/>
        <w:spacing w:before="0" w:beforeAutospacing="0" w:after="0" w:afterAutospacing="0" w:line="360" w:lineRule="auto"/>
        <w:jc w:val="both"/>
        <w:rPr>
          <w:sz w:val="28"/>
          <w:szCs w:val="28"/>
        </w:rPr>
      </w:pPr>
      <w:r>
        <w:rPr>
          <w:sz w:val="28"/>
          <w:szCs w:val="28"/>
        </w:rPr>
        <w:t xml:space="preserve">    </w:t>
      </w:r>
      <w:r w:rsidRPr="005E324F">
        <w:rPr>
          <w:sz w:val="28"/>
          <w:szCs w:val="28"/>
        </w:rPr>
        <w:t xml:space="preserve">Сюжетными играми в равной мере интересуются и мальчики, и девочки. </w:t>
      </w:r>
      <w:proofErr w:type="gramStart"/>
      <w:r w:rsidRPr="005E324F">
        <w:rPr>
          <w:sz w:val="28"/>
          <w:szCs w:val="28"/>
        </w:rPr>
        <w:t>Бывают</w:t>
      </w:r>
      <w:proofErr w:type="gramEnd"/>
      <w:r w:rsidRPr="005E324F">
        <w:rPr>
          <w:sz w:val="28"/>
          <w:szCs w:val="28"/>
        </w:rPr>
        <w:t xml:space="preserve"> заметны некоторые отличия, которые нельзя считать абсолютными. Так, девочки с большим удовольствием исполняют роли воспитателя, учителя, продавца, повара, врача, портнихи. Ребята же — водителя, полицейского, пилота, строителя.… Однако преобладание подобного направленного интереса не означает, что, допустим, девочки не играют в </w:t>
      </w:r>
      <w:proofErr w:type="gramStart"/>
      <w:r w:rsidRPr="005E324F">
        <w:rPr>
          <w:sz w:val="28"/>
          <w:szCs w:val="28"/>
        </w:rPr>
        <w:t>мальчишечьи</w:t>
      </w:r>
      <w:proofErr w:type="gramEnd"/>
      <w:r w:rsidRPr="005E324F">
        <w:rPr>
          <w:sz w:val="28"/>
          <w:szCs w:val="28"/>
        </w:rPr>
        <w:t xml:space="preserve"> игры, — еще как. Да и наоборот.</w:t>
      </w:r>
    </w:p>
    <w:p w:rsidR="00DD147B" w:rsidRPr="005E324F" w:rsidRDefault="00DD147B" w:rsidP="00DD147B">
      <w:pPr>
        <w:pStyle w:val="a9"/>
        <w:spacing w:before="0" w:beforeAutospacing="0" w:after="0" w:afterAutospacing="0" w:line="360" w:lineRule="auto"/>
        <w:jc w:val="both"/>
        <w:rPr>
          <w:sz w:val="28"/>
          <w:szCs w:val="28"/>
        </w:rPr>
      </w:pPr>
      <w:r>
        <w:rPr>
          <w:sz w:val="28"/>
          <w:szCs w:val="28"/>
        </w:rPr>
        <w:lastRenderedPageBreak/>
        <w:t xml:space="preserve">   </w:t>
      </w:r>
      <w:r w:rsidRPr="005E324F">
        <w:rPr>
          <w:sz w:val="28"/>
          <w:szCs w:val="28"/>
        </w:rPr>
        <w:t>В возрастном аспекте сюжетно-ролевая игра в различные профессии идет с постепенным усложнением ее содержания и характера.</w:t>
      </w:r>
    </w:p>
    <w:p w:rsidR="00DD147B" w:rsidRPr="005E324F" w:rsidRDefault="00DD147B" w:rsidP="00DD147B">
      <w:pPr>
        <w:pStyle w:val="a9"/>
        <w:spacing w:before="0" w:beforeAutospacing="0" w:after="0" w:afterAutospacing="0" w:line="360" w:lineRule="auto"/>
        <w:jc w:val="both"/>
        <w:rPr>
          <w:sz w:val="28"/>
          <w:szCs w:val="28"/>
        </w:rPr>
      </w:pPr>
      <w:r w:rsidRPr="005E324F">
        <w:rPr>
          <w:sz w:val="28"/>
          <w:szCs w:val="28"/>
        </w:rPr>
        <w:t>Во II младшей группе развиваются игры, изображающие труд взрослых в детском саду, работу водителей, трактористов, летчиков. Дети в игре начинают повторять действия людей разных специальностей.</w:t>
      </w:r>
    </w:p>
    <w:p w:rsidR="00DD147B" w:rsidRPr="005E324F" w:rsidRDefault="00DD147B" w:rsidP="00DD147B">
      <w:pPr>
        <w:pStyle w:val="a9"/>
        <w:spacing w:before="0" w:beforeAutospacing="0" w:after="0" w:afterAutospacing="0" w:line="360" w:lineRule="auto"/>
        <w:jc w:val="both"/>
        <w:rPr>
          <w:sz w:val="28"/>
          <w:szCs w:val="28"/>
        </w:rPr>
      </w:pPr>
      <w:proofErr w:type="gramStart"/>
      <w:r w:rsidRPr="005E324F">
        <w:rPr>
          <w:sz w:val="28"/>
          <w:szCs w:val="28"/>
        </w:rPr>
        <w:t>В средней группе появляются игры с более сложным сюжетом: построение дома (работа строителей, перевоз пассажиров и грузов (водители автобусов и грузовых машин, труд врачей, медсестер, продавцов.</w:t>
      </w:r>
      <w:proofErr w:type="gramEnd"/>
      <w:r w:rsidRPr="005E324F">
        <w:rPr>
          <w:sz w:val="28"/>
          <w:szCs w:val="28"/>
        </w:rPr>
        <w:t xml:space="preserve"> Дети начинают сами придумывать несложные сюжеты, изготовлять некоторые необходимые для игр предметы, игрушки.</w:t>
      </w:r>
    </w:p>
    <w:p w:rsidR="00DD147B" w:rsidRPr="005E324F" w:rsidRDefault="00DD147B" w:rsidP="00DD147B">
      <w:pPr>
        <w:pStyle w:val="a9"/>
        <w:spacing w:before="0" w:beforeAutospacing="0" w:after="0" w:afterAutospacing="0" w:line="360" w:lineRule="auto"/>
        <w:jc w:val="both"/>
        <w:rPr>
          <w:sz w:val="28"/>
          <w:szCs w:val="28"/>
        </w:rPr>
      </w:pPr>
      <w:proofErr w:type="gramStart"/>
      <w:r w:rsidRPr="005E324F">
        <w:rPr>
          <w:sz w:val="28"/>
          <w:szCs w:val="28"/>
        </w:rPr>
        <w:t>В старшей группе поощряются игры, показывающие работу учреждений (магазин, почта, аптека, поликлиника, совершенствуются игры, в которых отражены отдельные профессии (продавца, почтальона, актера, врача, повара, милиционера, шофера, моряка, летчика).</w:t>
      </w:r>
      <w:proofErr w:type="gramEnd"/>
      <w:r w:rsidRPr="005E324F">
        <w:rPr>
          <w:sz w:val="28"/>
          <w:szCs w:val="28"/>
        </w:rPr>
        <w:t xml:space="preserve"> В играх на тему «транспорт» совершенствуются знания правил движения. Дети учатся выполнять свои замыслы, играть в соответствии с ролью. В играх дети стараются изобразить профессии родителей.</w:t>
      </w:r>
    </w:p>
    <w:p w:rsidR="00DD147B" w:rsidRPr="00FB03BB" w:rsidRDefault="00DD147B" w:rsidP="00FB03BB">
      <w:pPr>
        <w:pStyle w:val="a9"/>
        <w:spacing w:before="0" w:beforeAutospacing="0" w:after="0" w:afterAutospacing="0" w:line="360" w:lineRule="auto"/>
        <w:jc w:val="both"/>
        <w:rPr>
          <w:sz w:val="28"/>
          <w:szCs w:val="28"/>
        </w:rPr>
      </w:pPr>
      <w:r w:rsidRPr="005E324F">
        <w:rPr>
          <w:sz w:val="28"/>
          <w:szCs w:val="28"/>
        </w:rPr>
        <w:t xml:space="preserve">И наконец, дошкольники седьмого года жизни продолжают изображать в сюжетно-ролевой игре работу членов семьи, быт, труд советских людей. Расширяются и углубляются представления о разных специальностях: </w:t>
      </w:r>
      <w:proofErr w:type="gramStart"/>
      <w:r w:rsidRPr="005E324F">
        <w:rPr>
          <w:sz w:val="28"/>
          <w:szCs w:val="28"/>
        </w:rPr>
        <w:t>на</w:t>
      </w:r>
      <w:proofErr w:type="gramEnd"/>
      <w:r w:rsidRPr="005E324F">
        <w:rPr>
          <w:sz w:val="28"/>
          <w:szCs w:val="28"/>
        </w:rPr>
        <w:t xml:space="preserve"> </w:t>
      </w:r>
    </w:p>
    <w:p w:rsidR="00DD147B" w:rsidRDefault="00DD147B" w:rsidP="00DD147B">
      <w:pPr>
        <w:pStyle w:val="a9"/>
        <w:spacing w:before="0" w:beforeAutospacing="0" w:after="0" w:afterAutospacing="0" w:line="360" w:lineRule="auto"/>
        <w:jc w:val="both"/>
        <w:rPr>
          <w:sz w:val="28"/>
          <w:szCs w:val="28"/>
        </w:rPr>
      </w:pPr>
      <w:proofErr w:type="gramStart"/>
      <w:r w:rsidRPr="005E324F">
        <w:rPr>
          <w:sz w:val="28"/>
          <w:szCs w:val="28"/>
        </w:rPr>
        <w:t>самолете</w:t>
      </w:r>
      <w:proofErr w:type="gramEnd"/>
      <w:r w:rsidRPr="005E324F">
        <w:rPr>
          <w:sz w:val="28"/>
          <w:szCs w:val="28"/>
        </w:rPr>
        <w:t xml:space="preserve"> летают пилоты, но могут быть и механики, радисты; на пароходе есть капитан, штурман, рулевые, матросы и т. д. Развивается способность детей самим намечать тему игры, дети учатся комбинировать свои непосредственные жизненные впечатления со знаниями, приобретенными из рассказов, картин, книг.</w:t>
      </w:r>
    </w:p>
    <w:p w:rsidR="00DD147B" w:rsidRPr="00BF3DA3" w:rsidRDefault="00DD147B" w:rsidP="00FB03BB">
      <w:pPr>
        <w:pStyle w:val="a9"/>
        <w:spacing w:before="0" w:beforeAutospacing="0" w:after="0" w:afterAutospacing="0" w:line="360" w:lineRule="auto"/>
        <w:jc w:val="both"/>
        <w:rPr>
          <w:sz w:val="28"/>
          <w:szCs w:val="28"/>
        </w:rPr>
      </w:pPr>
      <w:r>
        <w:rPr>
          <w:sz w:val="28"/>
          <w:szCs w:val="28"/>
        </w:rPr>
        <w:t xml:space="preserve">    </w:t>
      </w:r>
      <w:r w:rsidRPr="005E324F">
        <w:rPr>
          <w:sz w:val="28"/>
          <w:szCs w:val="28"/>
        </w:rPr>
        <w:t>Таким образом, формирование представлений дошкольников о труде и профессиональной деятельности взрослых – необходимый процесс, которым управляет воспитатель, используя в своей деятельности все возможности процесса обучения, разные виды деятельности, свойственные дошкольному возрасту, в большей части сюжетно – ролевую игру.</w:t>
      </w:r>
    </w:p>
    <w:p w:rsidR="00DD147B" w:rsidRPr="0036220F" w:rsidRDefault="00DD147B" w:rsidP="00DD147B">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D147B" w:rsidRDefault="00DD147B" w:rsidP="00DD147B">
      <w:pPr>
        <w:spacing w:before="100" w:beforeAutospacing="1" w:after="100" w:afterAutospacing="1" w:line="240" w:lineRule="auto"/>
        <w:jc w:val="both"/>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jc w:val="both"/>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outlineLvl w:val="0"/>
        <w:rPr>
          <w:rFonts w:ascii="Times New Roman" w:eastAsia="Times New Roman" w:hAnsi="Times New Roman" w:cs="Times New Roman"/>
          <w:bCs/>
          <w:kern w:val="36"/>
          <w:sz w:val="28"/>
          <w:szCs w:val="28"/>
        </w:rPr>
      </w:pPr>
    </w:p>
    <w:p w:rsidR="00DD147B" w:rsidRDefault="00DD147B" w:rsidP="00DD147B">
      <w:pPr>
        <w:spacing w:before="100" w:beforeAutospacing="1" w:after="100" w:afterAutospacing="1" w:line="240" w:lineRule="auto"/>
        <w:outlineLvl w:val="0"/>
        <w:rPr>
          <w:rFonts w:ascii="Times New Roman" w:eastAsia="Times New Roman" w:hAnsi="Times New Roman" w:cs="Times New Roman"/>
          <w:bCs/>
          <w:kern w:val="36"/>
          <w:sz w:val="28"/>
          <w:szCs w:val="28"/>
        </w:rPr>
      </w:pPr>
    </w:p>
    <w:p w:rsidR="00DD147B" w:rsidRDefault="00DD147B"/>
    <w:sectPr w:rsidR="00DD147B" w:rsidSect="009C3611">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076" w:rsidRDefault="00E37076" w:rsidP="00DD147B">
      <w:pPr>
        <w:spacing w:after="0" w:line="240" w:lineRule="auto"/>
      </w:pPr>
      <w:r>
        <w:separator/>
      </w:r>
    </w:p>
  </w:endnote>
  <w:endnote w:type="continuationSeparator" w:id="0">
    <w:p w:rsidR="00E37076" w:rsidRDefault="00E37076" w:rsidP="00DD1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076" w:rsidRDefault="00E37076" w:rsidP="00DD147B">
      <w:pPr>
        <w:spacing w:after="0" w:line="240" w:lineRule="auto"/>
      </w:pPr>
      <w:r>
        <w:separator/>
      </w:r>
    </w:p>
  </w:footnote>
  <w:footnote w:type="continuationSeparator" w:id="0">
    <w:p w:rsidR="00E37076" w:rsidRDefault="00E37076" w:rsidP="00DD1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7B" w:rsidRDefault="00DD147B">
    <w:pPr>
      <w:pStyle w:val="a3"/>
    </w:pPr>
  </w:p>
  <w:p w:rsidR="00DD147B" w:rsidRDefault="00DD147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147B"/>
    <w:rsid w:val="009C3611"/>
    <w:rsid w:val="00DD147B"/>
    <w:rsid w:val="00E37076"/>
    <w:rsid w:val="00FB0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7B"/>
    <w:rPr>
      <w:rFonts w:eastAsiaTheme="minorEastAsia"/>
      <w:lang w:eastAsia="ru-RU"/>
    </w:rPr>
  </w:style>
  <w:style w:type="paragraph" w:styleId="1">
    <w:name w:val="heading 1"/>
    <w:basedOn w:val="a"/>
    <w:next w:val="a"/>
    <w:link w:val="10"/>
    <w:uiPriority w:val="9"/>
    <w:qFormat/>
    <w:rsid w:val="00DD1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DD14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47B"/>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D147B"/>
  </w:style>
  <w:style w:type="paragraph" w:styleId="a5">
    <w:name w:val="footer"/>
    <w:basedOn w:val="a"/>
    <w:link w:val="a6"/>
    <w:uiPriority w:val="99"/>
    <w:semiHidden/>
    <w:unhideWhenUsed/>
    <w:rsid w:val="00DD147B"/>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semiHidden/>
    <w:rsid w:val="00DD147B"/>
  </w:style>
  <w:style w:type="paragraph" w:styleId="a7">
    <w:name w:val="Balloon Text"/>
    <w:basedOn w:val="a"/>
    <w:link w:val="a8"/>
    <w:uiPriority w:val="99"/>
    <w:semiHidden/>
    <w:unhideWhenUsed/>
    <w:rsid w:val="00DD147B"/>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DD147B"/>
    <w:rPr>
      <w:rFonts w:ascii="Tahoma" w:hAnsi="Tahoma" w:cs="Tahoma"/>
      <w:sz w:val="16"/>
      <w:szCs w:val="16"/>
    </w:rPr>
  </w:style>
  <w:style w:type="paragraph" w:styleId="a9">
    <w:name w:val="Normal (Web)"/>
    <w:basedOn w:val="a"/>
    <w:uiPriority w:val="99"/>
    <w:unhideWhenUsed/>
    <w:rsid w:val="00DD147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DD147B"/>
    <w:rPr>
      <w:i/>
      <w:iCs/>
    </w:rPr>
  </w:style>
  <w:style w:type="character" w:customStyle="1" w:styleId="40">
    <w:name w:val="Заголовок 4 Знак"/>
    <w:basedOn w:val="a0"/>
    <w:link w:val="4"/>
    <w:uiPriority w:val="9"/>
    <w:rsid w:val="00DD147B"/>
    <w:rPr>
      <w:rFonts w:asciiTheme="majorHAnsi" w:eastAsiaTheme="majorEastAsia" w:hAnsiTheme="majorHAnsi" w:cstheme="majorBidi"/>
      <w:b/>
      <w:bCs/>
      <w:i/>
      <w:iCs/>
      <w:color w:val="4F81BD" w:themeColor="accent1"/>
      <w:lang w:eastAsia="ru-RU"/>
    </w:rPr>
  </w:style>
  <w:style w:type="character" w:customStyle="1" w:styleId="10">
    <w:name w:val="Заголовок 1 Знак"/>
    <w:basedOn w:val="a0"/>
    <w:link w:val="1"/>
    <w:uiPriority w:val="9"/>
    <w:rsid w:val="00DD147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2021-07-03T02:42:00Z</dcterms:created>
  <dcterms:modified xsi:type="dcterms:W3CDTF">2021-07-03T02:48:00Z</dcterms:modified>
</cp:coreProperties>
</file>