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98" w:rsidRPr="00C96E98" w:rsidRDefault="00C96E98" w:rsidP="00C96E98">
      <w:pPr>
        <w:spacing w:line="360" w:lineRule="auto"/>
        <w:jc w:val="center"/>
        <w:rPr>
          <w:b/>
        </w:rPr>
      </w:pPr>
      <w:r w:rsidRPr="00C96E98">
        <w:rPr>
          <w:b/>
        </w:rPr>
        <w:t xml:space="preserve">К исторической оценке творчества композитора </w:t>
      </w:r>
      <w:proofErr w:type="spellStart"/>
      <w:r w:rsidRPr="00C96E98">
        <w:rPr>
          <w:b/>
        </w:rPr>
        <w:t>Р.Белялова</w:t>
      </w:r>
      <w:proofErr w:type="spellEnd"/>
      <w:r w:rsidRPr="00C96E98">
        <w:rPr>
          <w:b/>
        </w:rPr>
        <w:t xml:space="preserve">. </w:t>
      </w:r>
    </w:p>
    <w:p w:rsidR="00C96E98" w:rsidRDefault="00C96E98" w:rsidP="00C96E98">
      <w:pPr>
        <w:spacing w:line="360" w:lineRule="auto"/>
        <w:jc w:val="both"/>
      </w:pPr>
      <w:r>
        <w:tab/>
        <w:t xml:space="preserve">28 декабря этого года исполнится 20 лет, как не стало талантливого татарского композитора Рафаэля </w:t>
      </w:r>
      <w:proofErr w:type="spellStart"/>
      <w:r>
        <w:t>Белялова</w:t>
      </w:r>
      <w:proofErr w:type="spellEnd"/>
      <w:r>
        <w:t>. Неожиданная и нелепая смерть от рук родного брата прервала жизнь лучезарного, светлого, открытого, искреннего, всегда улыбающегося человека любившего жизнь.</w:t>
      </w:r>
    </w:p>
    <w:p w:rsidR="00C96E98" w:rsidRDefault="00C96E98" w:rsidP="00C96E98">
      <w:pPr>
        <w:spacing w:line="360" w:lineRule="auto"/>
        <w:jc w:val="both"/>
      </w:pPr>
      <w:r>
        <w:tab/>
        <w:t xml:space="preserve">Несмотря на кажущееся внешнее благополучие, его жизнь была полна трагических коллизий. </w:t>
      </w:r>
    </w:p>
    <w:p w:rsidR="00C96E98" w:rsidRDefault="00C96E98" w:rsidP="00C96E98">
      <w:pPr>
        <w:spacing w:line="360" w:lineRule="auto"/>
        <w:jc w:val="both"/>
      </w:pPr>
      <w:r>
        <w:t xml:space="preserve"> </w:t>
      </w:r>
      <w:r>
        <w:tab/>
        <w:t xml:space="preserve">Насильственной смертью умерла мать, самоубийством покончила любимая сестра Луиза, душевной болезнью болели отец и родной брат. Не сложилась и личная жизнь композитора. Вначале он связал судьбу с пианисткой </w:t>
      </w:r>
      <w:proofErr w:type="spellStart"/>
      <w:r>
        <w:t>Идой</w:t>
      </w:r>
      <w:proofErr w:type="spellEnd"/>
      <w:r>
        <w:t xml:space="preserve"> Губайдуллиной, сестрой известного композитора Софьи Губайдуллиной, потом он женился на молодой девушке Ольге, но вскоре и с ней разошелся. В каждом браке родились очаровательные дочки Елена и Мария.</w:t>
      </w:r>
    </w:p>
    <w:p w:rsidR="00C96E98" w:rsidRDefault="00C96E98" w:rsidP="00C96E98">
      <w:pPr>
        <w:spacing w:line="360" w:lineRule="auto"/>
        <w:jc w:val="both"/>
      </w:pPr>
      <w:r>
        <w:tab/>
        <w:t>Однако семейные коллизии никак не отразились на творчестве композитора. Оптимистичная, наполненная через край положительными эмоциями его музыка искрит задором, передает жизнелюбие, радость бытия.</w:t>
      </w:r>
    </w:p>
    <w:p w:rsidR="00C96E98" w:rsidRDefault="00C96E98" w:rsidP="00C96E98">
      <w:pPr>
        <w:spacing w:line="360" w:lineRule="auto"/>
        <w:jc w:val="both"/>
      </w:pPr>
      <w:r>
        <w:tab/>
        <w:t xml:space="preserve">По словам сестры, Рафаэль </w:t>
      </w:r>
      <w:proofErr w:type="spellStart"/>
      <w:r>
        <w:t>Белялов</w:t>
      </w:r>
      <w:proofErr w:type="spellEnd"/>
      <w:r>
        <w:t xml:space="preserve"> с раннего возраста отличался от других детей, «он уже тогда жил в каких то других мирах, других измерениях» - говорила она. Уже с 6 лет в его голове звучали мелодии. Поэтому в 7 лет композитора отдают учиться на фортепиано в ДМШ №1 г. Казани, из стен которой вышло немало замечательных музыкантов – композиторы </w:t>
      </w:r>
      <w:proofErr w:type="spellStart"/>
      <w:r>
        <w:t>Рустем</w:t>
      </w:r>
      <w:proofErr w:type="spellEnd"/>
      <w:r>
        <w:t xml:space="preserve"> </w:t>
      </w:r>
      <w:proofErr w:type="spellStart"/>
      <w:r>
        <w:t>Яхин</w:t>
      </w:r>
      <w:proofErr w:type="spellEnd"/>
      <w:r>
        <w:t xml:space="preserve">, Софья Губайдуллина. Потом он продолжает учебу в Казанском музыкальном училище, где начинает заниматься по композиции у Альберта Семеновича </w:t>
      </w:r>
      <w:proofErr w:type="spellStart"/>
      <w:r>
        <w:t>Лемана</w:t>
      </w:r>
      <w:proofErr w:type="spellEnd"/>
      <w:r>
        <w:t xml:space="preserve">, затем учится в Казанской консерватории и заканчивает ее по двум специальностям, сначала как композитор (1966г., класс </w:t>
      </w:r>
      <w:proofErr w:type="spellStart"/>
      <w:r>
        <w:t>А.С.Лемана</w:t>
      </w:r>
      <w:proofErr w:type="spellEnd"/>
      <w:r>
        <w:t>), потом как пианист (1972г., класс И.С.Губайдуллиной).</w:t>
      </w:r>
    </w:p>
    <w:p w:rsidR="00C96E98" w:rsidRDefault="00C96E98" w:rsidP="00C96E98">
      <w:pPr>
        <w:spacing w:line="360" w:lineRule="auto"/>
        <w:ind w:firstLine="709"/>
        <w:jc w:val="both"/>
      </w:pPr>
      <w:r>
        <w:t xml:space="preserve">К своему учителю </w:t>
      </w:r>
      <w:proofErr w:type="spellStart"/>
      <w:r>
        <w:t>А.С.Леману</w:t>
      </w:r>
      <w:proofErr w:type="spellEnd"/>
      <w:r>
        <w:t xml:space="preserve">, открывшему тайны композиторского мастерства, </w:t>
      </w:r>
      <w:proofErr w:type="spellStart"/>
      <w:r>
        <w:t>Р.Белялов</w:t>
      </w:r>
      <w:proofErr w:type="spellEnd"/>
      <w:r>
        <w:t xml:space="preserve"> всегда относился с трепетной любовью. Об этом можно прочитать во множествах воспоминаний, например у Резеды </w:t>
      </w:r>
      <w:proofErr w:type="spellStart"/>
      <w:r>
        <w:t>Ахияровой</w:t>
      </w:r>
      <w:proofErr w:type="spellEnd"/>
      <w:r>
        <w:t xml:space="preserve">: «Еще одно в Рафаэле </w:t>
      </w:r>
      <w:proofErr w:type="spellStart"/>
      <w:r>
        <w:t>Нуриевиче</w:t>
      </w:r>
      <w:proofErr w:type="spellEnd"/>
      <w:r>
        <w:t xml:space="preserve"> меня всегда поражало – это огромное уважение, почтение, преклонение перед </w:t>
      </w:r>
      <w:proofErr w:type="spellStart"/>
      <w:r>
        <w:t>А.С.Леманом</w:t>
      </w:r>
      <w:proofErr w:type="spellEnd"/>
      <w:r>
        <w:t xml:space="preserve">, его любимым педагогом. Такого трепетного отношения к своему педагогу я не видела никогда и нигде ни до общения с Рафаэлем </w:t>
      </w:r>
      <w:proofErr w:type="spellStart"/>
      <w:r>
        <w:t>Нуриевичем</w:t>
      </w:r>
      <w:proofErr w:type="spellEnd"/>
      <w:r>
        <w:t>, ни после» [4, с. 146].</w:t>
      </w:r>
    </w:p>
    <w:p w:rsidR="00C96E98" w:rsidRDefault="00C96E98" w:rsidP="00C96E98">
      <w:pPr>
        <w:spacing w:line="360" w:lineRule="auto"/>
        <w:ind w:firstLine="709"/>
        <w:jc w:val="both"/>
      </w:pPr>
      <w:r>
        <w:t xml:space="preserve">Окончив консерваторию, Р. </w:t>
      </w:r>
      <w:proofErr w:type="spellStart"/>
      <w:r>
        <w:t>Белялов</w:t>
      </w:r>
      <w:proofErr w:type="spellEnd"/>
      <w:r>
        <w:t xml:space="preserve">  и сам стал в ней преподавать анализ форм и композицию. Воспитал немало именитых композиторов – это Резеда </w:t>
      </w:r>
      <w:proofErr w:type="spellStart"/>
      <w:r>
        <w:t>Ахиярова</w:t>
      </w:r>
      <w:proofErr w:type="spellEnd"/>
      <w:r>
        <w:t xml:space="preserve">, Луиза </w:t>
      </w:r>
      <w:proofErr w:type="spellStart"/>
      <w:r>
        <w:t>Батыр-Булгари</w:t>
      </w:r>
      <w:proofErr w:type="spellEnd"/>
      <w:r>
        <w:t xml:space="preserve">, Виталий Харисов, </w:t>
      </w:r>
      <w:proofErr w:type="spellStart"/>
      <w:r>
        <w:t>Рашид</w:t>
      </w:r>
      <w:proofErr w:type="spellEnd"/>
      <w:r>
        <w:t xml:space="preserve"> Абдуллин, </w:t>
      </w:r>
      <w:proofErr w:type="spellStart"/>
      <w:r>
        <w:t>Ильфат</w:t>
      </w:r>
      <w:proofErr w:type="spellEnd"/>
      <w:r>
        <w:t xml:space="preserve"> </w:t>
      </w:r>
      <w:proofErr w:type="spellStart"/>
      <w:r>
        <w:t>Давлетшин</w:t>
      </w:r>
      <w:proofErr w:type="spellEnd"/>
      <w:r>
        <w:t xml:space="preserve">, Риф Ильясов  и др. </w:t>
      </w:r>
    </w:p>
    <w:p w:rsidR="00C96E98" w:rsidRDefault="00C96E98" w:rsidP="00C96E98">
      <w:pPr>
        <w:spacing w:line="360" w:lineRule="auto"/>
        <w:ind w:firstLine="709"/>
        <w:jc w:val="both"/>
      </w:pPr>
      <w:r>
        <w:lastRenderedPageBreak/>
        <w:t xml:space="preserve">Они с благодарностью вспоминают время учебы в классе </w:t>
      </w:r>
      <w:proofErr w:type="spellStart"/>
      <w:r>
        <w:t>Белялова</w:t>
      </w:r>
      <w:proofErr w:type="spellEnd"/>
      <w:r>
        <w:t xml:space="preserve">, его умение найти подход к каждому студенту, выявить индивидуальность каждого ученика, его великолепное знание истории музыки,  его умеренную требовательность с одной стороны и душевность с другой. Достаточно привести несколько воспоминаний: «Рафаэль </w:t>
      </w:r>
      <w:proofErr w:type="spellStart"/>
      <w:r>
        <w:t>Нуриевич</w:t>
      </w:r>
      <w:proofErr w:type="spellEnd"/>
      <w:r>
        <w:t xml:space="preserve"> был и навсегда останется для нас эталоном прекрасного педагога, душевного и требовательного наставника и просто Друга» (Валерий </w:t>
      </w:r>
      <w:proofErr w:type="spellStart"/>
      <w:r>
        <w:t>Ахметшин</w:t>
      </w:r>
      <w:proofErr w:type="spellEnd"/>
      <w:r>
        <w:t>) [4, с.143], «…он бескомпромиссно выявлял все недостатки, но делал это тактично как коллега» (Риф Ильясов) [4, с.149], «Он был далек от педантизма, назиданий, отличался удивительной тактичностью в высказываниях по поводу тех или иных промахов в сочинениях, замечал малейшую удачную находку и, тем самым, окрылял полет творческой мысли студента» (</w:t>
      </w:r>
      <w:proofErr w:type="spellStart"/>
      <w:r>
        <w:t>Р.Ахиярова</w:t>
      </w:r>
      <w:proofErr w:type="spellEnd"/>
      <w:r>
        <w:t>) [4, с.146].</w:t>
      </w:r>
    </w:p>
    <w:p w:rsidR="00C96E98" w:rsidRDefault="00C96E98" w:rsidP="00C96E98">
      <w:pPr>
        <w:spacing w:line="360" w:lineRule="auto"/>
        <w:ind w:firstLine="709"/>
        <w:jc w:val="both"/>
      </w:pPr>
      <w:r>
        <w:t xml:space="preserve">Конечно, у великих людей есть и ученики, есть и кумиры, для </w:t>
      </w:r>
      <w:proofErr w:type="spellStart"/>
      <w:r>
        <w:t>Белялова</w:t>
      </w:r>
      <w:proofErr w:type="spellEnd"/>
      <w:r>
        <w:t xml:space="preserve"> таковым был Сергей Рахманинов. Он боготворил музыку Рахманинова, собрал коллекцию редких фотографий и газетных статей начала ХХ века, сам писал о нем, создал общество Рахманинова в Казани. Установил мемориальную доску, посвященную приезду Рахманинова в Казань, на здании бывшего Дворянского собрания, а так же каждый год в мае – июне украшал ее ветками белой сирени, любимыми цветами Рахманинова. </w:t>
      </w:r>
    </w:p>
    <w:p w:rsidR="00C96E98" w:rsidRDefault="00C96E98" w:rsidP="00C96E98">
      <w:pPr>
        <w:spacing w:line="360" w:lineRule="auto"/>
        <w:ind w:firstLine="709"/>
        <w:jc w:val="both"/>
      </w:pPr>
      <w:r>
        <w:t xml:space="preserve">Казалось бы, творчество любимого композитора должно напрямую влиять на композиторский стиль, но на музыку Рафаэля </w:t>
      </w:r>
      <w:proofErr w:type="spellStart"/>
      <w:r>
        <w:t>Нуриевича</w:t>
      </w:r>
      <w:proofErr w:type="spellEnd"/>
      <w:r>
        <w:t xml:space="preserve"> влияние оказали другие музыкальные истоки. В молодые годы он увлекался авангардистскими течениями - додекафонией, затем перешел к джазу, впоследствии к фольклору, а в конце жизни и вовсе  обратился к жанру мюзикл и стал автором первого в татарской музыке мюзикла «Дж</w:t>
      </w:r>
      <w:r>
        <w:rPr>
          <w:lang w:val="tt-RU"/>
        </w:rPr>
        <w:t>е</w:t>
      </w:r>
      <w:proofErr w:type="spellStart"/>
      <w:r>
        <w:t>сси</w:t>
      </w:r>
      <w:proofErr w:type="spellEnd"/>
      <w:r>
        <w:t xml:space="preserve"> </w:t>
      </w:r>
      <w:proofErr w:type="spellStart"/>
      <w:r>
        <w:t>Найсленд</w:t>
      </w:r>
      <w:proofErr w:type="spellEnd"/>
      <w:r>
        <w:t>».</w:t>
      </w:r>
    </w:p>
    <w:p w:rsidR="00C96E98" w:rsidRDefault="00C96E98" w:rsidP="00C96E98">
      <w:pPr>
        <w:spacing w:line="360" w:lineRule="auto"/>
        <w:ind w:firstLine="709"/>
        <w:jc w:val="both"/>
      </w:pPr>
      <w:r>
        <w:t xml:space="preserve">Его творчество разнообразно в жанровом отношении. Он автор инструментальных концертов для фортепиано с оркестром, для скрипки с оркестром, </w:t>
      </w:r>
      <w:proofErr w:type="spellStart"/>
      <w:r>
        <w:t>вокально</w:t>
      </w:r>
      <w:proofErr w:type="spellEnd"/>
      <w:r>
        <w:t xml:space="preserve"> - хоровых произведений (таких как, «Концертное сольфеджио» для хора и фортепиано, «Посвящение Скрябину» для хора </w:t>
      </w:r>
      <w:r>
        <w:rPr>
          <w:lang w:val="en-US"/>
        </w:rPr>
        <w:t>a</w:t>
      </w:r>
      <w:r>
        <w:rPr>
          <w:lang w:val="tt-RU"/>
        </w:rPr>
        <w:t xml:space="preserve"> </w:t>
      </w:r>
      <w:proofErr w:type="spellStart"/>
      <w:r>
        <w:rPr>
          <w:lang w:val="en-US"/>
        </w:rPr>
        <w:t>capella</w:t>
      </w:r>
      <w:proofErr w:type="spellEnd"/>
      <w:r>
        <w:t>, кантата «Татарстан-г</w:t>
      </w:r>
      <w:r>
        <w:rPr>
          <w:lang w:val="tt-RU"/>
        </w:rPr>
        <w:t>ө</w:t>
      </w:r>
      <w:proofErr w:type="spellStart"/>
      <w:r>
        <w:t>лстан</w:t>
      </w:r>
      <w:proofErr w:type="spellEnd"/>
      <w:r>
        <w:t>»</w:t>
      </w:r>
      <w:r>
        <w:rPr>
          <w:lang w:val="tt-RU"/>
        </w:rPr>
        <w:t>)</w:t>
      </w:r>
      <w:r>
        <w:t xml:space="preserve">, автор камерно – инструментальных сочинений (например, «Соната для скрипки и фортепиано», «Фольклор сюита для скрипки и фортепиано», «Три татарские сюиты для виолончели и фортепиано»). Сам, будучи великолепным пианистом, </w:t>
      </w:r>
      <w:proofErr w:type="spellStart"/>
      <w:r>
        <w:t>Р.Белялов</w:t>
      </w:r>
      <w:proofErr w:type="spellEnd"/>
      <w:r>
        <w:t xml:space="preserve"> особое внимание уделял жанру фортепианного дуэта и сочинил  «Рапсодию для двух фортепиано и ударных», «Татарскую рапсодию», «Латышскую рапсодию», а для юных пианистов «Концертную сюиту для двух фортепиано» и многое другое. </w:t>
      </w:r>
    </w:p>
    <w:p w:rsidR="00C96E98" w:rsidRDefault="00C96E98" w:rsidP="00C96E98">
      <w:pPr>
        <w:spacing w:line="360" w:lineRule="auto"/>
        <w:ind w:firstLine="709"/>
        <w:jc w:val="both"/>
      </w:pPr>
    </w:p>
    <w:p w:rsidR="00C96E98" w:rsidRDefault="00C96E98" w:rsidP="00C96E98">
      <w:pPr>
        <w:spacing w:line="360" w:lineRule="auto"/>
        <w:ind w:firstLine="709"/>
        <w:jc w:val="both"/>
      </w:pPr>
      <w:proofErr w:type="spellStart"/>
      <w:r>
        <w:lastRenderedPageBreak/>
        <w:t>Р.Белялов</w:t>
      </w:r>
      <w:proofErr w:type="spellEnd"/>
      <w:r>
        <w:t xml:space="preserve"> умел рационально распределять время, поэтому занимался не только преподаванием, творчеством, общественной работой, но и находил время для всевозможных увлечений и самосовершенствования. Разносторонне одаренный он всегда был поглощен какими то идеями: он хорошо рисовал, сочинял стихи, увлекался спортом – плавал в проруби, катался на лыжах, устраивал бильярдные баталии, занимался фотографией, изучал историю, языки – в частности в совершенстве владел английским. У него было отличное чувство юмора, которое он демонстрировал в шаржах, эпиграммах.</w:t>
      </w:r>
    </w:p>
    <w:p w:rsidR="00C96E98" w:rsidRDefault="00C96E98" w:rsidP="00C96E98">
      <w:pPr>
        <w:spacing w:line="360" w:lineRule="auto"/>
        <w:jc w:val="both"/>
      </w:pPr>
      <w:r>
        <w:tab/>
        <w:t>Особым увлечением был джаз, который в то время не приветствовался в стенах консерватории. Введение композитором джазовых приемов в «Рапсодию для двух фортепиано и ударных» (1977) вызвало в музыкальных кругах обсуждение вопроса: возможно ли звучание джазовой музыки в академических концертных залах? В то время такой неожиданный композиторский ход был принят с осторожностью, несмотря на явную привлекательность, зажигательность, яркость и жизнерадостность произведения.</w:t>
      </w:r>
    </w:p>
    <w:p w:rsidR="00C96E98" w:rsidRDefault="00C96E98" w:rsidP="00C96E98">
      <w:pPr>
        <w:spacing w:line="360" w:lineRule="auto"/>
        <w:jc w:val="both"/>
      </w:pPr>
      <w:r>
        <w:t xml:space="preserve">Только время расставило все точки над </w:t>
      </w:r>
      <w:proofErr w:type="spellStart"/>
      <w:r>
        <w:rPr>
          <w:lang w:val="en-US"/>
        </w:rPr>
        <w:t>i</w:t>
      </w:r>
      <w:proofErr w:type="spellEnd"/>
      <w:r>
        <w:t>. Ведь уже более 35 лет Рапсодия продолжает привлекать внимание пианистов и слушателей.</w:t>
      </w:r>
    </w:p>
    <w:p w:rsidR="00C96E98" w:rsidRDefault="00C96E98" w:rsidP="00C96E98">
      <w:pPr>
        <w:spacing w:line="360" w:lineRule="auto"/>
        <w:jc w:val="both"/>
      </w:pPr>
      <w:r>
        <w:tab/>
        <w:t xml:space="preserve">Сегодня, на наш взгляд, особо ценным в творчестве </w:t>
      </w:r>
      <w:proofErr w:type="spellStart"/>
      <w:r>
        <w:t>Р.Белялова</w:t>
      </w:r>
      <w:proofErr w:type="spellEnd"/>
      <w:r>
        <w:t xml:space="preserve"> стало именно  введение в татарскую музыку джазовых, эстрадных мотивов. Эту традицию продолжили ученики композитора </w:t>
      </w:r>
      <w:proofErr w:type="spellStart"/>
      <w:r>
        <w:t>Р.Ахиярова</w:t>
      </w:r>
      <w:proofErr w:type="spellEnd"/>
      <w:r>
        <w:t xml:space="preserve">, </w:t>
      </w:r>
      <w:proofErr w:type="spellStart"/>
      <w:r>
        <w:t>Л.Батыр-Булгари</w:t>
      </w:r>
      <w:proofErr w:type="spellEnd"/>
      <w:r>
        <w:t>, которые стали известными татарскими композиторами, пишущими популярную эстрадную музыку.</w:t>
      </w:r>
    </w:p>
    <w:p w:rsidR="00C96E98" w:rsidRDefault="00C96E98" w:rsidP="00C96E98">
      <w:pPr>
        <w:spacing w:line="360" w:lineRule="auto"/>
        <w:jc w:val="both"/>
      </w:pPr>
      <w:r>
        <w:tab/>
        <w:t xml:space="preserve">Однажды Р. </w:t>
      </w:r>
      <w:proofErr w:type="spellStart"/>
      <w:r>
        <w:t>Белялов</w:t>
      </w:r>
      <w:proofErr w:type="spellEnd"/>
      <w:r>
        <w:t xml:space="preserve"> сказал такие слова: «Я счастлив! Другой судьбы я не хочу!».</w:t>
      </w:r>
    </w:p>
    <w:p w:rsidR="00C96E98" w:rsidRDefault="00C96E98" w:rsidP="00C96E98">
      <w:pPr>
        <w:spacing w:line="360" w:lineRule="auto"/>
        <w:jc w:val="both"/>
      </w:pPr>
      <w:r>
        <w:t xml:space="preserve">Счастлив был тот, кому довелось лично общаться с </w:t>
      </w:r>
      <w:proofErr w:type="spellStart"/>
      <w:r>
        <w:t>Р.Беляловым</w:t>
      </w:r>
      <w:proofErr w:type="spellEnd"/>
      <w:r>
        <w:t>, заряжаться его жизненной энергией. Счастливы и мы, что в нашей жизни есть замечательная музыка композитора.</w:t>
      </w:r>
    </w:p>
    <w:p w:rsidR="00C96E98" w:rsidRDefault="00C96E98" w:rsidP="00C96E98">
      <w:pPr>
        <w:spacing w:line="360" w:lineRule="auto"/>
        <w:jc w:val="both"/>
      </w:pPr>
    </w:p>
    <w:p w:rsidR="00C96E98" w:rsidRDefault="00C96E98" w:rsidP="00C96E98">
      <w:pPr>
        <w:spacing w:line="360" w:lineRule="auto"/>
        <w:jc w:val="center"/>
      </w:pPr>
      <w:r>
        <w:t>Список литературы:</w:t>
      </w:r>
    </w:p>
    <w:p w:rsidR="00C96E98" w:rsidRDefault="00C96E98" w:rsidP="00C96E98">
      <w:pPr>
        <w:numPr>
          <w:ilvl w:val="0"/>
          <w:numId w:val="1"/>
        </w:numPr>
        <w:spacing w:line="360" w:lineRule="auto"/>
        <w:jc w:val="both"/>
      </w:pPr>
      <w:proofErr w:type="spellStart"/>
      <w:r>
        <w:t>Алмазова</w:t>
      </w:r>
      <w:proofErr w:type="spellEnd"/>
      <w:r>
        <w:t xml:space="preserve"> Т.А. </w:t>
      </w:r>
      <w:proofErr w:type="spellStart"/>
      <w:r>
        <w:t>Белялов</w:t>
      </w:r>
      <w:proofErr w:type="spellEnd"/>
      <w:r>
        <w:t xml:space="preserve"> Рафаэль // Композиторы Татарстана. – М.: Композитор, 2009. – С.38-42.</w:t>
      </w:r>
    </w:p>
    <w:p w:rsidR="00C96E98" w:rsidRDefault="00C96E98" w:rsidP="00C96E98">
      <w:pPr>
        <w:numPr>
          <w:ilvl w:val="0"/>
          <w:numId w:val="1"/>
        </w:numPr>
        <w:spacing w:line="360" w:lineRule="auto"/>
        <w:jc w:val="both"/>
      </w:pPr>
      <w:proofErr w:type="spellStart"/>
      <w:r>
        <w:t>Гурарий</w:t>
      </w:r>
      <w:proofErr w:type="spellEnd"/>
      <w:r>
        <w:t xml:space="preserve"> С. </w:t>
      </w:r>
      <w:proofErr w:type="spellStart"/>
      <w:r>
        <w:t>Белялов</w:t>
      </w:r>
      <w:proofErr w:type="spellEnd"/>
      <w:r>
        <w:t xml:space="preserve"> Рафаэль </w:t>
      </w:r>
      <w:proofErr w:type="spellStart"/>
      <w:r>
        <w:t>Нуриевич</w:t>
      </w:r>
      <w:proofErr w:type="spellEnd"/>
      <w:r>
        <w:t xml:space="preserve"> // </w:t>
      </w:r>
      <w:proofErr w:type="spellStart"/>
      <w:r>
        <w:t>Гурарий</w:t>
      </w:r>
      <w:proofErr w:type="spellEnd"/>
      <w:r>
        <w:t xml:space="preserve"> С. Диалоги о татарской музыке. – Казань: </w:t>
      </w:r>
      <w:proofErr w:type="spellStart"/>
      <w:r>
        <w:t>Тат.кн.изд-во</w:t>
      </w:r>
      <w:proofErr w:type="spellEnd"/>
      <w:r>
        <w:t>, 1984. –С.24-33.</w:t>
      </w:r>
    </w:p>
    <w:p w:rsidR="00C96E98" w:rsidRDefault="00C96E98" w:rsidP="00C96E98">
      <w:pPr>
        <w:numPr>
          <w:ilvl w:val="0"/>
          <w:numId w:val="1"/>
        </w:numPr>
        <w:spacing w:line="360" w:lineRule="auto"/>
        <w:jc w:val="both"/>
      </w:pPr>
      <w:proofErr w:type="spellStart"/>
      <w:r>
        <w:t>Дулат-Алеев</w:t>
      </w:r>
      <w:proofErr w:type="spellEnd"/>
      <w:r>
        <w:t xml:space="preserve"> В.Р. Татарская музыкальная литература. – Казань, 2007.</w:t>
      </w:r>
    </w:p>
    <w:p w:rsidR="00C96E98" w:rsidRDefault="00C96E98" w:rsidP="00C96E98">
      <w:pPr>
        <w:numPr>
          <w:ilvl w:val="0"/>
          <w:numId w:val="1"/>
        </w:numPr>
        <w:spacing w:line="360" w:lineRule="auto"/>
        <w:jc w:val="both"/>
      </w:pPr>
      <w:r>
        <w:t xml:space="preserve">Рафаэль </w:t>
      </w:r>
      <w:proofErr w:type="spellStart"/>
      <w:r>
        <w:t>Белялов</w:t>
      </w:r>
      <w:proofErr w:type="spellEnd"/>
      <w:r>
        <w:t>: жизнь и творчество в документах и воспоминаниях современников / Авт.-сост. И.А.Губайдуллина, Е.Р.Ватсон. – М., 2005.</w:t>
      </w:r>
    </w:p>
    <w:sectPr w:rsidR="00C9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05B"/>
    <w:multiLevelType w:val="hybridMultilevel"/>
    <w:tmpl w:val="D2E07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6E98"/>
    <w:rsid w:val="00C9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1048</Words>
  <Characters>5977</Characters>
  <Application>Microsoft Office Word</Application>
  <DocSecurity>0</DocSecurity>
  <Lines>49</Lines>
  <Paragraphs>14</Paragraphs>
  <ScaleCrop>false</ScaleCrop>
  <Company>Krokoz™ Inc.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2021-10-03T15:50:00Z</dcterms:created>
  <dcterms:modified xsi:type="dcterms:W3CDTF">2021-10-03T15:58:00Z</dcterms:modified>
</cp:coreProperties>
</file>