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95E2D" w14:textId="6056AB36" w:rsidR="00B4303F" w:rsidRPr="00BB2667" w:rsidRDefault="00B4303F" w:rsidP="00335676">
      <w:pPr>
        <w:ind w:left="2835"/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 xml:space="preserve">               Гении не падают с неба, они должны иметь                          возможность образоваться и развиться.</w:t>
      </w:r>
      <w:r w:rsidRPr="00BB266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А. Бебель</w:t>
      </w:r>
    </w:p>
    <w:p w14:paraId="7F4EBE7C" w14:textId="05382BD0" w:rsidR="00B4303F" w:rsidRPr="00BB2667" w:rsidRDefault="00B4303F" w:rsidP="00335676">
      <w:pPr>
        <w:ind w:left="2835"/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 xml:space="preserve">               Творчество – это не сумма знаний, а особая     направленность интеллекта, особая взаимосвязь между                       интеллектуальной жизнью личности и проявлением ее сил в активной деятельности. Творчество – это деятельность, в которой раскрывается духовный мир личности.</w:t>
      </w:r>
      <w:r w:rsidRPr="00BB266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В.А. Сухомлинский</w:t>
      </w:r>
    </w:p>
    <w:p w14:paraId="0AEE8898" w14:textId="14C28654" w:rsidR="00B4303F" w:rsidRPr="00BB2667" w:rsidRDefault="00B4303F" w:rsidP="00335676">
      <w:pPr>
        <w:ind w:left="2835"/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 xml:space="preserve">                 Гениальность может оказаться лишь мимолетным шансом. Только работа и воля могут дать ей жизнь и обратить ее в славу. Труд, его упорядоченность и заложенное в нем смирение образуют, таким образом, основу свободного творчества…</w:t>
      </w:r>
      <w:r w:rsidRPr="00BB266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А. Камю</w:t>
      </w:r>
    </w:p>
    <w:p w14:paraId="313598CF" w14:textId="45C89436" w:rsidR="002059FF" w:rsidRPr="00BB2667" w:rsidRDefault="003D2F22" w:rsidP="002059FF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986E27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2059FF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Одарённость </w:t>
      </w:r>
      <w:r w:rsidR="002059FF" w:rsidRPr="00BB2667">
        <w:rPr>
          <w:rFonts w:ascii="Times New Roman" w:hAnsi="Times New Roman" w:cs="Times New Roman"/>
          <w:sz w:val="24"/>
          <w:szCs w:val="24"/>
        </w:rPr>
        <w:t>— наличие потенциально высоких способностей у какого-либо человека.</w:t>
      </w:r>
      <w:r w:rsidR="00D83F7B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2059FF" w:rsidRPr="00BB2667">
        <w:rPr>
          <w:rFonts w:ascii="Times New Roman" w:hAnsi="Times New Roman" w:cs="Times New Roman"/>
          <w:sz w:val="24"/>
          <w:szCs w:val="24"/>
        </w:rPr>
        <w:t>Б. М. Теплов определил одарённость как «качественно-своеобразное сочетание способностей, от которого зависит возможность достижения большего или меньшего успеха в выполнении той или иной деятельности». При этом одарённость понимается не как механическая совокупность способностей, а как новое качество, рождающееся во взаимовлиянии и взаимодействии компонентов, которые в неё входят.</w:t>
      </w:r>
      <w:r w:rsidR="00611057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2059FF" w:rsidRPr="00BB2667">
        <w:rPr>
          <w:rFonts w:ascii="Times New Roman" w:hAnsi="Times New Roman" w:cs="Times New Roman"/>
          <w:sz w:val="24"/>
          <w:szCs w:val="24"/>
        </w:rPr>
        <w:t>Одарённость обеспечивает не успех в какой-либо деятельности, а только возможность достижения этого успеха.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679BE" w14:textId="18527065" w:rsidR="009D5CA0" w:rsidRPr="00BB2667" w:rsidRDefault="00344B1E" w:rsidP="006001B3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7E69" w:rsidRPr="00BB2667">
        <w:rPr>
          <w:rFonts w:ascii="Times New Roman" w:hAnsi="Times New Roman" w:cs="Times New Roman"/>
          <w:i/>
          <w:iCs/>
          <w:sz w:val="24"/>
          <w:szCs w:val="24"/>
        </w:rPr>
        <w:t>Одаренные дети</w:t>
      </w:r>
      <w:r w:rsidR="00A47E69" w:rsidRPr="00BB2667">
        <w:rPr>
          <w:rFonts w:ascii="Times New Roman" w:hAnsi="Times New Roman" w:cs="Times New Roman"/>
          <w:sz w:val="24"/>
          <w:szCs w:val="24"/>
        </w:rPr>
        <w:t xml:space="preserve"> – это дети, обнаруживающие общую или специальную одаренность </w:t>
      </w:r>
      <w:r w:rsidR="00E67E83" w:rsidRPr="00BB2667">
        <w:rPr>
          <w:rFonts w:ascii="Times New Roman" w:hAnsi="Times New Roman" w:cs="Times New Roman"/>
          <w:sz w:val="24"/>
          <w:szCs w:val="24"/>
        </w:rPr>
        <w:t>(</w:t>
      </w:r>
      <w:r w:rsidR="00A47E69" w:rsidRPr="00BB2667">
        <w:rPr>
          <w:rFonts w:ascii="Times New Roman" w:hAnsi="Times New Roman" w:cs="Times New Roman"/>
          <w:sz w:val="24"/>
          <w:szCs w:val="24"/>
        </w:rPr>
        <w:t>художественн</w:t>
      </w:r>
      <w:r w:rsidR="00E67E83" w:rsidRPr="00BB2667">
        <w:rPr>
          <w:rFonts w:ascii="Times New Roman" w:hAnsi="Times New Roman" w:cs="Times New Roman"/>
          <w:sz w:val="24"/>
          <w:szCs w:val="24"/>
        </w:rPr>
        <w:t>ую</w:t>
      </w:r>
      <w:r w:rsidR="00A47E69" w:rsidRPr="00BB2667">
        <w:rPr>
          <w:rFonts w:ascii="Times New Roman" w:hAnsi="Times New Roman" w:cs="Times New Roman"/>
          <w:sz w:val="24"/>
          <w:szCs w:val="24"/>
        </w:rPr>
        <w:t>, логико-математическ</w:t>
      </w:r>
      <w:r w:rsidR="00E67E83" w:rsidRPr="00BB2667">
        <w:rPr>
          <w:rFonts w:ascii="Times New Roman" w:hAnsi="Times New Roman" w:cs="Times New Roman"/>
          <w:sz w:val="24"/>
          <w:szCs w:val="24"/>
        </w:rPr>
        <w:t>ую</w:t>
      </w:r>
      <w:r w:rsidR="00A47E69" w:rsidRPr="00BB2667">
        <w:rPr>
          <w:rFonts w:ascii="Times New Roman" w:hAnsi="Times New Roman" w:cs="Times New Roman"/>
          <w:sz w:val="24"/>
          <w:szCs w:val="24"/>
        </w:rPr>
        <w:t>, пространственн</w:t>
      </w:r>
      <w:r w:rsidR="00E67E83" w:rsidRPr="00BB2667">
        <w:rPr>
          <w:rFonts w:ascii="Times New Roman" w:hAnsi="Times New Roman" w:cs="Times New Roman"/>
          <w:sz w:val="24"/>
          <w:szCs w:val="24"/>
        </w:rPr>
        <w:t>ую</w:t>
      </w:r>
      <w:r w:rsidR="00A47E69" w:rsidRPr="00BB2667">
        <w:rPr>
          <w:rFonts w:ascii="Times New Roman" w:hAnsi="Times New Roman" w:cs="Times New Roman"/>
          <w:sz w:val="24"/>
          <w:szCs w:val="24"/>
        </w:rPr>
        <w:t>, лингвистическ</w:t>
      </w:r>
      <w:r w:rsidR="00E67E83" w:rsidRPr="00BB2667">
        <w:rPr>
          <w:rFonts w:ascii="Times New Roman" w:hAnsi="Times New Roman" w:cs="Times New Roman"/>
          <w:sz w:val="24"/>
          <w:szCs w:val="24"/>
        </w:rPr>
        <w:t>ую</w:t>
      </w:r>
      <w:r w:rsidR="00A47E69" w:rsidRPr="00BB2667">
        <w:rPr>
          <w:rFonts w:ascii="Times New Roman" w:hAnsi="Times New Roman" w:cs="Times New Roman"/>
          <w:sz w:val="24"/>
          <w:szCs w:val="24"/>
        </w:rPr>
        <w:t>, физическ</w:t>
      </w:r>
      <w:r w:rsidR="00E67E83" w:rsidRPr="00BB2667">
        <w:rPr>
          <w:rFonts w:ascii="Times New Roman" w:hAnsi="Times New Roman" w:cs="Times New Roman"/>
          <w:sz w:val="24"/>
          <w:szCs w:val="24"/>
        </w:rPr>
        <w:t>ую</w:t>
      </w:r>
      <w:r w:rsidR="00A47E69" w:rsidRPr="00BB2667">
        <w:rPr>
          <w:rFonts w:ascii="Times New Roman" w:hAnsi="Times New Roman" w:cs="Times New Roman"/>
          <w:sz w:val="24"/>
          <w:szCs w:val="24"/>
        </w:rPr>
        <w:t>, лидерск</w:t>
      </w:r>
      <w:r w:rsidR="00E67E83" w:rsidRPr="00BB2667">
        <w:rPr>
          <w:rFonts w:ascii="Times New Roman" w:hAnsi="Times New Roman" w:cs="Times New Roman"/>
          <w:sz w:val="24"/>
          <w:szCs w:val="24"/>
        </w:rPr>
        <w:t>ую</w:t>
      </w:r>
      <w:r w:rsidR="00A47E69" w:rsidRPr="00BB2667">
        <w:rPr>
          <w:rFonts w:ascii="Times New Roman" w:hAnsi="Times New Roman" w:cs="Times New Roman"/>
          <w:sz w:val="24"/>
          <w:szCs w:val="24"/>
        </w:rPr>
        <w:t>, духовн</w:t>
      </w:r>
      <w:r w:rsidR="00E67E83" w:rsidRPr="00BB2667">
        <w:rPr>
          <w:rFonts w:ascii="Times New Roman" w:hAnsi="Times New Roman" w:cs="Times New Roman"/>
          <w:sz w:val="24"/>
          <w:szCs w:val="24"/>
        </w:rPr>
        <w:t>ую</w:t>
      </w:r>
      <w:r w:rsidR="00A47E69" w:rsidRPr="00BB2667">
        <w:rPr>
          <w:rFonts w:ascii="Times New Roman" w:hAnsi="Times New Roman" w:cs="Times New Roman"/>
          <w:sz w:val="24"/>
          <w:szCs w:val="24"/>
        </w:rPr>
        <w:t>).</w:t>
      </w:r>
      <w:r w:rsidR="00D83F7B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D83F7B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Лингвистическая одаренность учащихся </w:t>
      </w:r>
      <w:r w:rsidR="00D83F7B" w:rsidRPr="00BB2667">
        <w:rPr>
          <w:rFonts w:ascii="Times New Roman" w:hAnsi="Times New Roman" w:cs="Times New Roman"/>
          <w:sz w:val="24"/>
          <w:szCs w:val="24"/>
        </w:rPr>
        <w:t>– это «повышенный уровень способностей к ускоренным процессам мышления на чужом языке, к активной познавательной деятельности в области теории и истории языка, к креативности в выборе способов общения на иностранном языке, к устойчивой мотивации в изучении языка»</w:t>
      </w:r>
      <w:r w:rsidR="00E9414E" w:rsidRPr="00BB2667">
        <w:rPr>
          <w:rFonts w:ascii="Times New Roman" w:hAnsi="Times New Roman" w:cs="Times New Roman"/>
          <w:sz w:val="24"/>
          <w:szCs w:val="24"/>
        </w:rPr>
        <w:t>. Термин «вербально одарённые</w:t>
      </w:r>
      <w:r w:rsidR="00F82C1B" w:rsidRPr="00BB2667">
        <w:rPr>
          <w:rFonts w:ascii="Times New Roman" w:hAnsi="Times New Roman" w:cs="Times New Roman"/>
          <w:sz w:val="24"/>
          <w:szCs w:val="24"/>
        </w:rPr>
        <w:t xml:space="preserve">» применяется к детям с сильно выраженными языковыми способностями. Вербально одарённые дети </w:t>
      </w:r>
      <w:r w:rsidR="00053A84" w:rsidRPr="00BB2667">
        <w:rPr>
          <w:rFonts w:ascii="Times New Roman" w:hAnsi="Times New Roman" w:cs="Times New Roman"/>
          <w:sz w:val="24"/>
          <w:szCs w:val="24"/>
        </w:rPr>
        <w:t>добиваются успеха в изучении языка гораздо раньше своих одноклассников. Они так же показывают лучшие результаты в устных тестах, тестах на общую информацию и тестах по английскому языку. Вербальные способности делают изучение иностранных языков более лёгким и быстрым.</w:t>
      </w:r>
      <w:r w:rsidR="00C730DD" w:rsidRPr="00BB2667">
        <w:rPr>
          <w:rFonts w:ascii="Times New Roman" w:hAnsi="Times New Roman" w:cs="Times New Roman"/>
          <w:sz w:val="24"/>
          <w:szCs w:val="24"/>
        </w:rPr>
        <w:t xml:space="preserve"> Такие студенты быстрее других заканчивают выполнение заданий в классе и нуждаются в заданиях, представляющий из себя интеллектуальный вызов.</w:t>
      </w:r>
      <w:r w:rsidR="00247934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A00017" w:rsidRPr="00BB2667">
        <w:rPr>
          <w:rFonts w:ascii="Times New Roman" w:hAnsi="Times New Roman" w:cs="Times New Roman"/>
          <w:sz w:val="24"/>
          <w:szCs w:val="24"/>
        </w:rPr>
        <w:t>Проблема, связанная  с одаренными детьми, заключается в их особых потребностях: они могут быстрее и глубже усваивать материал, чем большинство их сверстников; они</w:t>
      </w:r>
      <w:r w:rsidR="00DB4266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A00017" w:rsidRPr="00BB2667">
        <w:rPr>
          <w:rFonts w:ascii="Times New Roman" w:hAnsi="Times New Roman" w:cs="Times New Roman"/>
          <w:sz w:val="24"/>
          <w:szCs w:val="24"/>
        </w:rPr>
        <w:t xml:space="preserve">также нуждаются в несколько иных методах преподавания. </w:t>
      </w:r>
      <w:r w:rsidR="00247934" w:rsidRPr="00BB2667">
        <w:rPr>
          <w:rFonts w:ascii="Times New Roman" w:hAnsi="Times New Roman" w:cs="Times New Roman"/>
          <w:sz w:val="24"/>
          <w:szCs w:val="24"/>
        </w:rPr>
        <w:t>Традиционный урок часто может не подходить для полноценного обучения одарённых детей, что требует дополнительных усилий от учителя для обеспечения особой образовательной среды этим учащимся.</w:t>
      </w:r>
      <w:r w:rsidR="002262A0" w:rsidRPr="00BB2667">
        <w:rPr>
          <w:rFonts w:ascii="Times New Roman" w:hAnsi="Times New Roman" w:cs="Times New Roman"/>
          <w:sz w:val="24"/>
          <w:szCs w:val="24"/>
        </w:rPr>
        <w:t xml:space="preserve"> Кроме того, не все учителя готовы выделять и поддерживать одарённых студентов. </w:t>
      </w:r>
      <w:r w:rsidR="006001B3" w:rsidRPr="00BB2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86B40" w14:textId="2D5906ED" w:rsidR="002262A0" w:rsidRPr="00BB2667" w:rsidRDefault="002262A0" w:rsidP="006001B3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>Обучение одарённых детей в нашей Гимназии</w:t>
      </w:r>
      <w:r w:rsidR="00BC5C74" w:rsidRPr="00BB2667">
        <w:rPr>
          <w:rFonts w:ascii="Times New Roman" w:hAnsi="Times New Roman" w:cs="Times New Roman"/>
          <w:sz w:val="24"/>
          <w:szCs w:val="24"/>
        </w:rPr>
        <w:t xml:space="preserve"> № 10</w:t>
      </w:r>
      <w:r w:rsidRPr="00BB2667">
        <w:rPr>
          <w:rFonts w:ascii="Times New Roman" w:hAnsi="Times New Roman" w:cs="Times New Roman"/>
          <w:sz w:val="24"/>
          <w:szCs w:val="24"/>
        </w:rPr>
        <w:t xml:space="preserve"> уже давно стало предметом изучения и повышенного внимания как со стороны родителей, так и педагогов, работающих с такими детьми. Это связано с потребностью общества в неординарной творческой </w:t>
      </w:r>
      <w:r w:rsidRPr="00BB2667">
        <w:rPr>
          <w:rFonts w:ascii="Times New Roman" w:hAnsi="Times New Roman" w:cs="Times New Roman"/>
          <w:sz w:val="24"/>
          <w:szCs w:val="24"/>
        </w:rPr>
        <w:lastRenderedPageBreak/>
        <w:t>личности. Однако, нет никаких федеральных стандартов в определении одарённых детей и создании программ, которые бы наилучшим образом соответствовали академическим потребностям таких обучающихся. В классе на примерно</w:t>
      </w:r>
      <w:r w:rsidR="00D767E3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 xml:space="preserve">30 учеников приходится в среднем один-два, иногда три ученика, особо одаренных в какой-то области </w:t>
      </w:r>
    </w:p>
    <w:p w14:paraId="7BC4EEA3" w14:textId="199EF576" w:rsidR="00AE746E" w:rsidRPr="00BB2667" w:rsidRDefault="004313AB" w:rsidP="003D2F22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 xml:space="preserve">В нашей школе с углубленным изучением английского языка </w:t>
      </w:r>
      <w:r w:rsidR="00A96FB8" w:rsidRPr="00BB2667">
        <w:rPr>
          <w:rFonts w:ascii="Times New Roman" w:hAnsi="Times New Roman" w:cs="Times New Roman"/>
          <w:sz w:val="24"/>
          <w:szCs w:val="24"/>
        </w:rPr>
        <w:t xml:space="preserve">для преподавания этого предмета класс делится на 3, иногда 2 группы, в каждой из которых бывает от 8 до 12-14 обучающихся. В результате, в группе бывает 1-2 лингвистически одарённых ребёнка. </w:t>
      </w:r>
      <w:r w:rsidR="00A3162B" w:rsidRPr="00BB2667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366470" w:rsidRPr="00BB2667">
        <w:rPr>
          <w:rFonts w:ascii="Times New Roman" w:hAnsi="Times New Roman" w:cs="Times New Roman"/>
          <w:sz w:val="24"/>
          <w:szCs w:val="24"/>
        </w:rPr>
        <w:t xml:space="preserve">способов обеспечить вышеупомянутые условия </w:t>
      </w:r>
      <w:r w:rsidR="002818C7" w:rsidRPr="00BB2667">
        <w:rPr>
          <w:rFonts w:ascii="Times New Roman" w:hAnsi="Times New Roman" w:cs="Times New Roman"/>
          <w:sz w:val="24"/>
          <w:szCs w:val="24"/>
        </w:rPr>
        <w:t xml:space="preserve">для обучения таких детей </w:t>
      </w:r>
      <w:r w:rsidR="00366470" w:rsidRPr="00BB2667">
        <w:rPr>
          <w:rFonts w:ascii="Times New Roman" w:hAnsi="Times New Roman" w:cs="Times New Roman"/>
          <w:sz w:val="24"/>
          <w:szCs w:val="24"/>
        </w:rPr>
        <w:t xml:space="preserve">на уроках английского языка в нашей школе является </w:t>
      </w:r>
      <w:r w:rsidR="000D0438" w:rsidRPr="00BB2667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EC34D6" w:rsidRPr="00BB2667">
        <w:rPr>
          <w:rFonts w:ascii="Times New Roman" w:hAnsi="Times New Roman" w:cs="Times New Roman"/>
          <w:sz w:val="24"/>
          <w:szCs w:val="24"/>
        </w:rPr>
        <w:t xml:space="preserve">индивидуально-направленных творческих заданий  или </w:t>
      </w:r>
      <w:r w:rsidR="000D0438" w:rsidRPr="00BB2667">
        <w:rPr>
          <w:rFonts w:ascii="Times New Roman" w:hAnsi="Times New Roman" w:cs="Times New Roman"/>
          <w:sz w:val="24"/>
          <w:szCs w:val="24"/>
        </w:rPr>
        <w:t>индивидуальной проектной деятельности</w:t>
      </w:r>
      <w:r w:rsidR="002920BF" w:rsidRPr="00BB2667">
        <w:rPr>
          <w:rFonts w:ascii="Times New Roman" w:hAnsi="Times New Roman" w:cs="Times New Roman"/>
          <w:sz w:val="24"/>
          <w:szCs w:val="24"/>
        </w:rPr>
        <w:t xml:space="preserve"> на отдельно взятом уроке или серии уроков</w:t>
      </w:r>
      <w:r w:rsidR="000D0438" w:rsidRPr="00BB2667">
        <w:rPr>
          <w:rFonts w:ascii="Times New Roman" w:hAnsi="Times New Roman" w:cs="Times New Roman"/>
          <w:sz w:val="24"/>
          <w:szCs w:val="24"/>
        </w:rPr>
        <w:t xml:space="preserve"> в рамках изучаемой лексико-грамматической или разговорно</w:t>
      </w:r>
      <w:r w:rsidR="007E22BB" w:rsidRPr="00BB2667">
        <w:rPr>
          <w:rFonts w:ascii="Times New Roman" w:hAnsi="Times New Roman" w:cs="Times New Roman"/>
          <w:sz w:val="24"/>
          <w:szCs w:val="24"/>
        </w:rPr>
        <w:t>й</w:t>
      </w:r>
      <w:r w:rsidR="000D0438" w:rsidRPr="00BB2667">
        <w:rPr>
          <w:rFonts w:ascii="Times New Roman" w:hAnsi="Times New Roman" w:cs="Times New Roman"/>
          <w:sz w:val="24"/>
          <w:szCs w:val="24"/>
        </w:rPr>
        <w:t xml:space="preserve"> темы.</w:t>
      </w:r>
      <w:r w:rsidR="00AE3431" w:rsidRPr="00BB2667">
        <w:rPr>
          <w:rFonts w:ascii="Times New Roman" w:hAnsi="Times New Roman" w:cs="Times New Roman"/>
          <w:sz w:val="24"/>
          <w:szCs w:val="24"/>
        </w:rPr>
        <w:t xml:space="preserve"> УМК «Звёздный английский», который мы много лет применяем для углубленного освоения всей системы английского языка ,начиная с1 по 11 классы, </w:t>
      </w:r>
      <w:r w:rsidR="00126614" w:rsidRPr="00BB2667">
        <w:rPr>
          <w:rFonts w:ascii="Times New Roman" w:hAnsi="Times New Roman" w:cs="Times New Roman"/>
          <w:sz w:val="24"/>
          <w:szCs w:val="24"/>
        </w:rPr>
        <w:t>позволяет осуществлять индивидуальный подход в повышении мотивации и познавательного интереса лингвистически продвинутых и одарённых учащихся нашей гимназии.</w:t>
      </w:r>
      <w:r w:rsidR="00F05F86" w:rsidRPr="00BB2667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062BEF" w:rsidRPr="00BB2667">
        <w:rPr>
          <w:rFonts w:ascii="Times New Roman" w:hAnsi="Times New Roman" w:cs="Times New Roman"/>
          <w:sz w:val="24"/>
          <w:szCs w:val="24"/>
        </w:rPr>
        <w:t xml:space="preserve">при изучении темы  </w:t>
      </w:r>
      <w:r w:rsidR="00326DDA" w:rsidRPr="00BB2667">
        <w:rPr>
          <w:rFonts w:ascii="Times New Roman" w:hAnsi="Times New Roman" w:cs="Times New Roman"/>
          <w:sz w:val="24"/>
          <w:szCs w:val="24"/>
        </w:rPr>
        <w:t>«</w:t>
      </w:r>
      <w:r w:rsidR="00062BEF" w:rsidRPr="00BB2667">
        <w:rPr>
          <w:rFonts w:ascii="Times New Roman" w:hAnsi="Times New Roman" w:cs="Times New Roman"/>
          <w:sz w:val="24"/>
          <w:szCs w:val="24"/>
        </w:rPr>
        <w:t>Статичные глаголы</w:t>
      </w:r>
      <w:r w:rsidR="00326DDA" w:rsidRPr="00BB2667">
        <w:rPr>
          <w:rFonts w:ascii="Times New Roman" w:hAnsi="Times New Roman" w:cs="Times New Roman"/>
          <w:sz w:val="24"/>
          <w:szCs w:val="24"/>
        </w:rPr>
        <w:t>»</w:t>
      </w:r>
      <w:r w:rsidR="002818C7" w:rsidRPr="00BB2667">
        <w:rPr>
          <w:rFonts w:ascii="Times New Roman" w:hAnsi="Times New Roman" w:cs="Times New Roman"/>
          <w:sz w:val="24"/>
          <w:szCs w:val="24"/>
        </w:rPr>
        <w:t xml:space="preserve"> в 5 классе Модуль 4,</w:t>
      </w:r>
      <w:r w:rsidR="00062BEF" w:rsidRPr="00BB2667">
        <w:rPr>
          <w:rFonts w:ascii="Times New Roman" w:hAnsi="Times New Roman" w:cs="Times New Roman"/>
          <w:sz w:val="24"/>
          <w:szCs w:val="24"/>
        </w:rPr>
        <w:t xml:space="preserve"> уча</w:t>
      </w:r>
      <w:r w:rsidR="00326DDA" w:rsidRPr="00BB2667">
        <w:rPr>
          <w:rFonts w:ascii="Times New Roman" w:hAnsi="Times New Roman" w:cs="Times New Roman"/>
          <w:sz w:val="24"/>
          <w:szCs w:val="24"/>
        </w:rPr>
        <w:t xml:space="preserve">щемуся, который быстро и правильно усваивает идею этой группы глаголов, предлагается составить презентацию в </w:t>
      </w:r>
      <w:r w:rsidR="00326DDA" w:rsidRPr="00BB2667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326DDA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326DDA" w:rsidRPr="00BB2667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326DDA" w:rsidRPr="00BB2667">
        <w:rPr>
          <w:rFonts w:ascii="Times New Roman" w:hAnsi="Times New Roman" w:cs="Times New Roman"/>
          <w:sz w:val="24"/>
          <w:szCs w:val="24"/>
        </w:rPr>
        <w:t>, в которой ученик может индивидуально и творчески отразить любую группировку этих не очень понятных для большинства глаголов, применить анимацию и интересную графику, сочинить историю про дружбу и ссоры между глаголами из разных групп или разных типов</w:t>
      </w:r>
      <w:r w:rsidR="00D602A7">
        <w:rPr>
          <w:rFonts w:ascii="Times New Roman" w:hAnsi="Times New Roman" w:cs="Times New Roman"/>
          <w:sz w:val="24"/>
          <w:szCs w:val="24"/>
        </w:rPr>
        <w:t>,</w:t>
      </w:r>
      <w:r w:rsidR="00326DDA" w:rsidRPr="00BB2667">
        <w:rPr>
          <w:rFonts w:ascii="Times New Roman" w:hAnsi="Times New Roman" w:cs="Times New Roman"/>
          <w:sz w:val="24"/>
          <w:szCs w:val="24"/>
        </w:rPr>
        <w:t xml:space="preserve"> то есть статичных и глаголов действия. Подобная работа избавляет одарённого ученика от монотонной и однообразной работы с грамматическими упражнениями, которые тормозят их дальнейшее усвоение</w:t>
      </w:r>
      <w:r w:rsidR="00B12067" w:rsidRPr="00BB2667">
        <w:rPr>
          <w:rFonts w:ascii="Times New Roman" w:hAnsi="Times New Roman" w:cs="Times New Roman"/>
          <w:sz w:val="24"/>
          <w:szCs w:val="24"/>
        </w:rPr>
        <w:t>, позволяет развивать его творческие и языковые способности</w:t>
      </w:r>
      <w:r w:rsidR="00D910CD" w:rsidRPr="00BB2667">
        <w:rPr>
          <w:rFonts w:ascii="Times New Roman" w:hAnsi="Times New Roman" w:cs="Times New Roman"/>
          <w:sz w:val="24"/>
          <w:szCs w:val="24"/>
        </w:rPr>
        <w:t xml:space="preserve"> более быстрыми и динамичным темпами</w:t>
      </w:r>
      <w:r w:rsidR="00DF323D" w:rsidRPr="00BB2667">
        <w:rPr>
          <w:rFonts w:ascii="Times New Roman" w:hAnsi="Times New Roman" w:cs="Times New Roman"/>
          <w:sz w:val="24"/>
          <w:szCs w:val="24"/>
        </w:rPr>
        <w:t xml:space="preserve"> и , как следствие, могут стать определёнными мотиваторами для других учащихся в группе.</w:t>
      </w:r>
    </w:p>
    <w:p w14:paraId="66DCC23F" w14:textId="67B68D24" w:rsidR="00A3162B" w:rsidRPr="00BB2667" w:rsidRDefault="00AE746E" w:rsidP="003D2F22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>Раздел учебника «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Corner</w:t>
      </w:r>
      <w:r w:rsidRPr="00BB2667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BB6191" w:rsidRPr="00BB2667">
        <w:rPr>
          <w:rFonts w:ascii="Times New Roman" w:hAnsi="Times New Roman" w:cs="Times New Roman"/>
          <w:sz w:val="24"/>
          <w:szCs w:val="24"/>
        </w:rPr>
        <w:t>прекрасным источником информации и идей для индивидуальных проектов и особых форм в работе с лингвистически одарёнными студентами.</w:t>
      </w:r>
      <w:r w:rsidR="00ED13A6" w:rsidRPr="00BB2667">
        <w:rPr>
          <w:rFonts w:ascii="Times New Roman" w:hAnsi="Times New Roman" w:cs="Times New Roman"/>
          <w:sz w:val="24"/>
          <w:szCs w:val="24"/>
        </w:rPr>
        <w:t xml:space="preserve"> Если в Модуле 6</w:t>
      </w:r>
      <w:r w:rsidR="00254DCA" w:rsidRPr="00BB2667">
        <w:rPr>
          <w:rFonts w:ascii="Times New Roman" w:hAnsi="Times New Roman" w:cs="Times New Roman"/>
          <w:sz w:val="24"/>
          <w:szCs w:val="24"/>
        </w:rPr>
        <w:t xml:space="preserve"> за 7 класс</w:t>
      </w:r>
      <w:r w:rsidR="00ED13A6" w:rsidRPr="00BB2667">
        <w:rPr>
          <w:rFonts w:ascii="Times New Roman" w:hAnsi="Times New Roman" w:cs="Times New Roman"/>
          <w:sz w:val="24"/>
          <w:szCs w:val="24"/>
        </w:rPr>
        <w:t xml:space="preserve"> раздел содержит рассказ о жизни и творчестве магистра английского детектива Агаты Кристи, здесь же и предлагается тема</w:t>
      </w:r>
      <w:r w:rsidR="00326DDA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0D1548" w:rsidRPr="00BB2667">
        <w:rPr>
          <w:rFonts w:ascii="Times New Roman" w:hAnsi="Times New Roman" w:cs="Times New Roman"/>
          <w:sz w:val="24"/>
          <w:szCs w:val="24"/>
        </w:rPr>
        <w:t>индивидуального задания – собрать информацию и рассказать о знаменитом авторе того же жанра или другого из вашей страны,  которое в первую очередь привлекательно для ученика, возможно</w:t>
      </w:r>
      <w:r w:rsidR="00254DCA" w:rsidRPr="00BB2667">
        <w:rPr>
          <w:rFonts w:ascii="Times New Roman" w:hAnsi="Times New Roman" w:cs="Times New Roman"/>
          <w:sz w:val="24"/>
          <w:szCs w:val="24"/>
        </w:rPr>
        <w:t>,</w:t>
      </w:r>
      <w:r w:rsidR="000D1548" w:rsidRPr="00BB2667">
        <w:rPr>
          <w:rFonts w:ascii="Times New Roman" w:hAnsi="Times New Roman" w:cs="Times New Roman"/>
          <w:sz w:val="24"/>
          <w:szCs w:val="24"/>
        </w:rPr>
        <w:t xml:space="preserve"> заранее или быстрее других прочитавшего текст учебника. Наличие подобных заданий в данной серии учебников издательства «Просвещение», безусловно, является прекрасной помощью для учителя</w:t>
      </w:r>
      <w:r w:rsidR="00195144" w:rsidRPr="00BB2667">
        <w:rPr>
          <w:rFonts w:ascii="Times New Roman" w:hAnsi="Times New Roman" w:cs="Times New Roman"/>
          <w:sz w:val="24"/>
          <w:szCs w:val="24"/>
        </w:rPr>
        <w:t xml:space="preserve"> в обеспечении дополнительными заданиями продвинутых в иностранном языке учеников. Это позволяет им использовать разные образовательные ресурсы, расширяя свою информированность изучаемой темы, а главное</w:t>
      </w:r>
      <w:r w:rsidR="00254DCA" w:rsidRPr="00BB2667">
        <w:rPr>
          <w:rFonts w:ascii="Times New Roman" w:hAnsi="Times New Roman" w:cs="Times New Roman"/>
          <w:sz w:val="24"/>
          <w:szCs w:val="24"/>
        </w:rPr>
        <w:t>,</w:t>
      </w:r>
      <w:r w:rsidR="00F91B48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254DCA" w:rsidRPr="00BB2667">
        <w:rPr>
          <w:rFonts w:ascii="Times New Roman" w:hAnsi="Times New Roman" w:cs="Times New Roman"/>
          <w:sz w:val="24"/>
          <w:szCs w:val="24"/>
        </w:rPr>
        <w:t>у</w:t>
      </w:r>
      <w:r w:rsidR="00195144" w:rsidRPr="00BB2667">
        <w:rPr>
          <w:rFonts w:ascii="Times New Roman" w:hAnsi="Times New Roman" w:cs="Times New Roman"/>
          <w:sz w:val="24"/>
          <w:szCs w:val="24"/>
        </w:rPr>
        <w:t>лучшая знания лексики и грамматических конструкций английского языка.</w:t>
      </w:r>
      <w:r w:rsidR="003B4B09" w:rsidRPr="00BB2667">
        <w:rPr>
          <w:rFonts w:ascii="Times New Roman" w:hAnsi="Times New Roman" w:cs="Times New Roman"/>
          <w:sz w:val="24"/>
          <w:szCs w:val="24"/>
        </w:rPr>
        <w:t xml:space="preserve"> Такого вида подход в работе с лингвистически одарёнными детьми вытекает из способа, который определяется в методике как ускорение (</w:t>
      </w:r>
      <w:r w:rsidR="003B4B09" w:rsidRPr="00BB2667">
        <w:rPr>
          <w:rFonts w:ascii="Times New Roman" w:hAnsi="Times New Roman" w:cs="Times New Roman"/>
          <w:sz w:val="24"/>
          <w:szCs w:val="24"/>
          <w:lang w:val="en-US"/>
        </w:rPr>
        <w:t>accelleration</w:t>
      </w:r>
      <w:r w:rsidR="003B4B09" w:rsidRPr="00BB2667">
        <w:rPr>
          <w:rFonts w:ascii="Times New Roman" w:hAnsi="Times New Roman" w:cs="Times New Roman"/>
          <w:sz w:val="24"/>
          <w:szCs w:val="24"/>
        </w:rPr>
        <w:t>)</w:t>
      </w:r>
      <w:r w:rsidR="00D7656B" w:rsidRPr="00BB2667">
        <w:rPr>
          <w:rFonts w:ascii="Times New Roman" w:hAnsi="Times New Roman" w:cs="Times New Roman"/>
          <w:sz w:val="24"/>
          <w:szCs w:val="24"/>
        </w:rPr>
        <w:t xml:space="preserve">. Ускорение имеет как положительные, так и отрицательные черты. С одной стороны, одаренный ребенок получает адекватную своим способностям </w:t>
      </w:r>
      <w:r w:rsidR="00414676" w:rsidRPr="00BB2667">
        <w:rPr>
          <w:rFonts w:ascii="Times New Roman" w:hAnsi="Times New Roman" w:cs="Times New Roman"/>
          <w:sz w:val="24"/>
          <w:szCs w:val="24"/>
        </w:rPr>
        <w:t>н</w:t>
      </w:r>
      <w:r w:rsidR="00D7656B" w:rsidRPr="00BB2667">
        <w:rPr>
          <w:rFonts w:ascii="Times New Roman" w:hAnsi="Times New Roman" w:cs="Times New Roman"/>
          <w:sz w:val="24"/>
          <w:szCs w:val="24"/>
        </w:rPr>
        <w:t>агрузку и избавляется от утомительной скуки медленного продвижения по материалу, необходимого его менее развитым сверстникам.</w:t>
      </w:r>
      <w:r w:rsidR="0080566E" w:rsidRPr="00BB2667">
        <w:rPr>
          <w:rFonts w:ascii="Times New Roman" w:hAnsi="Times New Roman" w:cs="Times New Roman"/>
          <w:sz w:val="24"/>
          <w:szCs w:val="24"/>
        </w:rPr>
        <w:t xml:space="preserve"> А с другой стороны, такое ускоренное и более углубленное прохождение материала в рамках программы, предназначенной для всех обучающихся в группе, может понижать мотивацию такого ученика, таким образом, тормозя его ускоренное и заинтересованное изучение языка.</w:t>
      </w:r>
    </w:p>
    <w:p w14:paraId="0439E41F" w14:textId="2D45E9A7" w:rsidR="003B4B09" w:rsidRPr="00BB2667" w:rsidRDefault="00165CDE" w:rsidP="00165CDE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lastRenderedPageBreak/>
        <w:t>Учитывая выше сказанное</w:t>
      </w:r>
      <w:r w:rsidR="003B4B09" w:rsidRPr="00BB2667">
        <w:rPr>
          <w:rFonts w:ascii="Times New Roman" w:hAnsi="Times New Roman" w:cs="Times New Roman"/>
          <w:sz w:val="24"/>
          <w:szCs w:val="24"/>
        </w:rPr>
        <w:t>, наша английская кафедра так же применяет второй существующий способ</w:t>
      </w:r>
      <w:r w:rsidRPr="00BB2667">
        <w:rPr>
          <w:rFonts w:ascii="Times New Roman" w:hAnsi="Times New Roman" w:cs="Times New Roman"/>
          <w:sz w:val="24"/>
          <w:szCs w:val="24"/>
        </w:rPr>
        <w:t xml:space="preserve"> или метод поддержки обучения одаренных детей, обогащение (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enrichment</w:t>
      </w:r>
      <w:r w:rsidRPr="00BB2667">
        <w:rPr>
          <w:rFonts w:ascii="Times New Roman" w:hAnsi="Times New Roman" w:cs="Times New Roman"/>
          <w:sz w:val="24"/>
          <w:szCs w:val="24"/>
        </w:rPr>
        <w:t>) который чаще всего в нашей стране принимает форму дополнительных занятий в разнообразных кружках, секциях, школах специальных дисциплин</w:t>
      </w:r>
      <w:r w:rsidR="00FE6DC4" w:rsidRPr="00BB2667">
        <w:rPr>
          <w:rFonts w:ascii="Times New Roman" w:hAnsi="Times New Roman" w:cs="Times New Roman"/>
          <w:sz w:val="24"/>
          <w:szCs w:val="24"/>
        </w:rPr>
        <w:t xml:space="preserve"> .</w:t>
      </w:r>
      <w:r w:rsidRPr="00BB2667">
        <w:rPr>
          <w:rFonts w:ascii="Times New Roman" w:hAnsi="Times New Roman" w:cs="Times New Roman"/>
          <w:sz w:val="24"/>
          <w:szCs w:val="24"/>
        </w:rPr>
        <w:t>В</w:t>
      </w:r>
      <w:r w:rsidR="00FE6DC4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>этих кружках обычно есть возможность индивидуального</w:t>
      </w:r>
      <w:r w:rsidR="00FE6DC4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>подхода к ребенку и работы на достаточно сложном уровне,</w:t>
      </w:r>
      <w:r w:rsidR="00935665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>не позволяющем скучать. Таким образом, создается достаточная мотивация и хорошие условия для прогресса одаренного ребенка. Проблема здесь заключается в том, что</w:t>
      </w:r>
      <w:r w:rsidR="00FE6DC4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>ребенок, посещающий кружок (или кружки), продолжает</w:t>
      </w:r>
      <w:r w:rsidR="00FE6DC4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>заниматься по общеобразовательным предметам по той</w:t>
      </w:r>
      <w:r w:rsidR="00FE6DC4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>схеме, которая не соответствует особенностям его интел</w:t>
      </w:r>
      <w:r w:rsidR="00FE6DC4" w:rsidRPr="00BB2667">
        <w:rPr>
          <w:rFonts w:ascii="Times New Roman" w:hAnsi="Times New Roman" w:cs="Times New Roman"/>
          <w:sz w:val="24"/>
          <w:szCs w:val="24"/>
        </w:rPr>
        <w:t>лекта.</w:t>
      </w:r>
    </w:p>
    <w:p w14:paraId="0A4CD4C3" w14:textId="4781726C" w:rsidR="001F2BE6" w:rsidRPr="00BB2667" w:rsidRDefault="00601CDE" w:rsidP="00601CDE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 xml:space="preserve">Работа в рамках этого способа предполагает самостоятельные индивидуальные исследования ученика в той области, которая представляет для него наибольший интерес. Тем самым ребенок получает опыт собственно творческой работы: не просто </w:t>
      </w:r>
      <w:proofErr w:type="gramStart"/>
      <w:r w:rsidR="00D602A7">
        <w:rPr>
          <w:rFonts w:ascii="Times New Roman" w:hAnsi="Times New Roman" w:cs="Times New Roman"/>
          <w:sz w:val="24"/>
          <w:szCs w:val="24"/>
        </w:rPr>
        <w:t>о</w:t>
      </w:r>
      <w:r w:rsidRPr="00BB2667">
        <w:rPr>
          <w:rFonts w:ascii="Times New Roman" w:hAnsi="Times New Roman" w:cs="Times New Roman"/>
          <w:sz w:val="24"/>
          <w:szCs w:val="24"/>
        </w:rPr>
        <w:t>св</w:t>
      </w:r>
      <w:r w:rsidR="00D602A7">
        <w:rPr>
          <w:rFonts w:ascii="Times New Roman" w:hAnsi="Times New Roman" w:cs="Times New Roman"/>
          <w:sz w:val="24"/>
          <w:szCs w:val="24"/>
        </w:rPr>
        <w:t>о</w:t>
      </w:r>
      <w:r w:rsidRPr="00BB2667">
        <w:rPr>
          <w:rFonts w:ascii="Times New Roman" w:hAnsi="Times New Roman" w:cs="Times New Roman"/>
          <w:sz w:val="24"/>
          <w:szCs w:val="24"/>
        </w:rPr>
        <w:t>ения</w:t>
      </w:r>
      <w:proofErr w:type="gramEnd"/>
      <w:r w:rsidRPr="00BB2667">
        <w:rPr>
          <w:rFonts w:ascii="Times New Roman" w:hAnsi="Times New Roman" w:cs="Times New Roman"/>
          <w:sz w:val="24"/>
          <w:szCs w:val="24"/>
        </w:rPr>
        <w:t xml:space="preserve"> накопленного людьми знания, но производства своего продукта.</w:t>
      </w:r>
      <w:r w:rsidR="004716BD" w:rsidRPr="00BB2667">
        <w:rPr>
          <w:rFonts w:ascii="Times New Roman" w:hAnsi="Times New Roman" w:cs="Times New Roman"/>
          <w:sz w:val="24"/>
          <w:szCs w:val="24"/>
        </w:rPr>
        <w:t xml:space="preserve"> У нас в школе регулярно работают группы одарённых детей, которые формируются на базе двух или трёх возрастных параллелей: 3-4 классы, 5-6 классы,7- 8классы и 9-11 классы. Мы их условно называем группы по подготовке к Олимпиадам. С каждой такой группой, состоящей из 3-5 обучающихся</w:t>
      </w:r>
      <w:r w:rsidR="00F17508" w:rsidRPr="00BB2667">
        <w:rPr>
          <w:rFonts w:ascii="Times New Roman" w:hAnsi="Times New Roman" w:cs="Times New Roman"/>
          <w:sz w:val="24"/>
          <w:szCs w:val="24"/>
        </w:rPr>
        <w:t>,</w:t>
      </w:r>
      <w:r w:rsidR="004716BD" w:rsidRPr="00BB2667">
        <w:rPr>
          <w:rFonts w:ascii="Times New Roman" w:hAnsi="Times New Roman" w:cs="Times New Roman"/>
          <w:sz w:val="24"/>
          <w:szCs w:val="24"/>
        </w:rPr>
        <w:t xml:space="preserve"> работает опытный учитель, который преподаёт на этой параллели или на другой. Для них создаются специальные программы в зависимости от конкретной задачи на данный учебный год.</w:t>
      </w:r>
      <w:r w:rsidR="00672926" w:rsidRPr="00BB2667">
        <w:rPr>
          <w:rFonts w:ascii="Times New Roman" w:hAnsi="Times New Roman" w:cs="Times New Roman"/>
          <w:sz w:val="24"/>
          <w:szCs w:val="24"/>
        </w:rPr>
        <w:t xml:space="preserve"> Например, в группе 3-4 классов готовятся</w:t>
      </w:r>
      <w:r w:rsidR="00F17508" w:rsidRPr="00BB2667">
        <w:rPr>
          <w:rFonts w:ascii="Times New Roman" w:hAnsi="Times New Roman" w:cs="Times New Roman"/>
          <w:sz w:val="24"/>
          <w:szCs w:val="24"/>
        </w:rPr>
        <w:t xml:space="preserve"> к </w:t>
      </w:r>
      <w:r w:rsidR="00612814" w:rsidRPr="00BB2667">
        <w:rPr>
          <w:rFonts w:ascii="Times New Roman" w:hAnsi="Times New Roman" w:cs="Times New Roman"/>
          <w:sz w:val="24"/>
          <w:szCs w:val="24"/>
        </w:rPr>
        <w:t xml:space="preserve">Ежегодной </w:t>
      </w:r>
      <w:r w:rsidR="00F17508" w:rsidRPr="00BB2667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="00612814" w:rsidRPr="00BB2667">
        <w:rPr>
          <w:rFonts w:ascii="Times New Roman" w:hAnsi="Times New Roman" w:cs="Times New Roman"/>
          <w:sz w:val="24"/>
          <w:szCs w:val="24"/>
        </w:rPr>
        <w:t xml:space="preserve"> учащихся 4 классов. Тема подбирается, как правило, на основе учебного плана и учебного материала, включенного в УМК «Звёздный английский» 4 класс. Уже много лет подряд ребята из этой группы становятся победителями и призёрами в данной НПК.</w:t>
      </w:r>
    </w:p>
    <w:p w14:paraId="6E217578" w14:textId="4C0F7672" w:rsidR="00601CDE" w:rsidRPr="00BB2667" w:rsidRDefault="001F2BE6" w:rsidP="0064664D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>Мой персональный опыт работы с группами одарённых детей включает работу с Олимпиадной группой 9 х классов, 7-8 классов</w:t>
      </w:r>
      <w:r w:rsidR="0064664D" w:rsidRPr="00BB2667">
        <w:rPr>
          <w:rFonts w:ascii="Times New Roman" w:hAnsi="Times New Roman" w:cs="Times New Roman"/>
          <w:sz w:val="24"/>
          <w:szCs w:val="24"/>
        </w:rPr>
        <w:t xml:space="preserve"> и 10-11классов. 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64664D" w:rsidRPr="00BB2667">
        <w:rPr>
          <w:rFonts w:ascii="Times New Roman" w:hAnsi="Times New Roman" w:cs="Times New Roman"/>
          <w:sz w:val="24"/>
          <w:szCs w:val="24"/>
        </w:rPr>
        <w:t>Занятия проводятся по особому расписанию. Цель поддержания ребенка в его точках роста предполагает возможность индивидуальной скорости продвижения по</w:t>
      </w:r>
      <w:r w:rsidR="00FB2A8A" w:rsidRPr="00BB2667">
        <w:rPr>
          <w:rFonts w:ascii="Times New Roman" w:hAnsi="Times New Roman" w:cs="Times New Roman"/>
          <w:sz w:val="24"/>
          <w:szCs w:val="24"/>
        </w:rPr>
        <w:t xml:space="preserve"> предлагаемому или выбираемому самим учащимся материалу. Участникам такой группы предоставляется</w:t>
      </w:r>
      <w:r w:rsidR="0064664D" w:rsidRPr="00BB2667">
        <w:rPr>
          <w:rFonts w:ascii="Times New Roman" w:hAnsi="Times New Roman" w:cs="Times New Roman"/>
          <w:sz w:val="24"/>
          <w:szCs w:val="24"/>
        </w:rPr>
        <w:t xml:space="preserve"> возможность заниматься иностранным языком не </w:t>
      </w:r>
      <w:r w:rsidR="00FB2A8A" w:rsidRPr="00BB2667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64664D" w:rsidRPr="00BB2667">
        <w:rPr>
          <w:rFonts w:ascii="Times New Roman" w:hAnsi="Times New Roman" w:cs="Times New Roman"/>
          <w:sz w:val="24"/>
          <w:szCs w:val="24"/>
        </w:rPr>
        <w:t>со своими сверстниками, а с теми</w:t>
      </w:r>
      <w:r w:rsidR="00FB2A8A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64664D" w:rsidRPr="00BB2667">
        <w:rPr>
          <w:rFonts w:ascii="Times New Roman" w:hAnsi="Times New Roman" w:cs="Times New Roman"/>
          <w:sz w:val="24"/>
          <w:szCs w:val="24"/>
        </w:rPr>
        <w:t>детьми, с кем он находится на одном уровне знаний и умений.</w:t>
      </w:r>
      <w:r w:rsidR="00FB2A8A" w:rsidRPr="00BB2667">
        <w:rPr>
          <w:rFonts w:ascii="Times New Roman" w:hAnsi="Times New Roman" w:cs="Times New Roman"/>
          <w:sz w:val="24"/>
          <w:szCs w:val="24"/>
        </w:rPr>
        <w:t xml:space="preserve"> В результате, </w:t>
      </w:r>
      <w:r w:rsidRPr="00BB2667">
        <w:rPr>
          <w:rFonts w:ascii="Times New Roman" w:hAnsi="Times New Roman" w:cs="Times New Roman"/>
          <w:sz w:val="24"/>
          <w:szCs w:val="24"/>
        </w:rPr>
        <w:t>большинство из них становились призёрами и победителями разных этапов Муниципальной Олимпиады школьников по английском языку.</w:t>
      </w:r>
      <w:r w:rsidR="00B3465A" w:rsidRPr="00BB2667">
        <w:rPr>
          <w:rFonts w:ascii="Times New Roman" w:hAnsi="Times New Roman" w:cs="Times New Roman"/>
          <w:sz w:val="24"/>
          <w:szCs w:val="24"/>
        </w:rPr>
        <w:t xml:space="preserve"> Что касается творческих работ и продуктов</w:t>
      </w:r>
      <w:r w:rsidR="0064664D" w:rsidRPr="00BB2667">
        <w:rPr>
          <w:rFonts w:ascii="Times New Roman" w:hAnsi="Times New Roman" w:cs="Times New Roman"/>
          <w:sz w:val="24"/>
          <w:szCs w:val="24"/>
        </w:rPr>
        <w:t>, то я неоднократно была руководителем при подготовке докладов к Научно-практической конференции</w:t>
      </w:r>
      <w:r w:rsidR="00FB2A8A" w:rsidRPr="00BB2667">
        <w:rPr>
          <w:rFonts w:ascii="Times New Roman" w:hAnsi="Times New Roman" w:cs="Times New Roman"/>
          <w:sz w:val="24"/>
          <w:szCs w:val="24"/>
        </w:rPr>
        <w:t xml:space="preserve"> для 7-8 и для 9-11</w:t>
      </w:r>
      <w:r w:rsidR="0064664D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FB2A8A" w:rsidRPr="00BB2667">
        <w:rPr>
          <w:rFonts w:ascii="Times New Roman" w:hAnsi="Times New Roman" w:cs="Times New Roman"/>
          <w:sz w:val="24"/>
          <w:szCs w:val="24"/>
        </w:rPr>
        <w:t>классов.</w:t>
      </w:r>
      <w:r w:rsidR="001A0874" w:rsidRPr="00BB2667">
        <w:rPr>
          <w:rFonts w:ascii="Times New Roman" w:hAnsi="Times New Roman" w:cs="Times New Roman"/>
          <w:sz w:val="24"/>
          <w:szCs w:val="24"/>
        </w:rPr>
        <w:t xml:space="preserve"> Ребята выбирают тему и научную языковую секцию самостоятельно</w:t>
      </w:r>
      <w:r w:rsidR="0014619E" w:rsidRPr="00BB2667">
        <w:rPr>
          <w:rFonts w:ascii="Times New Roman" w:hAnsi="Times New Roman" w:cs="Times New Roman"/>
          <w:sz w:val="24"/>
          <w:szCs w:val="24"/>
        </w:rPr>
        <w:t>, в зависимости от своих потребностей и интересов, причём, эта сфера не всегда относится сугубо к английскому языку. Я всегда видела свою задачу в качестве научного руководителя в том, чтобы направить этот индивидуальный интерес в требуемое по условиям лингвистических секций русло, но при этом не потерять новизны, творческого поиска и мотивированности ученика в выбранном им исследовании. В то же время, необходимо действовать по пути расширения и углубления знаний непосредственно английского языка. Среди наиболее интересных работ, которые заняли 1е и призовые места</w:t>
      </w:r>
      <w:r w:rsidR="001B01D4" w:rsidRPr="00BB2667">
        <w:rPr>
          <w:rFonts w:ascii="Times New Roman" w:hAnsi="Times New Roman" w:cs="Times New Roman"/>
          <w:sz w:val="24"/>
          <w:szCs w:val="24"/>
        </w:rPr>
        <w:t xml:space="preserve"> за последние несколько лет,</w:t>
      </w:r>
      <w:r w:rsidR="0014619E" w:rsidRPr="00BB2667">
        <w:rPr>
          <w:rFonts w:ascii="Times New Roman" w:hAnsi="Times New Roman" w:cs="Times New Roman"/>
          <w:sz w:val="24"/>
          <w:szCs w:val="24"/>
        </w:rPr>
        <w:t xml:space="preserve"> хочется назвать следующие:</w:t>
      </w:r>
    </w:p>
    <w:p w14:paraId="4FB841D5" w14:textId="7A3BF67F" w:rsidR="00C4352C" w:rsidRPr="00BB2667" w:rsidRDefault="00CD0CA3" w:rsidP="00CD0CA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  <w:lang w:val="en-US"/>
        </w:rPr>
        <w:t xml:space="preserve">Russian Punctuation:  Is It Helpful or Disturbing When Writing in English? </w:t>
      </w:r>
      <w:r w:rsidRPr="00BB2667">
        <w:rPr>
          <w:rFonts w:ascii="Times New Roman" w:hAnsi="Times New Roman" w:cs="Times New Roman"/>
          <w:sz w:val="24"/>
          <w:szCs w:val="24"/>
        </w:rPr>
        <w:t>(“</w:t>
      </w:r>
      <w:proofErr w:type="gramStart"/>
      <w:r w:rsidRPr="00BB2667">
        <w:rPr>
          <w:rFonts w:ascii="Times New Roman" w:hAnsi="Times New Roman" w:cs="Times New Roman"/>
          <w:sz w:val="24"/>
          <w:szCs w:val="24"/>
        </w:rPr>
        <w:t>Русская  пунктуация</w:t>
      </w:r>
      <w:proofErr w:type="gramEnd"/>
      <w:r w:rsidRPr="00BB2667">
        <w:rPr>
          <w:rFonts w:ascii="Times New Roman" w:hAnsi="Times New Roman" w:cs="Times New Roman"/>
          <w:sz w:val="24"/>
          <w:szCs w:val="24"/>
        </w:rPr>
        <w:t>:</w:t>
      </w:r>
      <w:r w:rsidR="004676A9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 xml:space="preserve">помогает или мешает, когда пишешь </w:t>
      </w:r>
      <w:r w:rsidR="004676A9">
        <w:rPr>
          <w:rFonts w:ascii="Times New Roman" w:hAnsi="Times New Roman" w:cs="Times New Roman"/>
          <w:sz w:val="24"/>
          <w:szCs w:val="24"/>
        </w:rPr>
        <w:t>по-</w:t>
      </w:r>
      <w:r w:rsidRPr="00BB2667">
        <w:rPr>
          <w:rFonts w:ascii="Times New Roman" w:hAnsi="Times New Roman" w:cs="Times New Roman"/>
          <w:sz w:val="24"/>
          <w:szCs w:val="24"/>
        </w:rPr>
        <w:t>английск</w:t>
      </w:r>
      <w:r w:rsidR="004676A9">
        <w:rPr>
          <w:rFonts w:ascii="Times New Roman" w:hAnsi="Times New Roman" w:cs="Times New Roman"/>
          <w:sz w:val="24"/>
          <w:szCs w:val="24"/>
        </w:rPr>
        <w:t xml:space="preserve">и </w:t>
      </w:r>
      <w:r w:rsidRPr="00BB2667">
        <w:rPr>
          <w:rFonts w:ascii="Times New Roman" w:hAnsi="Times New Roman" w:cs="Times New Roman"/>
          <w:sz w:val="24"/>
          <w:szCs w:val="24"/>
        </w:rPr>
        <w:t xml:space="preserve">?”) </w:t>
      </w:r>
      <w:r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Черногаева Злата, 9 класс, Победитель </w:t>
      </w:r>
      <w:r w:rsidR="0095543D" w:rsidRPr="00BB2667">
        <w:rPr>
          <w:rFonts w:ascii="Times New Roman" w:hAnsi="Times New Roman" w:cs="Times New Roman"/>
          <w:i/>
          <w:iCs/>
          <w:sz w:val="24"/>
          <w:szCs w:val="24"/>
        </w:rPr>
        <w:t>Окружного</w:t>
      </w:r>
      <w:r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 этапа НПК</w:t>
      </w:r>
      <w:r w:rsidR="002F055C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 (2018)</w:t>
      </w:r>
      <w:r w:rsidR="00544BA8" w:rsidRPr="00BB26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44BA8" w:rsidRPr="00BB26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B2FB21" w14:textId="2C02730D" w:rsidR="00CD0CA3" w:rsidRPr="00BB2667" w:rsidRDefault="001B01D4" w:rsidP="00A97C5F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  <w:lang w:val="en-US"/>
        </w:rPr>
        <w:lastRenderedPageBreak/>
        <w:t>The Difficulties and Niceties of Learning the Italian Language with the Initial English.</w:t>
      </w:r>
      <w:r w:rsidR="00A97C5F" w:rsidRPr="00BB26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C5F" w:rsidRPr="00BB2667">
        <w:rPr>
          <w:rFonts w:ascii="Times New Roman" w:hAnsi="Times New Roman" w:cs="Times New Roman"/>
          <w:sz w:val="24"/>
          <w:szCs w:val="24"/>
        </w:rPr>
        <w:t>(</w:t>
      </w:r>
      <w:r w:rsidRPr="00BB2667">
        <w:rPr>
          <w:rFonts w:ascii="Times New Roman" w:hAnsi="Times New Roman" w:cs="Times New Roman"/>
          <w:sz w:val="24"/>
          <w:szCs w:val="24"/>
        </w:rPr>
        <w:t>Сложности и преимущества изучения итальянского языка с исходного английского</w:t>
      </w:r>
      <w:r w:rsidR="00A97C5F" w:rsidRPr="00BB2667">
        <w:rPr>
          <w:rFonts w:ascii="Times New Roman" w:hAnsi="Times New Roman" w:cs="Times New Roman"/>
          <w:sz w:val="24"/>
          <w:szCs w:val="24"/>
        </w:rPr>
        <w:t xml:space="preserve">), </w:t>
      </w:r>
      <w:r w:rsidR="00A97C5F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Александра Бедалова, 9 класс, Победитель </w:t>
      </w:r>
      <w:r w:rsidR="0095543D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Окружного </w:t>
      </w:r>
      <w:r w:rsidR="00A97C5F" w:rsidRPr="00BB2667">
        <w:rPr>
          <w:rFonts w:ascii="Times New Roman" w:hAnsi="Times New Roman" w:cs="Times New Roman"/>
          <w:i/>
          <w:iCs/>
          <w:sz w:val="24"/>
          <w:szCs w:val="24"/>
        </w:rPr>
        <w:t>этапа и Призёр Городского этапа НПК в 2019</w:t>
      </w:r>
    </w:p>
    <w:p w14:paraId="286F0C00" w14:textId="2CFCE34E" w:rsidR="00BC2EF7" w:rsidRPr="00BB2667" w:rsidRDefault="00BC2EF7" w:rsidP="002C3EF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>«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Game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Localization</w:t>
      </w:r>
      <w:r w:rsidRPr="00BB2667">
        <w:rPr>
          <w:rFonts w:ascii="Times New Roman" w:hAnsi="Times New Roman" w:cs="Times New Roman"/>
          <w:sz w:val="24"/>
          <w:szCs w:val="24"/>
        </w:rPr>
        <w:t xml:space="preserve">: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Linguistic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  <w:lang w:val="en-US"/>
        </w:rPr>
        <w:t>Adaptation</w:t>
      </w:r>
      <w:r w:rsidR="00544BA8" w:rsidRPr="00BB2667">
        <w:rPr>
          <w:rFonts w:ascii="Times New Roman" w:hAnsi="Times New Roman" w:cs="Times New Roman"/>
          <w:sz w:val="24"/>
          <w:szCs w:val="24"/>
        </w:rPr>
        <w:t>»</w:t>
      </w:r>
      <w:r w:rsidRPr="00BB2667">
        <w:rPr>
          <w:rFonts w:ascii="Times New Roman" w:hAnsi="Times New Roman" w:cs="Times New Roman"/>
          <w:sz w:val="24"/>
          <w:szCs w:val="24"/>
        </w:rPr>
        <w:t xml:space="preserve"> (</w:t>
      </w:r>
      <w:r w:rsidR="00BC24B3" w:rsidRPr="00BB2667">
        <w:rPr>
          <w:rFonts w:ascii="Times New Roman" w:hAnsi="Times New Roman" w:cs="Times New Roman"/>
          <w:sz w:val="24"/>
          <w:szCs w:val="24"/>
        </w:rPr>
        <w:t>Л</w:t>
      </w:r>
      <w:r w:rsidRPr="00BB2667">
        <w:rPr>
          <w:rFonts w:ascii="Times New Roman" w:hAnsi="Times New Roman" w:cs="Times New Roman"/>
          <w:sz w:val="24"/>
          <w:szCs w:val="24"/>
        </w:rPr>
        <w:t xml:space="preserve">окализация </w:t>
      </w:r>
      <w:r w:rsidR="00BC24B3" w:rsidRPr="00BB2667">
        <w:rPr>
          <w:rFonts w:ascii="Times New Roman" w:hAnsi="Times New Roman" w:cs="Times New Roman"/>
          <w:sz w:val="24"/>
          <w:szCs w:val="24"/>
        </w:rPr>
        <w:t>в</w:t>
      </w:r>
      <w:r w:rsidRPr="00BB2667">
        <w:rPr>
          <w:rFonts w:ascii="Times New Roman" w:hAnsi="Times New Roman" w:cs="Times New Roman"/>
          <w:sz w:val="24"/>
          <w:szCs w:val="24"/>
        </w:rPr>
        <w:t xml:space="preserve">идеоигр: </w:t>
      </w:r>
      <w:r w:rsidR="00BC24B3" w:rsidRPr="00BB2667">
        <w:rPr>
          <w:rFonts w:ascii="Times New Roman" w:hAnsi="Times New Roman" w:cs="Times New Roman"/>
          <w:sz w:val="24"/>
          <w:szCs w:val="24"/>
        </w:rPr>
        <w:t>с</w:t>
      </w:r>
      <w:r w:rsidRPr="00BB2667">
        <w:rPr>
          <w:rFonts w:ascii="Times New Roman" w:hAnsi="Times New Roman" w:cs="Times New Roman"/>
          <w:sz w:val="24"/>
          <w:szCs w:val="24"/>
        </w:rPr>
        <w:t xml:space="preserve">тратегии </w:t>
      </w:r>
      <w:r w:rsidR="00BC24B3" w:rsidRPr="00BB2667">
        <w:rPr>
          <w:rFonts w:ascii="Times New Roman" w:hAnsi="Times New Roman" w:cs="Times New Roman"/>
          <w:sz w:val="24"/>
          <w:szCs w:val="24"/>
        </w:rPr>
        <w:t>л</w:t>
      </w:r>
      <w:r w:rsidRPr="00BB2667">
        <w:rPr>
          <w:rFonts w:ascii="Times New Roman" w:hAnsi="Times New Roman" w:cs="Times New Roman"/>
          <w:sz w:val="24"/>
          <w:szCs w:val="24"/>
        </w:rPr>
        <w:t xml:space="preserve">ингвистической и культурной </w:t>
      </w:r>
      <w:r w:rsidR="00BC24B3" w:rsidRPr="00BB2667">
        <w:rPr>
          <w:rFonts w:ascii="Times New Roman" w:hAnsi="Times New Roman" w:cs="Times New Roman"/>
          <w:sz w:val="24"/>
          <w:szCs w:val="24"/>
        </w:rPr>
        <w:t>а</w:t>
      </w:r>
      <w:r w:rsidRPr="00BB2667">
        <w:rPr>
          <w:rFonts w:ascii="Times New Roman" w:hAnsi="Times New Roman" w:cs="Times New Roman"/>
          <w:sz w:val="24"/>
          <w:szCs w:val="24"/>
        </w:rPr>
        <w:t xml:space="preserve">даптации» </w:t>
      </w:r>
      <w:r w:rsidRPr="00BB2667">
        <w:rPr>
          <w:rFonts w:ascii="Times New Roman" w:hAnsi="Times New Roman" w:cs="Times New Roman"/>
          <w:i/>
          <w:iCs/>
          <w:sz w:val="24"/>
          <w:szCs w:val="24"/>
        </w:rPr>
        <w:t>Максим Аникеев, 11 класс</w:t>
      </w:r>
      <w:r w:rsidR="0095543D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 победитель Окружного</w:t>
      </w:r>
      <w:r w:rsidR="00A15809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0628" w:rsidRPr="00BB2667">
        <w:rPr>
          <w:rFonts w:ascii="Times New Roman" w:hAnsi="Times New Roman" w:cs="Times New Roman"/>
          <w:i/>
          <w:iCs/>
          <w:sz w:val="24"/>
          <w:szCs w:val="24"/>
        </w:rPr>
        <w:t>(2019)</w:t>
      </w:r>
      <w:r w:rsidR="0095543D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 и Городского этапов</w:t>
      </w:r>
      <w:r w:rsidR="002C3EF2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95543D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3EF2" w:rsidRPr="00BB2667">
        <w:rPr>
          <w:rFonts w:ascii="Times New Roman" w:hAnsi="Times New Roman" w:cs="Times New Roman"/>
          <w:i/>
          <w:iCs/>
          <w:sz w:val="24"/>
          <w:szCs w:val="24"/>
        </w:rPr>
        <w:t>титул «Золотая Лига»</w:t>
      </w:r>
      <w:r w:rsidR="003A3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0628" w:rsidRPr="00BB2667">
        <w:rPr>
          <w:rFonts w:ascii="Times New Roman" w:hAnsi="Times New Roman" w:cs="Times New Roman"/>
          <w:i/>
          <w:iCs/>
          <w:sz w:val="24"/>
          <w:szCs w:val="24"/>
        </w:rPr>
        <w:t>(2020)</w:t>
      </w:r>
      <w:r w:rsidR="002C3EF2" w:rsidRPr="00BB266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70628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95543D" w:rsidRPr="00BB2667">
        <w:rPr>
          <w:rFonts w:ascii="Times New Roman" w:hAnsi="Times New Roman" w:cs="Times New Roman"/>
          <w:sz w:val="24"/>
          <w:szCs w:val="24"/>
        </w:rPr>
        <w:t>После Городского этапа</w:t>
      </w:r>
      <w:r w:rsidR="00756C3C" w:rsidRPr="00BB2667">
        <w:rPr>
          <w:rFonts w:ascii="Times New Roman" w:hAnsi="Times New Roman" w:cs="Times New Roman"/>
          <w:sz w:val="24"/>
          <w:szCs w:val="24"/>
        </w:rPr>
        <w:t xml:space="preserve"> Конференции старшеклассников, которая проводится</w:t>
      </w:r>
      <w:r w:rsidR="00F5460D" w:rsidRPr="00BB2667">
        <w:rPr>
          <w:rFonts w:ascii="Times New Roman" w:hAnsi="Times New Roman" w:cs="Times New Roman"/>
          <w:sz w:val="24"/>
          <w:szCs w:val="24"/>
        </w:rPr>
        <w:t xml:space="preserve"> Департаментом образования мэрии города Новосибирска и Дворцом творчества детей и учащейся молодежи «Юниор»</w:t>
      </w:r>
      <w:r w:rsidR="00756C3C" w:rsidRPr="00BB2667">
        <w:rPr>
          <w:rFonts w:ascii="Times New Roman" w:hAnsi="Times New Roman" w:cs="Times New Roman"/>
          <w:sz w:val="24"/>
          <w:szCs w:val="24"/>
        </w:rPr>
        <w:t xml:space="preserve"> с целью выявления и развития у школьников творческих способностей и интереса к научно-исследовательской деятельности</w:t>
      </w:r>
      <w:r w:rsidR="002A5CEB" w:rsidRPr="00BB2667">
        <w:rPr>
          <w:rFonts w:ascii="Times New Roman" w:hAnsi="Times New Roman" w:cs="Times New Roman"/>
          <w:sz w:val="24"/>
          <w:szCs w:val="24"/>
        </w:rPr>
        <w:t>, его работа</w:t>
      </w:r>
      <w:r w:rsidR="00756C3C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95543D" w:rsidRPr="00BB2667">
        <w:rPr>
          <w:rFonts w:ascii="Times New Roman" w:hAnsi="Times New Roman" w:cs="Times New Roman"/>
          <w:sz w:val="24"/>
          <w:szCs w:val="24"/>
        </w:rPr>
        <w:t xml:space="preserve"> </w:t>
      </w:r>
      <w:r w:rsidR="00756C3C" w:rsidRPr="00BB2667">
        <w:rPr>
          <w:rFonts w:ascii="Times New Roman" w:hAnsi="Times New Roman" w:cs="Times New Roman"/>
          <w:sz w:val="24"/>
          <w:szCs w:val="24"/>
        </w:rPr>
        <w:t>получил</w:t>
      </w:r>
      <w:r w:rsidR="002A5CEB" w:rsidRPr="00BB2667">
        <w:rPr>
          <w:rFonts w:ascii="Times New Roman" w:hAnsi="Times New Roman" w:cs="Times New Roman"/>
          <w:sz w:val="24"/>
          <w:szCs w:val="24"/>
        </w:rPr>
        <w:t>а</w:t>
      </w:r>
      <w:r w:rsidR="00756C3C" w:rsidRPr="00BB2667">
        <w:rPr>
          <w:rFonts w:ascii="Times New Roman" w:hAnsi="Times New Roman" w:cs="Times New Roman"/>
          <w:sz w:val="24"/>
          <w:szCs w:val="24"/>
        </w:rPr>
        <w:t xml:space="preserve"> титул</w:t>
      </w:r>
      <w:r w:rsidR="002A5CEB" w:rsidRPr="00BB2667">
        <w:rPr>
          <w:rFonts w:ascii="Times New Roman" w:hAnsi="Times New Roman" w:cs="Times New Roman"/>
          <w:sz w:val="24"/>
          <w:szCs w:val="24"/>
        </w:rPr>
        <w:t xml:space="preserve"> «</w:t>
      </w:r>
      <w:r w:rsidR="0095543D" w:rsidRPr="00BB2667">
        <w:rPr>
          <w:rFonts w:ascii="Times New Roman" w:hAnsi="Times New Roman" w:cs="Times New Roman"/>
          <w:sz w:val="24"/>
          <w:szCs w:val="24"/>
        </w:rPr>
        <w:t>Золот</w:t>
      </w:r>
      <w:r w:rsidR="002A5CEB" w:rsidRPr="00BB2667">
        <w:rPr>
          <w:rFonts w:ascii="Times New Roman" w:hAnsi="Times New Roman" w:cs="Times New Roman"/>
          <w:sz w:val="24"/>
          <w:szCs w:val="24"/>
        </w:rPr>
        <w:t>ая</w:t>
      </w:r>
      <w:r w:rsidR="0095543D" w:rsidRPr="00BB2667">
        <w:rPr>
          <w:rFonts w:ascii="Times New Roman" w:hAnsi="Times New Roman" w:cs="Times New Roman"/>
          <w:sz w:val="24"/>
          <w:szCs w:val="24"/>
        </w:rPr>
        <w:t xml:space="preserve"> Лиг</w:t>
      </w:r>
      <w:r w:rsidR="002A5CEB" w:rsidRPr="00BB2667">
        <w:rPr>
          <w:rFonts w:ascii="Times New Roman" w:hAnsi="Times New Roman" w:cs="Times New Roman"/>
          <w:sz w:val="24"/>
          <w:szCs w:val="24"/>
        </w:rPr>
        <w:t>а».</w:t>
      </w:r>
    </w:p>
    <w:p w14:paraId="11A50383" w14:textId="56B15839" w:rsidR="001D4625" w:rsidRDefault="00A343B0" w:rsidP="00A343B0">
      <w:pPr>
        <w:ind w:left="360"/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>В заключение следует подчеркнуть, что работа учителя с одаренными детьми, первичная идентификация, выбор форм обучения, разработка учебных программ, их оценка и индивидуализаци</w:t>
      </w:r>
      <w:r w:rsidR="001351DD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BB2667">
        <w:rPr>
          <w:rFonts w:ascii="Times New Roman" w:hAnsi="Times New Roman" w:cs="Times New Roman"/>
          <w:sz w:val="24"/>
          <w:szCs w:val="24"/>
        </w:rPr>
        <w:t>-</w:t>
      </w:r>
      <w:r w:rsidR="001351DD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BB2667">
        <w:rPr>
          <w:rFonts w:ascii="Times New Roman" w:hAnsi="Times New Roman" w:cs="Times New Roman"/>
          <w:sz w:val="24"/>
          <w:szCs w:val="24"/>
        </w:rPr>
        <w:t xml:space="preserve"> сложный и никогда не</w:t>
      </w:r>
      <w:r w:rsidR="003A3AB5">
        <w:rPr>
          <w:rFonts w:ascii="Times New Roman" w:hAnsi="Times New Roman" w:cs="Times New Roman"/>
          <w:sz w:val="24"/>
          <w:szCs w:val="24"/>
        </w:rPr>
        <w:t xml:space="preserve"> </w:t>
      </w:r>
      <w:r w:rsidRPr="00BB2667">
        <w:rPr>
          <w:rFonts w:ascii="Times New Roman" w:hAnsi="Times New Roman" w:cs="Times New Roman"/>
          <w:sz w:val="24"/>
          <w:szCs w:val="24"/>
        </w:rPr>
        <w:t>прекращающийся процесс. Он требует от учителей и администрации прежде всего хороших знаний в области психологии одаренных детей и их обучения, требует постоянного сотрудничества с психологами, другими учителями, с родителями одаренных. Он требует постоянного роста знаний и мастерства учителя</w:t>
      </w:r>
      <w:r w:rsidR="00432CD7">
        <w:rPr>
          <w:rFonts w:ascii="Times New Roman" w:hAnsi="Times New Roman" w:cs="Times New Roman"/>
          <w:sz w:val="24"/>
          <w:szCs w:val="24"/>
        </w:rPr>
        <w:t>.</w:t>
      </w:r>
    </w:p>
    <w:p w14:paraId="6C9279D7" w14:textId="4A5925F7" w:rsidR="001351DD" w:rsidRDefault="001351DD" w:rsidP="00A343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9124E1E" w14:textId="43230982" w:rsidR="001351DD" w:rsidRPr="00BB2667" w:rsidRDefault="001351DD" w:rsidP="00A343B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Дроздова Ольга Фёдоровна, учитель английского языка высшей квалификационной категории Муниципального Автономного Общеобразовательного учреждения «Гимназия № 10» г.Новосибирска</w:t>
      </w:r>
    </w:p>
    <w:p w14:paraId="16ED4007" w14:textId="77777777" w:rsidR="004716BD" w:rsidRPr="00BB2667" w:rsidRDefault="004716BD" w:rsidP="00601CDE">
      <w:pPr>
        <w:rPr>
          <w:rFonts w:ascii="Times New Roman" w:hAnsi="Times New Roman" w:cs="Times New Roman"/>
          <w:sz w:val="24"/>
          <w:szCs w:val="24"/>
        </w:rPr>
      </w:pPr>
    </w:p>
    <w:p w14:paraId="11352972" w14:textId="77777777" w:rsidR="000F7C3C" w:rsidRPr="00BB2667" w:rsidRDefault="000F7C3C" w:rsidP="003D2F22">
      <w:pPr>
        <w:rPr>
          <w:rFonts w:ascii="Times New Roman" w:hAnsi="Times New Roman" w:cs="Times New Roman"/>
          <w:sz w:val="24"/>
          <w:szCs w:val="24"/>
        </w:rPr>
      </w:pPr>
    </w:p>
    <w:p w14:paraId="5C32B41C" w14:textId="77777777" w:rsidR="00053A84" w:rsidRPr="00BB2667" w:rsidRDefault="00053A84" w:rsidP="003D2F22">
      <w:pPr>
        <w:rPr>
          <w:rFonts w:ascii="Times New Roman" w:hAnsi="Times New Roman" w:cs="Times New Roman"/>
          <w:sz w:val="24"/>
          <w:szCs w:val="24"/>
        </w:rPr>
      </w:pPr>
    </w:p>
    <w:p w14:paraId="0A6A82C0" w14:textId="74F2F283" w:rsidR="00C26EB6" w:rsidRPr="00BB2667" w:rsidRDefault="003D2F22" w:rsidP="003D2F22">
      <w:pPr>
        <w:rPr>
          <w:rFonts w:ascii="Times New Roman" w:hAnsi="Times New Roman" w:cs="Times New Roman"/>
          <w:sz w:val="24"/>
          <w:szCs w:val="24"/>
        </w:rPr>
      </w:pPr>
      <w:r w:rsidRPr="00BB2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84423" w14:textId="77777777" w:rsidR="006A708E" w:rsidRPr="00BB2667" w:rsidRDefault="000E3659">
      <w:pPr>
        <w:rPr>
          <w:rFonts w:ascii="Times New Roman" w:hAnsi="Times New Roman" w:cs="Times New Roman"/>
          <w:sz w:val="24"/>
          <w:szCs w:val="24"/>
        </w:rPr>
      </w:pPr>
    </w:p>
    <w:sectPr w:rsidR="006A708E" w:rsidRPr="00BB26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83960" w14:textId="77777777" w:rsidR="000E3659" w:rsidRDefault="000E3659" w:rsidP="00E547AD">
      <w:pPr>
        <w:spacing w:after="0" w:line="240" w:lineRule="auto"/>
      </w:pPr>
      <w:r>
        <w:separator/>
      </w:r>
    </w:p>
  </w:endnote>
  <w:endnote w:type="continuationSeparator" w:id="0">
    <w:p w14:paraId="667CBEAE" w14:textId="77777777" w:rsidR="000E3659" w:rsidRDefault="000E3659" w:rsidP="00E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1990587"/>
      <w:docPartObj>
        <w:docPartGallery w:val="Page Numbers (Bottom of Page)"/>
        <w:docPartUnique/>
      </w:docPartObj>
    </w:sdtPr>
    <w:sdtEndPr/>
    <w:sdtContent>
      <w:p w14:paraId="09394E09" w14:textId="42D9B3FB" w:rsidR="00E547AD" w:rsidRDefault="00E547A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CF1DB" w14:textId="77777777" w:rsidR="00E547AD" w:rsidRDefault="00E547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8E082" w14:textId="77777777" w:rsidR="000E3659" w:rsidRDefault="000E3659" w:rsidP="00E547AD">
      <w:pPr>
        <w:spacing w:after="0" w:line="240" w:lineRule="auto"/>
      </w:pPr>
      <w:r>
        <w:separator/>
      </w:r>
    </w:p>
  </w:footnote>
  <w:footnote w:type="continuationSeparator" w:id="0">
    <w:p w14:paraId="46B0BE59" w14:textId="77777777" w:rsidR="000E3659" w:rsidRDefault="000E3659" w:rsidP="00E54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A2ABE"/>
    <w:multiLevelType w:val="hybridMultilevel"/>
    <w:tmpl w:val="EA78BEAA"/>
    <w:lvl w:ilvl="0" w:tplc="D3C25C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09"/>
    <w:rsid w:val="00053A84"/>
    <w:rsid w:val="00062BEF"/>
    <w:rsid w:val="00064393"/>
    <w:rsid w:val="000D0438"/>
    <w:rsid w:val="000D1548"/>
    <w:rsid w:val="000D382A"/>
    <w:rsid w:val="000E3659"/>
    <w:rsid w:val="000F7C3C"/>
    <w:rsid w:val="00126614"/>
    <w:rsid w:val="001351DD"/>
    <w:rsid w:val="0014619E"/>
    <w:rsid w:val="00165CDE"/>
    <w:rsid w:val="00195144"/>
    <w:rsid w:val="001A0874"/>
    <w:rsid w:val="001B01D4"/>
    <w:rsid w:val="001D4625"/>
    <w:rsid w:val="001F2BE6"/>
    <w:rsid w:val="001F2BEA"/>
    <w:rsid w:val="002059FF"/>
    <w:rsid w:val="002262A0"/>
    <w:rsid w:val="00247934"/>
    <w:rsid w:val="00254DCA"/>
    <w:rsid w:val="002818C7"/>
    <w:rsid w:val="002920BF"/>
    <w:rsid w:val="002A5CEB"/>
    <w:rsid w:val="002C3EF2"/>
    <w:rsid w:val="002D541E"/>
    <w:rsid w:val="002F055C"/>
    <w:rsid w:val="002F5B49"/>
    <w:rsid w:val="00326DDA"/>
    <w:rsid w:val="00335676"/>
    <w:rsid w:val="00344B1E"/>
    <w:rsid w:val="00366470"/>
    <w:rsid w:val="003A3AB5"/>
    <w:rsid w:val="003A6509"/>
    <w:rsid w:val="003A7CC3"/>
    <w:rsid w:val="003B4B09"/>
    <w:rsid w:val="003D2F22"/>
    <w:rsid w:val="0041345D"/>
    <w:rsid w:val="00414676"/>
    <w:rsid w:val="004313AB"/>
    <w:rsid w:val="00432CD7"/>
    <w:rsid w:val="004676A9"/>
    <w:rsid w:val="00470628"/>
    <w:rsid w:val="004716BD"/>
    <w:rsid w:val="00497251"/>
    <w:rsid w:val="00544BA8"/>
    <w:rsid w:val="0056070D"/>
    <w:rsid w:val="006001B3"/>
    <w:rsid w:val="00601CDE"/>
    <w:rsid w:val="00610B47"/>
    <w:rsid w:val="00611057"/>
    <w:rsid w:val="00612814"/>
    <w:rsid w:val="00624067"/>
    <w:rsid w:val="0064664D"/>
    <w:rsid w:val="00672926"/>
    <w:rsid w:val="006B5F6C"/>
    <w:rsid w:val="006E0BF3"/>
    <w:rsid w:val="00756C3C"/>
    <w:rsid w:val="007872BB"/>
    <w:rsid w:val="007E22BB"/>
    <w:rsid w:val="0080566E"/>
    <w:rsid w:val="0087138E"/>
    <w:rsid w:val="008B40D0"/>
    <w:rsid w:val="008E1ACB"/>
    <w:rsid w:val="00935665"/>
    <w:rsid w:val="0095543D"/>
    <w:rsid w:val="00986E27"/>
    <w:rsid w:val="009D5CA0"/>
    <w:rsid w:val="00A00017"/>
    <w:rsid w:val="00A15809"/>
    <w:rsid w:val="00A3162B"/>
    <w:rsid w:val="00A343B0"/>
    <w:rsid w:val="00A47E69"/>
    <w:rsid w:val="00A96AE5"/>
    <w:rsid w:val="00A96FB8"/>
    <w:rsid w:val="00A97C5F"/>
    <w:rsid w:val="00AE3431"/>
    <w:rsid w:val="00AE746E"/>
    <w:rsid w:val="00AF79E2"/>
    <w:rsid w:val="00B12067"/>
    <w:rsid w:val="00B3465A"/>
    <w:rsid w:val="00B4303F"/>
    <w:rsid w:val="00BA62D5"/>
    <w:rsid w:val="00BB2667"/>
    <w:rsid w:val="00BB6191"/>
    <w:rsid w:val="00BC24B3"/>
    <w:rsid w:val="00BC2EF7"/>
    <w:rsid w:val="00BC5C74"/>
    <w:rsid w:val="00C26EB6"/>
    <w:rsid w:val="00C4352C"/>
    <w:rsid w:val="00C730DD"/>
    <w:rsid w:val="00C871FF"/>
    <w:rsid w:val="00CD0CA3"/>
    <w:rsid w:val="00CE188B"/>
    <w:rsid w:val="00CF7393"/>
    <w:rsid w:val="00D602A7"/>
    <w:rsid w:val="00D60C0B"/>
    <w:rsid w:val="00D660FC"/>
    <w:rsid w:val="00D7656B"/>
    <w:rsid w:val="00D767E3"/>
    <w:rsid w:val="00D83F7B"/>
    <w:rsid w:val="00D910CD"/>
    <w:rsid w:val="00DB4266"/>
    <w:rsid w:val="00DF323D"/>
    <w:rsid w:val="00E547AD"/>
    <w:rsid w:val="00E67E83"/>
    <w:rsid w:val="00E9414E"/>
    <w:rsid w:val="00EC34D6"/>
    <w:rsid w:val="00ED13A6"/>
    <w:rsid w:val="00F05F86"/>
    <w:rsid w:val="00F17508"/>
    <w:rsid w:val="00F5460D"/>
    <w:rsid w:val="00F82C1B"/>
    <w:rsid w:val="00F9175A"/>
    <w:rsid w:val="00F91B48"/>
    <w:rsid w:val="00FB2A8A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A6DA"/>
  <w15:chartTrackingRefBased/>
  <w15:docId w15:val="{914D8CE1-5C94-41C7-A57C-9B018B20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03F"/>
    <w:rPr>
      <w:b/>
      <w:bCs/>
    </w:rPr>
  </w:style>
  <w:style w:type="paragraph" w:styleId="a5">
    <w:name w:val="header"/>
    <w:basedOn w:val="a"/>
    <w:link w:val="a6"/>
    <w:uiPriority w:val="99"/>
    <w:unhideWhenUsed/>
    <w:rsid w:val="00E54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7AD"/>
  </w:style>
  <w:style w:type="paragraph" w:styleId="a7">
    <w:name w:val="footer"/>
    <w:basedOn w:val="a"/>
    <w:link w:val="a8"/>
    <w:uiPriority w:val="99"/>
    <w:unhideWhenUsed/>
    <w:rsid w:val="00E54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7AD"/>
  </w:style>
  <w:style w:type="paragraph" w:styleId="a9">
    <w:name w:val="List Paragraph"/>
    <w:basedOn w:val="a"/>
    <w:uiPriority w:val="34"/>
    <w:qFormat/>
    <w:rsid w:val="00CD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33C8-16AB-4802-A0BC-D0B4E277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Дроздова</dc:creator>
  <cp:keywords/>
  <dc:description/>
  <cp:lastModifiedBy>Ольга Дроздова</cp:lastModifiedBy>
  <cp:revision>119</cp:revision>
  <dcterms:created xsi:type="dcterms:W3CDTF">2020-11-05T14:30:00Z</dcterms:created>
  <dcterms:modified xsi:type="dcterms:W3CDTF">2020-11-08T13:02:00Z</dcterms:modified>
</cp:coreProperties>
</file>