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18" w:rsidRDefault="009F4D18" w:rsidP="009F4D18">
      <w:pPr>
        <w:rPr>
          <w:rFonts w:ascii="Times New Roman" w:hAnsi="Times New Roman"/>
          <w:sz w:val="40"/>
          <w:szCs w:val="40"/>
        </w:rPr>
      </w:pPr>
      <w:r>
        <w:rPr>
          <w:sz w:val="40"/>
          <w:szCs w:val="40"/>
        </w:rPr>
        <w:t xml:space="preserve">       </w:t>
      </w:r>
      <w:r>
        <w:rPr>
          <w:rFonts w:ascii="Times New Roman" w:hAnsi="Times New Roman"/>
          <w:sz w:val="40"/>
          <w:szCs w:val="40"/>
        </w:rPr>
        <w:t>Государственное   казенное   учреждение</w:t>
      </w:r>
    </w:p>
    <w:p w:rsidR="009F4D18" w:rsidRDefault="009F4D18" w:rsidP="009F4D18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Центр   социальной поддержки и реабилитации   </w:t>
      </w:r>
    </w:p>
    <w:p w:rsidR="009F4D18" w:rsidRDefault="009F4D18" w:rsidP="009F4D18">
      <w:pPr>
        <w:tabs>
          <w:tab w:val="left" w:pos="580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</w:t>
      </w:r>
      <w:r w:rsidR="002E3159">
        <w:rPr>
          <w:rFonts w:ascii="Times New Roman" w:hAnsi="Times New Roman"/>
          <w:b/>
          <w:sz w:val="40"/>
          <w:szCs w:val="40"/>
        </w:rPr>
        <w:t xml:space="preserve">        </w:t>
      </w:r>
      <w:r>
        <w:rPr>
          <w:rFonts w:ascii="Times New Roman" w:hAnsi="Times New Roman"/>
          <w:b/>
          <w:sz w:val="40"/>
          <w:szCs w:val="40"/>
        </w:rPr>
        <w:t xml:space="preserve">« </w:t>
      </w:r>
      <w:r>
        <w:rPr>
          <w:rFonts w:ascii="Times New Roman" w:hAnsi="Times New Roman"/>
          <w:sz w:val="40"/>
          <w:szCs w:val="40"/>
        </w:rPr>
        <w:t>Роза ветров»</w:t>
      </w:r>
      <w:r>
        <w:rPr>
          <w:rFonts w:ascii="Times New Roman" w:hAnsi="Times New Roman"/>
          <w:sz w:val="40"/>
          <w:szCs w:val="40"/>
        </w:rPr>
        <w:tab/>
      </w:r>
    </w:p>
    <w:p w:rsidR="009F4D18" w:rsidRDefault="009F4D18" w:rsidP="009F4D18">
      <w:pPr>
        <w:tabs>
          <w:tab w:val="left" w:pos="2940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9F4D18" w:rsidRDefault="009F4D18" w:rsidP="009F4D18">
      <w:pPr>
        <w:rPr>
          <w:rFonts w:ascii="Times New Roman" w:hAnsi="Times New Roman"/>
          <w:b/>
          <w:sz w:val="36"/>
          <w:szCs w:val="36"/>
        </w:rPr>
      </w:pPr>
    </w:p>
    <w:p w:rsidR="002E3159" w:rsidRDefault="002E3159" w:rsidP="009F4D18">
      <w:pPr>
        <w:rPr>
          <w:rFonts w:ascii="Times New Roman" w:hAnsi="Times New Roman"/>
          <w:b/>
          <w:sz w:val="36"/>
          <w:szCs w:val="36"/>
        </w:rPr>
      </w:pPr>
    </w:p>
    <w:p w:rsidR="002E3159" w:rsidRDefault="002E3159" w:rsidP="009F4D18">
      <w:pPr>
        <w:rPr>
          <w:rFonts w:ascii="Times New Roman" w:hAnsi="Times New Roman"/>
          <w:b/>
          <w:sz w:val="36"/>
          <w:szCs w:val="36"/>
        </w:rPr>
      </w:pPr>
    </w:p>
    <w:p w:rsidR="009F4D18" w:rsidRDefault="009F4D18" w:rsidP="009F4D18">
      <w:pPr>
        <w:rPr>
          <w:rFonts w:ascii="Times New Roman" w:hAnsi="Times New Roman"/>
          <w:b/>
          <w:sz w:val="36"/>
          <w:szCs w:val="36"/>
        </w:rPr>
      </w:pPr>
    </w:p>
    <w:p w:rsidR="009F4D18" w:rsidRDefault="009F4D18" w:rsidP="002E315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Сценарий совместного развлечения для детей с </w:t>
      </w:r>
      <w:r w:rsidR="002E3159">
        <w:rPr>
          <w:rFonts w:ascii="Times New Roman" w:hAnsi="Times New Roman"/>
          <w:sz w:val="36"/>
          <w:szCs w:val="36"/>
        </w:rPr>
        <w:t>ментальными нарушениями</w:t>
      </w:r>
      <w:r>
        <w:rPr>
          <w:rFonts w:ascii="Times New Roman" w:hAnsi="Times New Roman"/>
          <w:sz w:val="36"/>
          <w:szCs w:val="36"/>
        </w:rPr>
        <w:t xml:space="preserve"> и родителей к 8 Марта «Поздравляем мам вместе с Петрушкой»</w:t>
      </w:r>
    </w:p>
    <w:p w:rsidR="009F4D18" w:rsidRDefault="009F4D18" w:rsidP="009F4D18">
      <w:pPr>
        <w:rPr>
          <w:rFonts w:ascii="Times New Roman" w:hAnsi="Times New Roman"/>
          <w:b/>
          <w:sz w:val="36"/>
          <w:szCs w:val="36"/>
        </w:rPr>
      </w:pPr>
    </w:p>
    <w:p w:rsidR="009F4D18" w:rsidRDefault="009F4D18" w:rsidP="009F4D18">
      <w:pPr>
        <w:rPr>
          <w:rFonts w:ascii="Times New Roman" w:hAnsi="Times New Roman"/>
          <w:b/>
          <w:sz w:val="28"/>
          <w:szCs w:val="28"/>
        </w:rPr>
      </w:pPr>
    </w:p>
    <w:p w:rsidR="009F4D18" w:rsidRDefault="009F4D18" w:rsidP="009F4D18">
      <w:pPr>
        <w:rPr>
          <w:rFonts w:ascii="Times New Roman" w:hAnsi="Times New Roman"/>
          <w:b/>
          <w:sz w:val="28"/>
          <w:szCs w:val="28"/>
        </w:rPr>
      </w:pPr>
    </w:p>
    <w:p w:rsidR="009F4D18" w:rsidRDefault="009F4D18" w:rsidP="009F4D18">
      <w:pPr>
        <w:rPr>
          <w:rFonts w:ascii="Times New Roman" w:hAnsi="Times New Roman"/>
          <w:b/>
          <w:sz w:val="28"/>
          <w:szCs w:val="28"/>
        </w:rPr>
      </w:pPr>
    </w:p>
    <w:p w:rsidR="009F4D18" w:rsidRDefault="009F4D18" w:rsidP="002E3159">
      <w:pPr>
        <w:ind w:left="4253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2E3159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3159">
        <w:rPr>
          <w:rFonts w:ascii="Times New Roman" w:hAnsi="Times New Roman"/>
          <w:sz w:val="28"/>
          <w:szCs w:val="28"/>
        </w:rPr>
        <w:t>Подготовила  воспитатель высшей               квалификационной категории</w:t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Терешкина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Васильевна</w:t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2E3159" w:rsidRDefault="002E3159" w:rsidP="009F4D18">
      <w:pPr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E3159">
        <w:rPr>
          <w:rFonts w:ascii="Times New Roman" w:hAnsi="Times New Roman"/>
          <w:sz w:val="28"/>
          <w:szCs w:val="28"/>
        </w:rPr>
        <w:t xml:space="preserve">                       Москва  </w:t>
      </w:r>
    </w:p>
    <w:p w:rsidR="009F4D18" w:rsidRDefault="009F4D18" w:rsidP="009F4D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Сценарий  совместного развлечения для детей и родителей к 8 Марта «Поздравляем мам вместе с Петрушкой» </w:t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создание радостного праздничного настроения у детей;                       развитие навыков взаимодействия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сверстниками.</w:t>
      </w:r>
    </w:p>
    <w:p w:rsidR="009F4D18" w:rsidRDefault="009F4D18" w:rsidP="009F4D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sz w:val="28"/>
          <w:szCs w:val="28"/>
        </w:rPr>
        <w:t xml:space="preserve"> Ведущий, петрушка</w:t>
      </w:r>
    </w:p>
    <w:p w:rsidR="009F4D18" w:rsidRDefault="009F4D18" w:rsidP="009F4D18">
      <w:pPr>
        <w:tabs>
          <w:tab w:val="left" w:pos="19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/>
          <w:sz w:val="28"/>
          <w:szCs w:val="28"/>
        </w:rPr>
        <w:t xml:space="preserve">короб для петрушки, букет искусственных цветов, разрезанные плоскостные цветы –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, цветные шнурки, крупные бусинки, совок, запись музыкальных игр-танцев «Мы пойдем сейчас направо», «В кругу»</w:t>
      </w:r>
      <w:r>
        <w:rPr>
          <w:rFonts w:ascii="Times New Roman" w:hAnsi="Times New Roman"/>
          <w:b/>
          <w:sz w:val="28"/>
          <w:szCs w:val="28"/>
        </w:rPr>
        <w:tab/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музыка</w:t>
      </w:r>
    </w:p>
    <w:p w:rsidR="009F4D18" w:rsidRDefault="009F4D18" w:rsidP="009F4D18">
      <w:pPr>
        <w:spacing w:line="240" w:lineRule="auto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 Посмотрите за окошко,                                                                                             Стало там светлей немножко.                                                                                 Главный праздник наступает,                                                                                        Солнышко его встречает                                                                                                    Дружно солнышку помашем                                                                  «Здравствуй, солнышко!»- мы скажем,                                                                Мы на праздник все пришли,                                                                            Мам с собою привели.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–З</w:t>
      </w:r>
      <w:proofErr w:type="gramEnd"/>
      <w:r>
        <w:rPr>
          <w:rFonts w:ascii="Times New Roman" w:hAnsi="Times New Roman"/>
          <w:sz w:val="28"/>
          <w:szCs w:val="28"/>
        </w:rPr>
        <w:t xml:space="preserve">десь у Вики мама?- здесь!                                                                                     - </w:t>
      </w:r>
      <w:proofErr w:type="gramStart"/>
      <w:r>
        <w:rPr>
          <w:rFonts w:ascii="Times New Roman" w:hAnsi="Times New Roman"/>
          <w:sz w:val="28"/>
          <w:szCs w:val="28"/>
        </w:rPr>
        <w:t>Здесь у Влада мама?- здесь?                                                                                                    (у Сони, у Егора, у Марины, у Илюши, у Артема…)                                           Потанцуйте, мамы, вместе с нами</w:t>
      </w:r>
      <w:proofErr w:type="gramEnd"/>
    </w:p>
    <w:p w:rsidR="009F4D18" w:rsidRDefault="009F4D18" w:rsidP="009F4D18">
      <w:pPr>
        <w:spacing w:line="240" w:lineRule="auto"/>
        <w:ind w:left="567" w:hanging="56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Танец «Мы пойдем сейчас направо»</w:t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Кто-то к нам еще идет, кто стучится? Заходи</w:t>
      </w:r>
      <w:proofErr w:type="gramStart"/>
      <w:r>
        <w:rPr>
          <w:rFonts w:ascii="Times New Roman" w:hAnsi="Times New Roman"/>
          <w:sz w:val="28"/>
          <w:szCs w:val="28"/>
        </w:rPr>
        <w:t>…Д</w:t>
      </w:r>
      <w:proofErr w:type="gramEnd"/>
      <w:r>
        <w:rPr>
          <w:rFonts w:ascii="Times New Roman" w:hAnsi="Times New Roman"/>
          <w:sz w:val="28"/>
          <w:szCs w:val="28"/>
        </w:rPr>
        <w:t xml:space="preserve">а это же Петрушка! Добро пожаловать к нам на праздник!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Петрушка:</w:t>
      </w:r>
      <w:r>
        <w:rPr>
          <w:rFonts w:ascii="Times New Roman" w:hAnsi="Times New Roman"/>
          <w:sz w:val="28"/>
          <w:szCs w:val="28"/>
        </w:rPr>
        <w:t xml:space="preserve"> Здравствуйте, взрослые! Здравствуйте, дети! Я пришел поздравить всех девочек и мам с праздником. Я принес с собой волшебную коробку. Хотите узнать, что у меня здесь?</w:t>
      </w:r>
    </w:p>
    <w:p w:rsidR="009F4D18" w:rsidRDefault="009F4D18" w:rsidP="009F4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Петрушка: </w:t>
      </w:r>
      <w:r>
        <w:rPr>
          <w:rFonts w:ascii="Times New Roman" w:hAnsi="Times New Roman"/>
          <w:sz w:val="28"/>
          <w:szCs w:val="28"/>
        </w:rPr>
        <w:t xml:space="preserve">Коробку </w:t>
      </w:r>
      <w:proofErr w:type="gramStart"/>
      <w:r>
        <w:rPr>
          <w:rFonts w:ascii="Times New Roman" w:hAnsi="Times New Roman"/>
          <w:sz w:val="28"/>
          <w:szCs w:val="28"/>
        </w:rPr>
        <w:t>открываю…цветочки вынимаю</w:t>
      </w:r>
      <w:proofErr w:type="gramEnd"/>
      <w:r>
        <w:rPr>
          <w:rFonts w:ascii="Times New Roman" w:hAnsi="Times New Roman"/>
          <w:sz w:val="28"/>
          <w:szCs w:val="28"/>
        </w:rPr>
        <w:t>. Нравятся вам мои цветочки? Будем с вами мы играть и цветочки собирать.</w:t>
      </w:r>
    </w:p>
    <w:p w:rsidR="009F4D18" w:rsidRDefault="009F4D18" w:rsidP="009F4D18">
      <w:pPr>
        <w:tabs>
          <w:tab w:val="center" w:pos="4677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«Собери цветок»</w:t>
      </w:r>
    </w:p>
    <w:p w:rsidR="009F4D18" w:rsidRDefault="009F4D18" w:rsidP="009F4D18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(дети собирают разрезанные цветы -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Петрушка:</w:t>
      </w:r>
      <w:r>
        <w:rPr>
          <w:rFonts w:ascii="Times New Roman" w:hAnsi="Times New Roman"/>
          <w:sz w:val="28"/>
          <w:szCs w:val="28"/>
        </w:rPr>
        <w:t xml:space="preserve"> Опять коробку открываю… (из коробки  вываливаются на пол мешочек, из него высыпаются бумажки и фантики) Ой, перепутал я мешочки, насорил здесь вам.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Вед.</w:t>
      </w:r>
      <w:r>
        <w:rPr>
          <w:rFonts w:ascii="Times New Roman" w:hAnsi="Times New Roman"/>
          <w:sz w:val="28"/>
          <w:szCs w:val="28"/>
        </w:rPr>
        <w:t xml:space="preserve"> Петрушка, не расстраивайся, мы сейчас с ребятами все подметем и уберем.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«Помощники»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подметают бумажки)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</w:t>
      </w:r>
      <w:r>
        <w:rPr>
          <w:rFonts w:ascii="Times New Roman" w:hAnsi="Times New Roman"/>
          <w:sz w:val="28"/>
          <w:szCs w:val="28"/>
        </w:rPr>
        <w:t>Молодцы, ребята, потрудились вы на славу, а теперь можно отдохнуть и потанцевать.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Танец «В кругу»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Петрушка: </w:t>
      </w:r>
      <w:r>
        <w:rPr>
          <w:rFonts w:ascii="Times New Roman" w:hAnsi="Times New Roman"/>
          <w:sz w:val="28"/>
          <w:szCs w:val="28"/>
        </w:rPr>
        <w:t>короб снова открываю, бусы яркие вынимаю.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Мы сейчас тоже постараемся и сделаем разноцветные бусы для мамочек.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Игра «Собери бусы»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нанизывают бусинки на цветные шнурки)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Какие красивые бусы у вас получились, давайте оденем их мамам.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ети одевают бусы мамам)</w:t>
      </w:r>
    </w:p>
    <w:p w:rsidR="009F4D18" w:rsidRDefault="009F4D18" w:rsidP="009F4D18">
      <w:pPr>
        <w:tabs>
          <w:tab w:val="left" w:pos="6252"/>
        </w:tabs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/>
          <w:sz w:val="28"/>
          <w:szCs w:val="28"/>
        </w:rPr>
        <w:t>Дорогие наши гости, мы вам пели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танцевали,                                                                     Очень весело играли, как могли вас развлекали.                                   Поздравляли малыши вас сегодня от души                                                              </w:t>
      </w:r>
    </w:p>
    <w:p w:rsidR="009F4D18" w:rsidRDefault="009F4D18" w:rsidP="009F4D18">
      <w:pPr>
        <w:tabs>
          <w:tab w:val="left" w:pos="6252"/>
        </w:tabs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Петрушка:</w:t>
      </w:r>
      <w:r>
        <w:rPr>
          <w:rFonts w:ascii="Times New Roman" w:hAnsi="Times New Roman"/>
          <w:sz w:val="28"/>
          <w:szCs w:val="28"/>
        </w:rPr>
        <w:t xml:space="preserve"> А я для всех приготовил угощенье -                                                        Мое угощенье – просто объеденье.</w:t>
      </w:r>
    </w:p>
    <w:p w:rsidR="009F4D18" w:rsidRDefault="009F4D18" w:rsidP="009F4D18">
      <w:pPr>
        <w:tabs>
          <w:tab w:val="left" w:pos="62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sz w:val="28"/>
          <w:szCs w:val="28"/>
        </w:rPr>
        <w:t xml:space="preserve"> А, где, же, твое угощенье?</w:t>
      </w:r>
    </w:p>
    <w:p w:rsidR="009F4D18" w:rsidRDefault="009F4D18" w:rsidP="009F4D18">
      <w:pPr>
        <w:tabs>
          <w:tab w:val="left" w:pos="6252"/>
        </w:tabs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Петрушка:</w:t>
      </w:r>
      <w:r>
        <w:rPr>
          <w:rFonts w:ascii="Times New Roman" w:hAnsi="Times New Roman"/>
          <w:sz w:val="28"/>
          <w:szCs w:val="28"/>
        </w:rPr>
        <w:t xml:space="preserve"> В коробке. Коробок мой не простой,                                              Коробок мой не пустой.                                                                                           Нужно всем скорее сесть,                                                                                                и посмотрим, что здесь есть!                                                                                         А в коробке, детки, спрятались конфетки.                                                                                                                  Маму угостим, и сами </w:t>
      </w:r>
      <w:proofErr w:type="spellStart"/>
      <w:r>
        <w:rPr>
          <w:rFonts w:ascii="Times New Roman" w:hAnsi="Times New Roman"/>
          <w:sz w:val="28"/>
          <w:szCs w:val="28"/>
        </w:rPr>
        <w:t>ам</w:t>
      </w:r>
      <w:proofErr w:type="spellEnd"/>
      <w:r>
        <w:rPr>
          <w:rFonts w:ascii="Times New Roman" w:hAnsi="Times New Roman"/>
          <w:sz w:val="28"/>
          <w:szCs w:val="28"/>
        </w:rPr>
        <w:t>… съедим.</w:t>
      </w: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литературы:</w:t>
      </w:r>
    </w:p>
    <w:p w:rsidR="009F4D18" w:rsidRDefault="009F4D18" w:rsidP="009F4D18">
      <w:pPr>
        <w:tabs>
          <w:tab w:val="left" w:pos="39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18" w:rsidRDefault="009F4D18" w:rsidP="009F4D18">
      <w:pPr>
        <w:tabs>
          <w:tab w:val="left" w:pos="39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Давыдова М.М. «30 детских утренников для начальной школы» М., АСТ 2006г.</w:t>
      </w:r>
    </w:p>
    <w:p w:rsidR="009F4D18" w:rsidRDefault="009F4D18" w:rsidP="009F4D18">
      <w:pPr>
        <w:tabs>
          <w:tab w:val="left" w:pos="39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Ткачева О.В. «Сценарии праздников, развлечений и музыкальных занятий для детского сада»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Детство-Пресс 2014г.</w:t>
      </w:r>
    </w:p>
    <w:p w:rsidR="009F4D18" w:rsidRDefault="009F4D18" w:rsidP="009F4D18">
      <w:pPr>
        <w:tabs>
          <w:tab w:val="left" w:pos="39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Феоктистова Л. «Мамины помощники. Сценарии, песни, стихи, игры» М., Музыка 2017г.</w:t>
      </w:r>
    </w:p>
    <w:p w:rsidR="009F4D18" w:rsidRDefault="009F4D18" w:rsidP="009F4D18">
      <w:pPr>
        <w:tabs>
          <w:tab w:val="left" w:pos="3972"/>
        </w:tabs>
        <w:spacing w:after="0"/>
        <w:rPr>
          <w:rFonts w:ascii="Times New Roman" w:hAnsi="Times New Roman"/>
          <w:sz w:val="28"/>
          <w:szCs w:val="28"/>
        </w:rPr>
      </w:pPr>
    </w:p>
    <w:p w:rsidR="0005753B" w:rsidRDefault="0005753B"/>
    <w:sectPr w:rsidR="0005753B" w:rsidSect="002E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D18"/>
    <w:rsid w:val="0005753B"/>
    <w:rsid w:val="002E3159"/>
    <w:rsid w:val="009F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2</cp:revision>
  <dcterms:created xsi:type="dcterms:W3CDTF">2021-11-06T16:39:00Z</dcterms:created>
  <dcterms:modified xsi:type="dcterms:W3CDTF">2021-11-06T16:56:00Z</dcterms:modified>
</cp:coreProperties>
</file>