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592" w:rsidRPr="00140930" w:rsidRDefault="00924490" w:rsidP="00FE2E21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E3C32">
        <w:rPr>
          <w:sz w:val="28"/>
          <w:szCs w:val="28"/>
        </w:rPr>
        <w:t xml:space="preserve">Конспект </w:t>
      </w:r>
      <w:r w:rsidR="00B93C7A">
        <w:rPr>
          <w:sz w:val="28"/>
          <w:szCs w:val="28"/>
        </w:rPr>
        <w:t xml:space="preserve">занятия </w:t>
      </w:r>
      <w:r w:rsidR="00DE3C32">
        <w:rPr>
          <w:b/>
          <w:sz w:val="28"/>
          <w:szCs w:val="28"/>
        </w:rPr>
        <w:t>«Игры на воде»</w:t>
      </w:r>
    </w:p>
    <w:p w:rsidR="00A60271" w:rsidRPr="00A60271" w:rsidRDefault="00A60271" w:rsidP="00FE2E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7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эффективности процесса физического воспитания и оздоровления детей дошкольного возраста через </w:t>
      </w:r>
      <w:r w:rsidRPr="00FE2E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подвижную игру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0A4C" w:rsidRPr="00140930" w:rsidRDefault="00A60271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7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9C0A4C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0A4C" w:rsidRPr="00140930" w:rsidRDefault="009C0A4C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1.Формировать двигательные умения и навыки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A60271" w:rsidRPr="00FE2E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воде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основ</w:t>
      </w:r>
      <w:r w:rsidR="00A60271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дальнейшего обучения плаванию.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бучать игре в команде.</w:t>
      </w:r>
    </w:p>
    <w:p w:rsidR="009C0A4C" w:rsidRPr="00A60271" w:rsidRDefault="009C0A4C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умение действовать по сигналу, ловкость, 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быстроту реакции, силу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внимание;</w:t>
      </w:r>
      <w:r w:rsidR="00F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к подвижным  играм, 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взаимопомощь, интерес к физической культуре.</w:t>
      </w:r>
    </w:p>
    <w:p w:rsidR="00A60271" w:rsidRPr="00A60271" w:rsidRDefault="009C0A4C" w:rsidP="00FE2E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эмоционального благополучия при выполнении физических упражнений в </w:t>
      </w:r>
      <w:r w:rsidR="00A60271" w:rsidRPr="00FE2E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воде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271" w:rsidRPr="00140930" w:rsidRDefault="009C0A4C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Инвентарь:</w:t>
      </w:r>
      <w:r w:rsidR="00D2624E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24E" w:rsidRPr="005D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легкий мяч, подвешенный на шнурке</w:t>
      </w:r>
      <w:r w:rsidR="00140930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обруч; тонущие игрушки.</w:t>
      </w:r>
    </w:p>
    <w:p w:rsidR="009C0A4C" w:rsidRPr="00140930" w:rsidRDefault="00FE2E21" w:rsidP="00FE2E21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C0A4C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9C0A4C" w:rsidRPr="00140930" w:rsidRDefault="009C0A4C" w:rsidP="00FE2E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суше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заходят в </w:t>
      </w:r>
      <w:r w:rsidRPr="001409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бассейн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музыку и строятся в шеренгу. Их встречает инструктор.</w:t>
      </w:r>
    </w:p>
    <w:p w:rsidR="009C0A4C" w:rsidRPr="00140930" w:rsidRDefault="007B1494" w:rsidP="00FE2E21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Инструктор</w:t>
      </w:r>
      <w:r w:rsidRP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>: Наше занятие, ребята</w:t>
      </w:r>
      <w:r w:rsidR="009C0A4C" w:rsidRP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>, мы начнем сейчас с зарядки!</w:t>
      </w:r>
      <w:r w:rsidR="009C0A4C" w:rsidRPr="00140930">
        <w:rPr>
          <w:rFonts w:ascii="Times New Roman" w:hAnsi="Times New Roman" w:cs="Times New Roman"/>
          <w:sz w:val="28"/>
          <w:szCs w:val="28"/>
        </w:rPr>
        <w:br/>
      </w:r>
      <w:r w:rsid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9C0A4C" w:rsidRP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нужна зарядка? Это вовсе не загадка –</w:t>
      </w:r>
      <w:r w:rsidR="009C0A4C" w:rsidRPr="00140930">
        <w:rPr>
          <w:rFonts w:ascii="Times New Roman" w:hAnsi="Times New Roman" w:cs="Times New Roman"/>
          <w:sz w:val="28"/>
          <w:szCs w:val="28"/>
        </w:rPr>
        <w:br/>
      </w:r>
      <w:r w:rsid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="009C0A4C" w:rsidRP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силу развивать и весь день не уставать!</w:t>
      </w:r>
      <w:r w:rsidR="009C0A4C" w:rsidRPr="00140930">
        <w:rPr>
          <w:rFonts w:ascii="Times New Roman" w:hAnsi="Times New Roman" w:cs="Times New Roman"/>
          <w:sz w:val="28"/>
          <w:szCs w:val="28"/>
        </w:rPr>
        <w:br/>
      </w:r>
      <w:r w:rsid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9C0A4C" w:rsidRPr="00140930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Становитесь по порядку – дружно сделаем зарядку!</w:t>
      </w:r>
      <w:r w:rsidR="009C0A4C" w:rsidRPr="00140930">
        <w:rPr>
          <w:rFonts w:ascii="Times New Roman" w:hAnsi="Times New Roman" w:cs="Times New Roman"/>
          <w:sz w:val="28"/>
          <w:szCs w:val="28"/>
        </w:rPr>
        <w:br/>
      </w:r>
      <w:r w:rsidR="009C0A4C" w:rsidRPr="00140930">
        <w:rPr>
          <w:rFonts w:ascii="Times New Roman" w:hAnsi="Times New Roman" w:cs="Times New Roman"/>
          <w:sz w:val="28"/>
          <w:szCs w:val="28"/>
        </w:rPr>
        <w:br/>
      </w:r>
      <w:r w:rsid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</w:t>
      </w:r>
      <w:r w:rsidR="009C0A4C" w:rsidRP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Разминка под муз</w:t>
      </w:r>
      <w:r w:rsidRP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ыку на бортике.</w:t>
      </w:r>
      <w:r w:rsidRP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Слышна грустная</w:t>
      </w:r>
      <w:r w:rsidR="009C0A4C" w:rsidRPr="001409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музыка.</w:t>
      </w:r>
    </w:p>
    <w:p w:rsidR="009C0A4C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детям забегает  расстроенный Незнайка и плачет.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случилось с тобой Незнайка, чем ты так огорчен?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ребята, я расстроен тем, что не знаю и не умею играть в подвижные игры. Из-за этого со мной никто не хочет играть. А я хочу научиться! А мне не помогают и не объясняют.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Незнайка, а мы тебе поможем, мы и научим и покажем. Но только мы играть будем в воде. Ты согласен с нами поиграть?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конечно, а потом научусь и другим играм.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Незнайка, а ты умеешь плавать?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Ну-у-у чуть-чуть…</w:t>
      </w:r>
      <w:r w:rsid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хочу научиться?</w:t>
      </w:r>
    </w:p>
    <w:p w:rsidR="007B1494" w:rsidRPr="00140930" w:rsidRDefault="007B1494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Хорошо, ребята поможем Незнайке научиться плавать и покажем ему</w:t>
      </w:r>
      <w:r w:rsidR="005D542E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</w:t>
      </w:r>
      <w:r w:rsidR="005D542E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игры мы  играем на воде?</w:t>
      </w:r>
    </w:p>
    <w:p w:rsidR="005D542E" w:rsidRPr="00140930" w:rsidRDefault="005D542E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конечно.</w:t>
      </w:r>
    </w:p>
    <w:p w:rsidR="005D542E" w:rsidRPr="00A60271" w:rsidRDefault="005D542E" w:rsidP="00FE2E21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спускаются в воду вмести с Незнайкой.</w:t>
      </w:r>
    </w:p>
    <w:p w:rsidR="00A60271" w:rsidRPr="00140930" w:rsidRDefault="00A60271" w:rsidP="00FE2E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7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A602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знаем очень много игр на </w:t>
      </w:r>
      <w:r w:rsidRPr="0014093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воде</w:t>
      </w:r>
      <w:r w:rsidR="005D542E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930" w:rsidRDefault="005D542E" w:rsidP="00FE2E21">
      <w:pPr>
        <w:shd w:val="clear" w:color="auto" w:fill="F3EEEB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Первая игра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="0014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4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Спрячься в воду»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027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(перед каждой игрой вспоминаем правила </w:t>
      </w:r>
      <w:r w:rsidRPr="0014093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игры</w:t>
      </w:r>
      <w:r w:rsidRPr="00A6027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5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 — совершенствование погружений с головой, развитие ориентировки в воде.</w:t>
      </w:r>
    </w:p>
    <w:p w:rsidR="005D542E" w:rsidRPr="00140930" w:rsidRDefault="00140930" w:rsidP="00FE2E21">
      <w:pPr>
        <w:shd w:val="clear" w:color="auto" w:fill="F3EEEB"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5D542E" w:rsidRPr="005D542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Описание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</w:t>
      </w:r>
      <w:r w:rsidRPr="005D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42E" w:rsidRPr="005D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образуют круг. Ведущий занимает место в середине круга и вращает большой легкий мяч, подвешенный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шнурке, над головами</w:t>
      </w:r>
      <w:r w:rsidR="005D542E" w:rsidRPr="005D542E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не быть задетым мячом, нужно быстро погрузиться в воду с головой. Побеждает тот участник, которого мяч не коснется ни разу.</w:t>
      </w:r>
    </w:p>
    <w:p w:rsidR="005D542E" w:rsidRPr="00140930" w:rsidRDefault="00DF7B6B" w:rsidP="00FE2E21">
      <w:pPr>
        <w:shd w:val="clear" w:color="auto" w:fill="F3EEEB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Инструктор: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как тебе</w:t>
      </w:r>
      <w:r w:rsidR="005D542E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игра Незнайка, понравилась?</w:t>
      </w:r>
    </w:p>
    <w:p w:rsidR="00DF7B6B" w:rsidRPr="00140930" w:rsidRDefault="00DF7B6B" w:rsidP="00FE2E21">
      <w:pPr>
        <w:shd w:val="clear" w:color="auto" w:fill="F3EEEB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очень интересно. Но только я долго не могу задерживать дыхание под водой, а дети могут.</w:t>
      </w:r>
    </w:p>
    <w:p w:rsidR="00DF7B6B" w:rsidRPr="00140930" w:rsidRDefault="00DF7B6B" w:rsidP="00FE2E21">
      <w:pPr>
        <w:shd w:val="clear" w:color="auto" w:fill="F3EEEB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Инструктор: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страшного, Незнайка и ты скоро научишься.</w:t>
      </w:r>
    </w:p>
    <w:p w:rsidR="00DF7B6B" w:rsidRPr="00140930" w:rsidRDefault="00DF7B6B" w:rsidP="00FE2E21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0930">
        <w:rPr>
          <w:sz w:val="28"/>
          <w:szCs w:val="28"/>
          <w:u w:val="single"/>
        </w:rPr>
        <w:t xml:space="preserve">Вторая игра </w:t>
      </w:r>
      <w:r w:rsidRPr="00140930">
        <w:rPr>
          <w:sz w:val="28"/>
          <w:szCs w:val="28"/>
        </w:rPr>
        <w:t xml:space="preserve">называется </w:t>
      </w:r>
      <w:r w:rsidR="00140930">
        <w:rPr>
          <w:sz w:val="28"/>
          <w:szCs w:val="28"/>
        </w:rPr>
        <w:t xml:space="preserve"> </w:t>
      </w:r>
      <w:r w:rsidRPr="00140930">
        <w:rPr>
          <w:sz w:val="28"/>
          <w:szCs w:val="28"/>
        </w:rPr>
        <w:t>«</w:t>
      </w:r>
      <w:r w:rsidRPr="00140930">
        <w:rPr>
          <w:b/>
          <w:bCs/>
          <w:sz w:val="28"/>
          <w:szCs w:val="28"/>
        </w:rPr>
        <w:t>Невод»</w:t>
      </w:r>
    </w:p>
    <w:p w:rsidR="00DF7B6B" w:rsidRPr="00DF7B6B" w:rsidRDefault="00DF7B6B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6B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DF7B6B" w:rsidRPr="00DF7B6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Описание</w:t>
      </w:r>
      <w:r w:rsidRPr="0014093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игры</w:t>
      </w:r>
      <w:r w:rsidR="00DF7B6B" w:rsidRPr="00DF7B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F7B6B" w:rsidRPr="00DF7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Играющие (рыбы) располагаются в ограниченном пространстве</w:t>
      </w:r>
      <w:r w:rsidR="00DF7B6B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7B6B" w:rsidRPr="00DF7B6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рыбаков, взявшись за руки, по сигналу преподавателя бегут за рыбкой, стараясь окружить ее. Каждая пойманная рыба включается в цепь рыбаков. Так постепенно составляется невод. Игра кончается, когда все рыбы будут переловлены.</w:t>
      </w:r>
    </w:p>
    <w:p w:rsidR="00140930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6B" w:rsidRDefault="00873E42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Незнайка, как тебе эта игра?</w:t>
      </w:r>
    </w:p>
    <w:p w:rsidR="00140930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42" w:rsidRDefault="00873E42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нравиться.</w:t>
      </w:r>
    </w:p>
    <w:p w:rsidR="00140930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42" w:rsidRPr="00140930" w:rsidRDefault="00873E42" w:rsidP="00FE2E21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40930">
        <w:rPr>
          <w:sz w:val="28"/>
          <w:szCs w:val="28"/>
          <w:u w:val="single"/>
        </w:rPr>
        <w:t>Инструктор</w:t>
      </w:r>
      <w:r w:rsidRPr="00140930">
        <w:rPr>
          <w:sz w:val="28"/>
          <w:szCs w:val="28"/>
        </w:rPr>
        <w:t xml:space="preserve">: Тогда будем играть дальше. Следующая игра называется </w:t>
      </w:r>
      <w:r w:rsidR="00FE2E21">
        <w:rPr>
          <w:sz w:val="28"/>
          <w:szCs w:val="28"/>
        </w:rPr>
        <w:t xml:space="preserve"> </w:t>
      </w:r>
      <w:r w:rsidR="00140930">
        <w:rPr>
          <w:sz w:val="28"/>
          <w:szCs w:val="28"/>
        </w:rPr>
        <w:t xml:space="preserve">                      </w:t>
      </w:r>
      <w:r w:rsidR="00FE2E21">
        <w:rPr>
          <w:sz w:val="28"/>
          <w:szCs w:val="28"/>
        </w:rPr>
        <w:t xml:space="preserve">      </w:t>
      </w:r>
      <w:r w:rsidRPr="00140930">
        <w:rPr>
          <w:sz w:val="28"/>
          <w:szCs w:val="28"/>
        </w:rPr>
        <w:t>«</w:t>
      </w:r>
      <w:r w:rsidRPr="00140930">
        <w:rPr>
          <w:b/>
          <w:bCs/>
          <w:sz w:val="28"/>
          <w:szCs w:val="28"/>
        </w:rPr>
        <w:t>Морской бой»</w:t>
      </w:r>
    </w:p>
    <w:p w:rsidR="00873E42" w:rsidRPr="00873E42" w:rsidRDefault="00873E42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42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="00873E42" w:rsidRPr="0014093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Описание игры</w:t>
      </w:r>
      <w:r w:rsidR="00873E42" w:rsidRPr="001409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873E42" w:rsidRPr="00873E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E42" w:rsidRPr="00873E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глубине по пояс дети встают лицом друг к другу в две шеренги, расстояние между которыми 1,5 – 2 м. по сигналу преподавателя дети начинают брызгать водой в «противника», стараясь заставить его отступить. Побеждает более стойкая команда, которая не разбежится и сохранит первоначальный пор</w:t>
      </w:r>
      <w:r w:rsidR="00873E42"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ядок.</w:t>
      </w:r>
    </w:p>
    <w:p w:rsidR="00873E42" w:rsidRPr="00140930" w:rsidRDefault="00873E42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что, поиграем еще?</w:t>
      </w:r>
    </w:p>
    <w:p w:rsidR="00873E42" w:rsidRDefault="00873E42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Да!!!!</w:t>
      </w:r>
    </w:p>
    <w:p w:rsidR="00140930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E42" w:rsidRDefault="00873E42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И я хочу, поиграем!</w:t>
      </w:r>
    </w:p>
    <w:p w:rsidR="00140930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24E" w:rsidRDefault="00873E42" w:rsidP="00FE2E21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140930">
        <w:rPr>
          <w:sz w:val="28"/>
          <w:szCs w:val="28"/>
          <w:u w:val="single"/>
        </w:rPr>
        <w:t xml:space="preserve">Инструктор: </w:t>
      </w:r>
      <w:r w:rsidRPr="00140930">
        <w:rPr>
          <w:sz w:val="28"/>
          <w:szCs w:val="28"/>
        </w:rPr>
        <w:t xml:space="preserve">Хорошо, следующая игра называется </w:t>
      </w:r>
      <w:r w:rsidR="00D2624E" w:rsidRPr="00140930">
        <w:rPr>
          <w:sz w:val="28"/>
          <w:szCs w:val="28"/>
        </w:rPr>
        <w:t>«</w:t>
      </w:r>
      <w:r w:rsidR="00D2624E" w:rsidRPr="00140930">
        <w:rPr>
          <w:b/>
          <w:bCs/>
          <w:sz w:val="28"/>
          <w:szCs w:val="28"/>
        </w:rPr>
        <w:t>Поезд в туннель»</w:t>
      </w:r>
      <w:r w:rsidR="00140930">
        <w:rPr>
          <w:b/>
          <w:bCs/>
          <w:sz w:val="28"/>
          <w:szCs w:val="28"/>
        </w:rPr>
        <w:t>.</w:t>
      </w:r>
    </w:p>
    <w:p w:rsidR="00140930" w:rsidRPr="00140930" w:rsidRDefault="00140930" w:rsidP="00FE2E21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2624E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D2624E" w:rsidRPr="00D262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Описание</w:t>
      </w:r>
      <w:r w:rsidRPr="0014093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игры</w:t>
      </w:r>
      <w:r w:rsidR="00D2624E" w:rsidRPr="00D26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D2624E" w:rsidRPr="00D2624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Играющие выстраиваются в колонну по одному, положив друг другу руки на плечи, изображают поезд. Колонна движется шагом. Преподаватель держит обруч – туннель. Чтобы проехать через туннель, ребята изображающие поезд, поочередно выходят вперед колонны и выполняют скольжение на груди. Затем возвращаются в конец колонны. Игра продолжается.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930" w:rsidRPr="00140930" w:rsidRDefault="0014093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930" w:rsidRDefault="00D2624E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Отлично, а теперь мы с вами поиграем в нашу любимую игру </w:t>
      </w:r>
      <w:r w:rsid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24E" w:rsidRPr="00140930" w:rsidRDefault="00FE2E21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2624E" w:rsidRPr="0014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«Водолазы»</w:t>
      </w:r>
    </w:p>
    <w:p w:rsidR="00D2624E" w:rsidRPr="00140930" w:rsidRDefault="00D2624E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Ура!</w:t>
      </w:r>
    </w:p>
    <w:p w:rsidR="00D2624E" w:rsidRPr="00D2624E" w:rsidRDefault="00D2624E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24E" w:rsidRPr="00140930" w:rsidRDefault="00FE2E21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2624E" w:rsidRPr="00D262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Описание</w:t>
      </w:r>
      <w:r w:rsidRPr="00FE2E2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игры.</w:t>
      </w:r>
      <w:r w:rsidR="00D2624E" w:rsidRPr="00D2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встают у бортика бассейна с одной стороны. Преподаватель разбрасывает по дну бассейна резиновые (тонущие) игрушки, пластмассовые тарелочки. По сигналу водолазы погружаются в воду и стараются собрать как можно больше предметов.</w:t>
      </w:r>
    </w:p>
    <w:p w:rsidR="00D2624E" w:rsidRPr="00140930" w:rsidRDefault="00D2624E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24E" w:rsidRPr="00140930" w:rsidRDefault="00D2624E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вот и все. Как тебе Незнайка наши подвижные игры на воде, понравились?</w:t>
      </w:r>
    </w:p>
    <w:p w:rsidR="00D2624E" w:rsidRPr="00D2624E" w:rsidRDefault="00D2624E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14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очень. Они у вас такие интересные и необычные. Я раньше и не знал таких игр. А теперь я сам могу предложить  своим друзьям поиграть со мной. Ведь благодаря вам я знаю правила игры. Спасибо вам ребята, что поиграли со мной и показали новые игры.</w:t>
      </w:r>
    </w:p>
    <w:p w:rsidR="00873E42" w:rsidRDefault="00FE2E21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 w:rsidRPr="00FE2E21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очень рады, что тебе понравилось.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 еще к нам. А теперь дети тебе покажут,  что они еще умеют. Хочешь?</w:t>
      </w:r>
    </w:p>
    <w:p w:rsidR="00FE2E21" w:rsidRPr="00873E42" w:rsidRDefault="00FE2E21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Конечно…</w:t>
      </w:r>
    </w:p>
    <w:p w:rsidR="00A60271" w:rsidRDefault="00FE2E21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покажем Незнайке упражнения,  которым вы научились. 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буду показывать карточку, а вы выполняете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изображено на карточке </w:t>
      </w:r>
      <w:r w:rsidR="0092449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(звезда, медуза, поплавок </w:t>
      </w:r>
      <w:r w:rsidR="00A60271" w:rsidRPr="00A6027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60271" w:rsidRPr="00A60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E21" w:rsidRDefault="00FE2E21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я точно к вам еще приду, я тоже хочу научиться</w:t>
      </w:r>
      <w:r w:rsidR="00924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4490" w:rsidRDefault="0092449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Приходи, мы тебя научим.</w:t>
      </w:r>
    </w:p>
    <w:p w:rsidR="00924490" w:rsidRDefault="0092449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свидания ребята, спасибо вам!</w:t>
      </w:r>
    </w:p>
    <w:p w:rsidR="00924490" w:rsidRDefault="00924490" w:rsidP="00FE2E21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44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  </w:t>
      </w:r>
      <w:r w:rsidRPr="009244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(Незнайка уходит)</w:t>
      </w:r>
    </w:p>
    <w:p w:rsidR="00A60271" w:rsidRPr="00A60271" w:rsidRDefault="00924490" w:rsidP="00924490">
      <w:pPr>
        <w:shd w:val="clear" w:color="auto" w:fill="F5F5F5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ребята вы можете свободно поплавать. </w:t>
      </w:r>
      <w:r w:rsidRPr="009244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(Свободное плавание, построение, выход из воды)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35FC6" w:rsidRPr="00924490" w:rsidRDefault="00135FC6" w:rsidP="00FE2E2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35FC6" w:rsidRPr="0092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45"/>
    <w:rsid w:val="00135FC6"/>
    <w:rsid w:val="00140930"/>
    <w:rsid w:val="00463592"/>
    <w:rsid w:val="005D542E"/>
    <w:rsid w:val="007B1494"/>
    <w:rsid w:val="00873E42"/>
    <w:rsid w:val="00924490"/>
    <w:rsid w:val="009C0A4C"/>
    <w:rsid w:val="00A60271"/>
    <w:rsid w:val="00B93C7A"/>
    <w:rsid w:val="00BF3745"/>
    <w:rsid w:val="00D2624E"/>
    <w:rsid w:val="00DE3C32"/>
    <w:rsid w:val="00DF7B6B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B8A2"/>
  <w15:docId w15:val="{5945AA44-07AC-E744-BD9A-82CAE726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54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D5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Гость</cp:lastModifiedBy>
  <cp:revision>7</cp:revision>
  <dcterms:created xsi:type="dcterms:W3CDTF">2021-11-03T10:38:00Z</dcterms:created>
  <dcterms:modified xsi:type="dcterms:W3CDTF">2021-12-02T05:19:00Z</dcterms:modified>
</cp:coreProperties>
</file>