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D5" w:rsidRDefault="008D5AD5" w:rsidP="008D5AD5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Ежедневное планирование по ФГОС в разновозрастной группе 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средняя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подготовительная)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Совместная деятельность взрослого и детей с учетом интеграции ОО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День</w:t>
      </w:r>
      <w:proofErr w:type="gramStart"/>
      <w:r>
        <w:rPr>
          <w:rFonts w:ascii="Arial" w:hAnsi="Arial" w:cs="Arial"/>
          <w:color w:val="333333"/>
        </w:rPr>
        <w:t xml:space="preserve"> С</w:t>
      </w:r>
      <w:proofErr w:type="gramEnd"/>
      <w:r>
        <w:rPr>
          <w:rFonts w:ascii="Arial" w:hAnsi="Arial" w:cs="Arial"/>
          <w:color w:val="333333"/>
        </w:rPr>
        <w:t>пециально организованная групповая, подгрупповая деятельность. Индивидуальная и подгрупповая работа с детьми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16.09 Утро: прием детей, игры, общение, утренняя гимнастика, подготовка к завтраку, завтрак, деятельность после завтрака, подготовка к ООД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Утро Беседа на тему: «Осень».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 Закрепить и уточнять знания детей о характерных признаках осени и осенних явлениях. Формировать у детей представления об осени, как о красивейшем времени года, используя средства художественной выразительности (стихи, загадки). Упражнять в определении породы деревьев по внешнему виду. Продолжать учить детей отвечать на вопросы полным предложением. Продолжать учить согласовывать движения с речью.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Материал: муляжи овощей, фруктов, две корзинки, иллюстрация «Осень», листья деревьев.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Работа в уголке природы: рассматривание фруктов.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 уточнить представления детей о фруктах; упражнять в исследовательских действиях.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ВД: коммуникативная, познавательно-исследовательская, двигательная, игровая.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Настольно-печатная игра «Парные картинки».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 развивать наблюдательность, внимание, умение замечать сходство и различия в предметах, активизировать словарь.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ВД: игровая, коммуникативная.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НОД Познавательное развитие: Математика (</w:t>
      </w:r>
      <w:proofErr w:type="gramStart"/>
      <w:r>
        <w:rPr>
          <w:rFonts w:ascii="Arial" w:hAnsi="Arial" w:cs="Arial"/>
          <w:color w:val="333333"/>
        </w:rPr>
        <w:t>ср</w:t>
      </w:r>
      <w:proofErr w:type="gram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гр</w:t>
      </w:r>
      <w:proofErr w:type="spellEnd"/>
      <w:r>
        <w:rPr>
          <w:rFonts w:ascii="Arial" w:hAnsi="Arial" w:cs="Arial"/>
          <w:color w:val="333333"/>
        </w:rPr>
        <w:t>)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Тема: Повторение.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Цель: актуализировать знания детей по теме «Числа от 1-3», представления о геометрических фигурах, сравнение предметов по длине, выявить уровень </w:t>
      </w:r>
      <w:proofErr w:type="spellStart"/>
      <w:r>
        <w:rPr>
          <w:rFonts w:ascii="Arial" w:hAnsi="Arial" w:cs="Arial"/>
          <w:color w:val="333333"/>
        </w:rPr>
        <w:t>сформированности</w:t>
      </w:r>
      <w:proofErr w:type="spellEnd"/>
      <w:r>
        <w:rPr>
          <w:rFonts w:ascii="Arial" w:hAnsi="Arial" w:cs="Arial"/>
          <w:color w:val="333333"/>
        </w:rPr>
        <w:t xml:space="preserve"> умений считать до 3, соотносить цифры 1-3 с количеством, различать геометрические фигуры по форме, сравнивать численность групп предметов с помощью счета, ориентироваться на плоскости; тренировать мыслительные операции анализ, сравнение и классификацию, развивать внимание, память, речь, воображение.</w:t>
      </w:r>
      <w:proofErr w:type="gramEnd"/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Материал: </w:t>
      </w:r>
      <w:proofErr w:type="spellStart"/>
      <w:r>
        <w:rPr>
          <w:rFonts w:ascii="Arial" w:hAnsi="Arial" w:cs="Arial"/>
          <w:color w:val="333333"/>
        </w:rPr>
        <w:t>демонстр</w:t>
      </w:r>
      <w:proofErr w:type="spellEnd"/>
      <w:r>
        <w:rPr>
          <w:rFonts w:ascii="Arial" w:hAnsi="Arial" w:cs="Arial"/>
          <w:color w:val="333333"/>
        </w:rPr>
        <w:t>.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  <w:r>
        <w:rPr>
          <w:rFonts w:ascii="Arial" w:hAnsi="Arial" w:cs="Arial"/>
          <w:color w:val="333333"/>
        </w:rPr>
        <w:t xml:space="preserve"> картина, составленная из геометрических фигур, карточки для нахождения лишнего.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Разд.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  <w:r>
        <w:rPr>
          <w:rFonts w:ascii="Arial" w:hAnsi="Arial" w:cs="Arial"/>
          <w:color w:val="333333"/>
        </w:rPr>
        <w:t xml:space="preserve"> лист бумаги на нем предметами в количестве от 1-3, карточки с цифрами от 1 до 3, лист бумаги с нарисованным деревом.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ВД: игровая, коммуникативная, изобразительная.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Познавательное развитие: Математика (под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г</w:t>
      </w:r>
      <w:proofErr w:type="gramEnd"/>
      <w:r>
        <w:rPr>
          <w:rFonts w:ascii="Arial" w:hAnsi="Arial" w:cs="Arial"/>
          <w:color w:val="333333"/>
        </w:rPr>
        <w:t>р.)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Тема: Числа 1-5. Повторение.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повторить числа 1-5: образование, написание, состав. Закрепить навыки количественного и порядкового счета.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Материалы: </w:t>
      </w:r>
      <w:proofErr w:type="spellStart"/>
      <w:r>
        <w:rPr>
          <w:rFonts w:ascii="Arial" w:hAnsi="Arial" w:cs="Arial"/>
          <w:color w:val="333333"/>
        </w:rPr>
        <w:t>дем</w:t>
      </w:r>
      <w:proofErr w:type="spellEnd"/>
      <w:r>
        <w:rPr>
          <w:rFonts w:ascii="Arial" w:hAnsi="Arial" w:cs="Arial"/>
          <w:color w:val="333333"/>
        </w:rPr>
        <w:t xml:space="preserve">. : игрушки или картинки с изображением Буратино, </w:t>
      </w:r>
      <w:proofErr w:type="spellStart"/>
      <w:r>
        <w:rPr>
          <w:rFonts w:ascii="Arial" w:hAnsi="Arial" w:cs="Arial"/>
          <w:color w:val="333333"/>
        </w:rPr>
        <w:t>Мальвины</w:t>
      </w:r>
      <w:proofErr w:type="spellEnd"/>
      <w:r>
        <w:rPr>
          <w:rFonts w:ascii="Arial" w:hAnsi="Arial" w:cs="Arial"/>
          <w:color w:val="333333"/>
        </w:rPr>
        <w:t xml:space="preserve">, Пьеро, </w:t>
      </w:r>
      <w:proofErr w:type="spellStart"/>
      <w:r>
        <w:rPr>
          <w:rFonts w:ascii="Arial" w:hAnsi="Arial" w:cs="Arial"/>
          <w:color w:val="333333"/>
        </w:rPr>
        <w:t>Артемона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Карабаса-Бараса</w:t>
      </w:r>
      <w:proofErr w:type="spellEnd"/>
      <w:r>
        <w:rPr>
          <w:rFonts w:ascii="Arial" w:hAnsi="Arial" w:cs="Arial"/>
          <w:color w:val="333333"/>
        </w:rPr>
        <w:t xml:space="preserve">; «домики» </w:t>
      </w:r>
      <w:proofErr w:type="gramStart"/>
      <w:r>
        <w:rPr>
          <w:rFonts w:ascii="Arial" w:hAnsi="Arial" w:cs="Arial"/>
          <w:color w:val="333333"/>
        </w:rPr>
        <w:t>-д</w:t>
      </w:r>
      <w:proofErr w:type="gramEnd"/>
      <w:r>
        <w:rPr>
          <w:rFonts w:ascii="Arial" w:hAnsi="Arial" w:cs="Arial"/>
          <w:color w:val="333333"/>
        </w:rPr>
        <w:t>ля повторения состава чисел.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Разд.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  <w:r>
        <w:rPr>
          <w:rFonts w:ascii="Arial" w:hAnsi="Arial" w:cs="Arial"/>
          <w:color w:val="333333"/>
        </w:rPr>
        <w:t xml:space="preserve"> по 5 кружочков красного и зеленого цвета; цифры 1-5; однородные предметы.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ВД: игровая, коммуникативная.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Речевое развитие (</w:t>
      </w:r>
      <w:proofErr w:type="spellStart"/>
      <w:r>
        <w:rPr>
          <w:rFonts w:ascii="Arial" w:hAnsi="Arial" w:cs="Arial"/>
          <w:color w:val="333333"/>
        </w:rPr>
        <w:t>подг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гр</w:t>
      </w:r>
      <w:proofErr w:type="spellEnd"/>
      <w:r>
        <w:rPr>
          <w:rFonts w:ascii="Arial" w:hAnsi="Arial" w:cs="Arial"/>
          <w:color w:val="333333"/>
        </w:rPr>
        <w:t>)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Тема: Чтение русской народной сказки «Царевна </w:t>
      </w:r>
      <w:proofErr w:type="gramStart"/>
      <w:r>
        <w:rPr>
          <w:rFonts w:ascii="Arial" w:hAnsi="Arial" w:cs="Arial"/>
          <w:color w:val="333333"/>
        </w:rPr>
        <w:t>–л</w:t>
      </w:r>
      <w:proofErr w:type="gramEnd"/>
      <w:r>
        <w:rPr>
          <w:rFonts w:ascii="Arial" w:hAnsi="Arial" w:cs="Arial"/>
          <w:color w:val="333333"/>
        </w:rPr>
        <w:t>ягушка».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 Формировать умение правильно употреблять в речи слова близкие по значению (синонимы) и слова с противоположным значением (антонимы). Развивать у детей слуховое внимание, связную речь, умение отгадывать загадки. Развивать творческие способности. Воспитывать желание и умение заботиться о своем физическом и психическом здоровье</w:t>
      </w:r>
      <w:proofErr w:type="gramStart"/>
      <w:r>
        <w:rPr>
          <w:rFonts w:ascii="Arial" w:hAnsi="Arial" w:cs="Arial"/>
          <w:color w:val="333333"/>
        </w:rPr>
        <w:t>..</w:t>
      </w:r>
      <w:proofErr w:type="gramEnd"/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Материалы и оборудование: Клубок, иллюстрации к сказке, пластилин, стеки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г</w:t>
      </w:r>
      <w:proofErr w:type="gramEnd"/>
      <w:r>
        <w:rPr>
          <w:rFonts w:ascii="Arial" w:hAnsi="Arial" w:cs="Arial"/>
          <w:color w:val="333333"/>
        </w:rPr>
        <w:t>убки влажные.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ВД: игровая, коммуникативная, изобразительная, двигательная.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Прогулка Наблюдение за березой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Цели: продолжать знакомить с характерными особенностями березы,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которым ее можно выделить среди других деревьев; воспитывать желание любоваться красотой дерева.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Трудовая деятельность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Сбор урожая овощей.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Цели: приучать </w:t>
      </w:r>
      <w:proofErr w:type="gramStart"/>
      <w:r>
        <w:rPr>
          <w:rFonts w:ascii="Arial" w:hAnsi="Arial" w:cs="Arial"/>
          <w:color w:val="333333"/>
        </w:rPr>
        <w:t>коллективно</w:t>
      </w:r>
      <w:proofErr w:type="gramEnd"/>
      <w:r>
        <w:rPr>
          <w:rFonts w:ascii="Arial" w:hAnsi="Arial" w:cs="Arial"/>
          <w:color w:val="333333"/>
        </w:rPr>
        <w:t xml:space="preserve"> трудиться на участке; формировать навыки коллективного труда.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Подвижная игра «Зайцы и волк».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Цели: продолжать развивать двигательную активность детей; приучать к самостоятельному выполнению правил.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Поймай мяч».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Цели: продолжать закреплять навыки подбрасывания и ловли мяча двумя руками; воспитывать внимание и ловкость.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ВД: игровая, коммуникативная, трудовая, двигательная.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Индивидуальная работа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«Самый быстрый».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упражнять в беге, выполняя задания на совершенствование умения ориентироваться в пространстве (меняя на бегу направления, в прыжках (подскок на двух ногах)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Вечер Сюжетно-ролевая игра «Детский сад»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Оборудование: все игрушки, необходимые для игры в детский сад.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ВД: игровая, коммуникативная Вечерняя прогулка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Наблюдение за воробьем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Цели: углублять знания об особенностях внешнего вида воробья, жизненных проявлений; активизировать внимание и память детей.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П/и</w:t>
      </w:r>
      <w:proofErr w:type="gramStart"/>
      <w:r>
        <w:rPr>
          <w:rFonts w:ascii="Arial" w:hAnsi="Arial" w:cs="Arial"/>
          <w:color w:val="333333"/>
        </w:rPr>
        <w:t xml:space="preserve"> Д</w:t>
      </w:r>
      <w:proofErr w:type="gramEnd"/>
      <w:r>
        <w:rPr>
          <w:rFonts w:ascii="Arial" w:hAnsi="Arial" w:cs="Arial"/>
          <w:color w:val="333333"/>
        </w:rPr>
        <w:t>огони меня».</w:t>
      </w:r>
    </w:p>
    <w:p w:rsidR="008D5AD5" w:rsidRDefault="008D5AD5" w:rsidP="008D5A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Цель: учить </w:t>
      </w:r>
      <w:proofErr w:type="gramStart"/>
      <w:r>
        <w:rPr>
          <w:rFonts w:ascii="Arial" w:hAnsi="Arial" w:cs="Arial"/>
          <w:color w:val="333333"/>
        </w:rPr>
        <w:t>быстро</w:t>
      </w:r>
      <w:proofErr w:type="gramEnd"/>
      <w:r>
        <w:rPr>
          <w:rFonts w:ascii="Arial" w:hAnsi="Arial" w:cs="Arial"/>
          <w:color w:val="333333"/>
        </w:rPr>
        <w:t xml:space="preserve"> действовать по сигналу, ориентироваться в пространстве, развивать ловкость.</w:t>
      </w:r>
    </w:p>
    <w:p w:rsidR="00F22D96" w:rsidRDefault="00F22D96" w:rsidP="008D5AD5">
      <w:pPr>
        <w:jc w:val="left"/>
      </w:pPr>
    </w:p>
    <w:sectPr w:rsidR="00F22D96" w:rsidSect="00F2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AD5"/>
    <w:rsid w:val="00017D26"/>
    <w:rsid w:val="002611CB"/>
    <w:rsid w:val="008D5AD5"/>
    <w:rsid w:val="00F2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5A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A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2016-03-13T10:55:00Z</dcterms:created>
  <dcterms:modified xsi:type="dcterms:W3CDTF">2016-03-13T10:56:00Z</dcterms:modified>
</cp:coreProperties>
</file>