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B0" w:rsidRDefault="00BC76B0" w:rsidP="00BC76B0">
      <w:pPr>
        <w:shd w:val="clear" w:color="auto" w:fill="FFFFFF"/>
        <w:spacing w:line="293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 обществознания </w:t>
      </w:r>
      <w:proofErr w:type="spellStart"/>
      <w:r>
        <w:rPr>
          <w:b/>
          <w:bCs/>
          <w:color w:val="000000"/>
        </w:rPr>
        <w:t>Алексеенко</w:t>
      </w:r>
      <w:proofErr w:type="spellEnd"/>
      <w:r>
        <w:rPr>
          <w:b/>
          <w:bCs/>
          <w:color w:val="000000"/>
        </w:rPr>
        <w:t xml:space="preserve"> Ольга Александровна</w:t>
      </w:r>
    </w:p>
    <w:p w:rsidR="00BC76B0" w:rsidRPr="00BC76B0" w:rsidRDefault="00BC76B0" w:rsidP="00BC76B0">
      <w:pPr>
        <w:shd w:val="clear" w:color="auto" w:fill="FFFFFF"/>
        <w:spacing w:line="293" w:lineRule="atLeast"/>
        <w:jc w:val="center"/>
        <w:rPr>
          <w:color w:val="000000"/>
        </w:rPr>
      </w:pPr>
      <w:r w:rsidRPr="00BC76B0">
        <w:rPr>
          <w:b/>
          <w:bCs/>
          <w:color w:val="000000"/>
        </w:rPr>
        <w:t>Формирование универсальных учебных действий на уроках  обществознания.</w:t>
      </w:r>
    </w:p>
    <w:p w:rsidR="00BC76B0" w:rsidRPr="00BC76B0" w:rsidRDefault="00BC76B0" w:rsidP="00BC76B0"/>
    <w:p w:rsidR="00BC76B0" w:rsidRPr="00BC76B0" w:rsidRDefault="00BC76B0" w:rsidP="00BC76B0">
      <w:pPr>
        <w:shd w:val="clear" w:color="auto" w:fill="FFFFFF"/>
        <w:spacing w:line="293" w:lineRule="atLeast"/>
        <w:rPr>
          <w:color w:val="000000"/>
        </w:rPr>
      </w:pPr>
      <w:r w:rsidRPr="00BC76B0">
        <w:rPr>
          <w:i/>
          <w:iCs/>
          <w:color w:val="000000"/>
        </w:rPr>
        <w:t>«Цель обучения ребенка состоит в том, чтобы сделать его способным </w:t>
      </w:r>
      <w:r w:rsidRPr="00BC76B0">
        <w:rPr>
          <w:i/>
          <w:iCs/>
          <w:color w:val="000000"/>
        </w:rPr>
        <w:br/>
        <w:t>развиваться дальше без помощи учителя». </w:t>
      </w:r>
      <w:r w:rsidRPr="00BC76B0">
        <w:rPr>
          <w:color w:val="000000"/>
        </w:rPr>
        <w:br/>
      </w:r>
      <w:r w:rsidRPr="00BC76B0">
        <w:rPr>
          <w:color w:val="000000"/>
        </w:rPr>
        <w:br/>
        <w:t>Одно из основных положений Концепции ФГОС – формирование универсальных учебных действий, обеспечивающих умение учиться, способность к саморазвитию и самосовершенствованию. Это достигается путём сознательного, активного присвоения учащимися социального опыта. Качество усвоения определяется многообразием и характером видов универсальных действий. Требования к формированию УУД находят отражение в планируемых результатах освоения учебных программ. </w:t>
      </w:r>
      <w:r w:rsidRPr="00BC76B0">
        <w:rPr>
          <w:color w:val="000000"/>
        </w:rPr>
        <w:br/>
      </w:r>
      <w:r w:rsidRPr="00BC76B0">
        <w:rPr>
          <w:color w:val="000000"/>
        </w:rPr>
        <w:br/>
        <w:t>В составе основных видов УУД выделяют четыре основных блока: </w:t>
      </w:r>
    </w:p>
    <w:p w:rsidR="00BC76B0" w:rsidRPr="00BC76B0" w:rsidRDefault="00BC76B0" w:rsidP="00BC7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личностные; </w:t>
      </w:r>
    </w:p>
    <w:p w:rsidR="00BC76B0" w:rsidRPr="00BC76B0" w:rsidRDefault="00BC76B0" w:rsidP="00BC7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регулятивные; </w:t>
      </w:r>
    </w:p>
    <w:p w:rsidR="00BC76B0" w:rsidRPr="00BC76B0" w:rsidRDefault="00BC76B0" w:rsidP="00BC7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познавательные; </w:t>
      </w:r>
    </w:p>
    <w:p w:rsidR="00BC76B0" w:rsidRPr="00BC76B0" w:rsidRDefault="00BC76B0" w:rsidP="00BC7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коммуникативные. </w:t>
      </w:r>
    </w:p>
    <w:p w:rsidR="00BC76B0" w:rsidRPr="00BC76B0" w:rsidRDefault="00BC76B0" w:rsidP="00BC76B0">
      <w:pPr>
        <w:shd w:val="clear" w:color="auto" w:fill="FFFFFF"/>
        <w:spacing w:line="293" w:lineRule="atLeast"/>
        <w:rPr>
          <w:color w:val="000000"/>
        </w:rPr>
      </w:pPr>
      <w:r w:rsidRPr="00BC76B0">
        <w:rPr>
          <w:color w:val="000000"/>
        </w:rPr>
        <w:t xml:space="preserve">Исходя из содержания каждого блока, можно сделать вывод о возможности формирования всех 4-х </w:t>
      </w:r>
      <w:r>
        <w:rPr>
          <w:color w:val="000000"/>
        </w:rPr>
        <w:t xml:space="preserve">видов УУД на уроках </w:t>
      </w:r>
      <w:r w:rsidRPr="00BC76B0">
        <w:rPr>
          <w:color w:val="000000"/>
        </w:rPr>
        <w:t>«обществознания». Главная проблема – как сформировать эти умения? </w:t>
      </w:r>
    </w:p>
    <w:p w:rsidR="00BC76B0" w:rsidRPr="00BC76B0" w:rsidRDefault="00BC76B0" w:rsidP="00BC76B0">
      <w:pPr>
        <w:shd w:val="clear" w:color="auto" w:fill="FFFFFF"/>
        <w:spacing w:line="293" w:lineRule="atLeast"/>
        <w:rPr>
          <w:color w:val="000000"/>
        </w:rPr>
      </w:pPr>
      <w:r w:rsidRPr="00BC76B0">
        <w:rPr>
          <w:color w:val="000000"/>
        </w:rPr>
        <w:br/>
        <w:t>На мой взгляд, нужно: </w:t>
      </w:r>
    </w:p>
    <w:p w:rsidR="00BC76B0" w:rsidRPr="00BC76B0" w:rsidRDefault="00BC76B0" w:rsidP="00BC7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во-первых, провести отбор содержания материала по темам; </w:t>
      </w:r>
    </w:p>
    <w:p w:rsidR="00BC76B0" w:rsidRPr="00BC76B0" w:rsidRDefault="00BC76B0" w:rsidP="00BC7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во-вторых, чтобы учащиеся смогли освоить универсальные способы действий, необходимо разнообразить формы, методы их достижения; </w:t>
      </w:r>
    </w:p>
    <w:p w:rsidR="00BC76B0" w:rsidRPr="00BC76B0" w:rsidRDefault="00BC76B0" w:rsidP="00BC7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в-третьих, должна быть системная организация учебного процесса: подготовка к ГИА должна начинаться не в 9 классе, а с 5 класса. </w:t>
      </w:r>
    </w:p>
    <w:p w:rsidR="00BC76B0" w:rsidRPr="00BC76B0" w:rsidRDefault="00BC76B0" w:rsidP="00BC76B0">
      <w:pPr>
        <w:shd w:val="clear" w:color="auto" w:fill="FFFFFF"/>
        <w:spacing w:line="293" w:lineRule="atLeast"/>
        <w:rPr>
          <w:color w:val="000000"/>
        </w:rPr>
      </w:pPr>
      <w:r w:rsidRPr="00BC76B0">
        <w:rPr>
          <w:color w:val="000000"/>
        </w:rPr>
        <w:t>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 </w:t>
      </w:r>
    </w:p>
    <w:p w:rsidR="00BC76B0" w:rsidRPr="00BC76B0" w:rsidRDefault="00BC76B0" w:rsidP="00BC76B0">
      <w:pPr>
        <w:shd w:val="clear" w:color="auto" w:fill="FFFFFF"/>
        <w:spacing w:line="293" w:lineRule="atLeast"/>
        <w:rPr>
          <w:color w:val="000000"/>
        </w:rPr>
      </w:pPr>
      <w:r w:rsidRPr="00BC76B0">
        <w:rPr>
          <w:color w:val="000000"/>
        </w:rPr>
        <w:lastRenderedPageBreak/>
        <w:br/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на всех уроках. </w:t>
      </w:r>
      <w:r w:rsidRPr="00BC76B0">
        <w:rPr>
          <w:color w:val="000000"/>
        </w:rPr>
        <w:br/>
      </w:r>
      <w:r w:rsidRPr="00BC76B0">
        <w:rPr>
          <w:color w:val="000000"/>
        </w:rPr>
        <w:br/>
        <w:t>Личностные действия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 </w:t>
      </w:r>
      <w:r w:rsidRPr="00BC76B0">
        <w:rPr>
          <w:color w:val="000000"/>
        </w:rPr>
        <w:br/>
      </w:r>
      <w:r w:rsidRPr="00BC76B0">
        <w:rPr>
          <w:color w:val="000000"/>
        </w:rPr>
        <w:br/>
        <w:t>Регулятивные действия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 </w:t>
      </w:r>
      <w:r w:rsidRPr="00BC76B0">
        <w:rPr>
          <w:color w:val="000000"/>
        </w:rPr>
        <w:br/>
      </w:r>
      <w:r w:rsidRPr="00BC76B0">
        <w:rPr>
          <w:color w:val="000000"/>
        </w:rPr>
        <w:br/>
        <w:t>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 </w:t>
      </w:r>
      <w:r w:rsidRPr="00BC76B0">
        <w:rPr>
          <w:color w:val="000000"/>
        </w:rPr>
        <w:br/>
        <w:t>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 </w:t>
      </w:r>
      <w:r w:rsidRPr="00BC76B0">
        <w:rPr>
          <w:color w:val="000000"/>
        </w:rPr>
        <w:br/>
      </w:r>
      <w:r w:rsidRPr="00BC76B0">
        <w:rPr>
          <w:color w:val="000000"/>
        </w:rPr>
        <w:br/>
        <w:t xml:space="preserve">Учитель должен учитывать взаимосвязь уровня </w:t>
      </w:r>
      <w:proofErr w:type="spellStart"/>
      <w:r w:rsidRPr="00BC76B0">
        <w:rPr>
          <w:color w:val="000000"/>
        </w:rPr>
        <w:t>сформированности</w:t>
      </w:r>
      <w:proofErr w:type="spellEnd"/>
      <w:r w:rsidRPr="00BC76B0">
        <w:rPr>
          <w:color w:val="000000"/>
        </w:rPr>
        <w:t xml:space="preserve"> УУД со следующими показателями: </w:t>
      </w:r>
    </w:p>
    <w:p w:rsidR="00BC76B0" w:rsidRPr="00BC76B0" w:rsidRDefault="00BC76B0" w:rsidP="00BC7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состояние здоровья детей; </w:t>
      </w:r>
    </w:p>
    <w:p w:rsidR="00BC76B0" w:rsidRPr="00BC76B0" w:rsidRDefault="00BC76B0" w:rsidP="00BC7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успеваемость по основным предметам; </w:t>
      </w:r>
    </w:p>
    <w:p w:rsidR="00BC76B0" w:rsidRPr="00BC76B0" w:rsidRDefault="00BC76B0" w:rsidP="00BC7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уровень развития речи; </w:t>
      </w:r>
    </w:p>
    <w:p w:rsidR="00BC76B0" w:rsidRPr="00BC76B0" w:rsidRDefault="00BC76B0" w:rsidP="00BC7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степень владения русским языком; </w:t>
      </w:r>
    </w:p>
    <w:p w:rsidR="00BC76B0" w:rsidRPr="00BC76B0" w:rsidRDefault="00BC76B0" w:rsidP="00BC7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умение слушать и слышать учителя, задавать вопросы; </w:t>
      </w:r>
    </w:p>
    <w:p w:rsidR="00BC76B0" w:rsidRPr="00BC76B0" w:rsidRDefault="00BC76B0" w:rsidP="00BC7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стремление принимать и решать учебную задачу; </w:t>
      </w:r>
    </w:p>
    <w:p w:rsidR="00BC76B0" w:rsidRPr="00BC76B0" w:rsidRDefault="00BC76B0" w:rsidP="00BC7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навыки общения со сверстниками; </w:t>
      </w:r>
    </w:p>
    <w:p w:rsidR="00BC76B0" w:rsidRDefault="00BC76B0" w:rsidP="00BC7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  <w:r w:rsidRPr="00BC76B0">
        <w:rPr>
          <w:color w:val="000000"/>
        </w:rPr>
        <w:t>умение контролировать свои действия на уроке. </w:t>
      </w:r>
    </w:p>
    <w:p w:rsidR="00BC76B0" w:rsidRDefault="00BC76B0" w:rsidP="00BC76B0">
      <w:p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</w:p>
    <w:p w:rsidR="00BC76B0" w:rsidRPr="00BC76B0" w:rsidRDefault="00BC76B0" w:rsidP="00BC76B0">
      <w:pPr>
        <w:shd w:val="clear" w:color="auto" w:fill="FFFFFF"/>
        <w:spacing w:before="100" w:beforeAutospacing="1" w:after="100" w:afterAutospacing="1" w:line="293" w:lineRule="atLeast"/>
        <w:rPr>
          <w:color w:val="000000"/>
        </w:rPr>
      </w:pPr>
    </w:p>
    <w:p w:rsidR="00BC76B0" w:rsidRDefault="00BC76B0" w:rsidP="004C0F47">
      <w:pPr>
        <w:jc w:val="center"/>
        <w:rPr>
          <w:b/>
        </w:rPr>
      </w:pPr>
    </w:p>
    <w:p w:rsidR="004C0F47" w:rsidRPr="00053727" w:rsidRDefault="004C0F47" w:rsidP="004C0F47">
      <w:pPr>
        <w:jc w:val="center"/>
        <w:rPr>
          <w:b/>
        </w:rPr>
      </w:pPr>
      <w:r w:rsidRPr="00053727">
        <w:rPr>
          <w:b/>
        </w:rPr>
        <w:t>Универсальные учебные действия на разных этапах обучения по обществознанию</w:t>
      </w:r>
      <w:r w:rsidR="00053727">
        <w:rPr>
          <w:b/>
        </w:rPr>
        <w:t xml:space="preserve"> 5-9 классы </w:t>
      </w:r>
    </w:p>
    <w:p w:rsidR="004C0F47" w:rsidRPr="00053727" w:rsidRDefault="004C0F47" w:rsidP="004C0F47">
      <w:pPr>
        <w:jc w:val="center"/>
        <w:rPr>
          <w:b/>
          <w:i/>
        </w:rPr>
      </w:pPr>
      <w:r w:rsidRPr="00053727">
        <w:rPr>
          <w:b/>
          <w:i/>
        </w:rPr>
        <w:t>Личностные универсальные учебные действия</w:t>
      </w:r>
    </w:p>
    <w:tbl>
      <w:tblPr>
        <w:tblStyle w:val="a3"/>
        <w:tblW w:w="16097" w:type="dxa"/>
        <w:tblLook w:val="01E0"/>
      </w:tblPr>
      <w:tblGrid>
        <w:gridCol w:w="3510"/>
        <w:gridCol w:w="80"/>
        <w:gridCol w:w="5270"/>
        <w:gridCol w:w="1738"/>
        <w:gridCol w:w="92"/>
        <w:gridCol w:w="1955"/>
        <w:gridCol w:w="138"/>
        <w:gridCol w:w="103"/>
        <w:gridCol w:w="2728"/>
        <w:gridCol w:w="483"/>
      </w:tblGrid>
      <w:tr w:rsidR="009062D2" w:rsidRPr="00053727" w:rsidTr="00106A45">
        <w:tc>
          <w:tcPr>
            <w:tcW w:w="3510" w:type="dxa"/>
          </w:tcPr>
          <w:p w:rsidR="00E74170" w:rsidRPr="00053727" w:rsidRDefault="00E74170" w:rsidP="004C0F47">
            <w:pPr>
              <w:jc w:val="center"/>
            </w:pPr>
            <w:r w:rsidRPr="00053727">
              <w:t xml:space="preserve">5 класс </w:t>
            </w:r>
          </w:p>
        </w:tc>
        <w:tc>
          <w:tcPr>
            <w:tcW w:w="5350" w:type="dxa"/>
            <w:gridSpan w:val="2"/>
          </w:tcPr>
          <w:p w:rsidR="00E74170" w:rsidRPr="00053727" w:rsidRDefault="00E74170" w:rsidP="00E74170">
            <w:pPr>
              <w:jc w:val="center"/>
            </w:pPr>
            <w:r w:rsidRPr="00053727">
              <w:t>6 класс</w:t>
            </w:r>
          </w:p>
        </w:tc>
        <w:tc>
          <w:tcPr>
            <w:tcW w:w="1738" w:type="dxa"/>
          </w:tcPr>
          <w:p w:rsidR="00E74170" w:rsidRPr="00053727" w:rsidRDefault="00E74170" w:rsidP="004C0F47">
            <w:pPr>
              <w:jc w:val="center"/>
            </w:pPr>
            <w:r w:rsidRPr="00053727">
              <w:t xml:space="preserve">7 класс  </w:t>
            </w:r>
          </w:p>
        </w:tc>
        <w:tc>
          <w:tcPr>
            <w:tcW w:w="2288" w:type="dxa"/>
            <w:gridSpan w:val="4"/>
          </w:tcPr>
          <w:p w:rsidR="00E74170" w:rsidRPr="00053727" w:rsidRDefault="00E74170" w:rsidP="004C0F47">
            <w:pPr>
              <w:jc w:val="center"/>
            </w:pPr>
            <w:r w:rsidRPr="00053727">
              <w:t>8 класс</w:t>
            </w:r>
          </w:p>
        </w:tc>
        <w:tc>
          <w:tcPr>
            <w:tcW w:w="3211" w:type="dxa"/>
            <w:gridSpan w:val="2"/>
          </w:tcPr>
          <w:p w:rsidR="00E74170" w:rsidRPr="00053727" w:rsidRDefault="00E74170" w:rsidP="004C0F47">
            <w:r w:rsidRPr="00053727">
              <w:t xml:space="preserve">9 класс </w:t>
            </w:r>
          </w:p>
        </w:tc>
      </w:tr>
      <w:tr w:rsidR="00053727" w:rsidRPr="00053727" w:rsidTr="00106A45">
        <w:trPr>
          <w:gridAfter w:val="1"/>
          <w:wAfter w:w="483" w:type="dxa"/>
        </w:trPr>
        <w:tc>
          <w:tcPr>
            <w:tcW w:w="15614" w:type="dxa"/>
            <w:gridSpan w:val="9"/>
          </w:tcPr>
          <w:p w:rsidR="00053727" w:rsidRPr="00053727" w:rsidRDefault="00053727" w:rsidP="0059066B">
            <w:pPr>
              <w:jc w:val="center"/>
              <w:rPr>
                <w:b/>
                <w:i/>
              </w:rPr>
            </w:pPr>
            <w:r w:rsidRPr="00053727">
              <w:rPr>
                <w:b/>
              </w:rPr>
              <w:t>Оценивать ситуации и поступки</w:t>
            </w:r>
          </w:p>
        </w:tc>
      </w:tr>
      <w:tr w:rsidR="009062D2" w:rsidRPr="00053727" w:rsidTr="00106A45">
        <w:trPr>
          <w:gridAfter w:val="1"/>
          <w:wAfter w:w="483" w:type="dxa"/>
        </w:trPr>
        <w:tc>
          <w:tcPr>
            <w:tcW w:w="3510" w:type="dxa"/>
          </w:tcPr>
          <w:p w:rsidR="00E74170" w:rsidRPr="00053727" w:rsidRDefault="00E74170" w:rsidP="0066229F">
            <w:r w:rsidRPr="00053727">
              <w:t>Оценивать на основе общечеловеческих и российских ценностей однозначные поступки.</w:t>
            </w:r>
          </w:p>
          <w:p w:rsidR="00E74170" w:rsidRPr="00053727" w:rsidRDefault="00E74170" w:rsidP="0066229F">
            <w:pPr>
              <w:rPr>
                <w:b/>
                <w:i/>
              </w:rPr>
            </w:pPr>
            <w:r w:rsidRPr="00053727">
              <w:t>Учиться разрешать моральные противоре</w:t>
            </w:r>
            <w:r w:rsidRPr="00053727">
              <w:softHyphen/>
              <w:t>чия при помощи учителя</w:t>
            </w:r>
          </w:p>
        </w:tc>
        <w:tc>
          <w:tcPr>
            <w:tcW w:w="5350" w:type="dxa"/>
            <w:gridSpan w:val="2"/>
          </w:tcPr>
          <w:p w:rsidR="00E74170" w:rsidRPr="00053727" w:rsidRDefault="00E74170" w:rsidP="0066229F">
            <w:r w:rsidRPr="00053727">
              <w:t>Оценивать на основе общечеловеческих и российских ценностей однозначные и неоднозначные поступки.</w:t>
            </w:r>
          </w:p>
          <w:p w:rsidR="00E74170" w:rsidRPr="00053727" w:rsidRDefault="00E74170" w:rsidP="0066229F">
            <w:pPr>
              <w:rPr>
                <w:b/>
                <w:i/>
              </w:rPr>
            </w:pPr>
            <w:r w:rsidRPr="00053727">
              <w:t>Учиться разрешать моральные противоре</w:t>
            </w:r>
            <w:r w:rsidRPr="00053727">
              <w:softHyphen/>
              <w:t>чия самостоятельно</w:t>
            </w:r>
          </w:p>
        </w:tc>
        <w:tc>
          <w:tcPr>
            <w:tcW w:w="1830" w:type="dxa"/>
            <w:gridSpan w:val="2"/>
          </w:tcPr>
          <w:p w:rsidR="00E74170" w:rsidRPr="00053727" w:rsidRDefault="00E74170" w:rsidP="0066229F">
            <w:r w:rsidRPr="00053727">
              <w:t>Учиться замечать расхождение своих поступков со свои</w:t>
            </w:r>
            <w:r w:rsidRPr="00053727">
              <w:softHyphen/>
              <w:t>ми заявленными пози</w:t>
            </w:r>
            <w:r w:rsidRPr="00053727">
              <w:softHyphen/>
              <w:t>циями, взглядами, мне</w:t>
            </w:r>
            <w:r w:rsidRPr="00053727">
              <w:softHyphen/>
              <w:t>ниями.</w:t>
            </w:r>
          </w:p>
          <w:p w:rsidR="00E74170" w:rsidRPr="00053727" w:rsidRDefault="00E74170" w:rsidP="0066229F">
            <w:pPr>
              <w:rPr>
                <w:b/>
                <w:i/>
              </w:rPr>
            </w:pPr>
            <w:r w:rsidRPr="00053727">
              <w:t>Решать моральные дилеммы при выборе собственных поступков с помощью учителя</w:t>
            </w:r>
          </w:p>
        </w:tc>
        <w:tc>
          <w:tcPr>
            <w:tcW w:w="2093" w:type="dxa"/>
            <w:gridSpan w:val="2"/>
          </w:tcPr>
          <w:p w:rsidR="00E74170" w:rsidRPr="00053727" w:rsidRDefault="00E74170" w:rsidP="0066229F">
            <w:r w:rsidRPr="00053727">
              <w:t>Учиться замечать и при</w:t>
            </w:r>
            <w:r w:rsidRPr="00053727">
              <w:softHyphen/>
              <w:t>знавать расхождение своих поступков со свои</w:t>
            </w:r>
            <w:r w:rsidRPr="00053727">
              <w:softHyphen/>
              <w:t>ми заявленными пози</w:t>
            </w:r>
            <w:r w:rsidRPr="00053727">
              <w:softHyphen/>
              <w:t>циями, взглядами, мне</w:t>
            </w:r>
            <w:r w:rsidRPr="00053727">
              <w:softHyphen/>
              <w:t>ниями. Решать моральные дилеммы при выборе собственных поступков самостоятельно</w:t>
            </w:r>
          </w:p>
          <w:p w:rsidR="00E74170" w:rsidRPr="00053727" w:rsidRDefault="00E74170" w:rsidP="0066229F">
            <w:pPr>
              <w:rPr>
                <w:b/>
                <w:i/>
              </w:rPr>
            </w:pPr>
          </w:p>
        </w:tc>
        <w:tc>
          <w:tcPr>
            <w:tcW w:w="2831" w:type="dxa"/>
            <w:gridSpan w:val="2"/>
          </w:tcPr>
          <w:p w:rsidR="00E74170" w:rsidRPr="00053727" w:rsidRDefault="00E74170" w:rsidP="0066229F">
            <w:r w:rsidRPr="00053727">
              <w:t>Учиться оценивать жиз</w:t>
            </w:r>
            <w:r w:rsidRPr="00053727">
              <w:softHyphen/>
              <w:t>ненные ситуации (поступки людей) с раз</w:t>
            </w:r>
            <w:r w:rsidRPr="00053727">
              <w:softHyphen/>
              <w:t>ных точек зрения (нрав</w:t>
            </w:r>
            <w:r w:rsidRPr="00053727">
              <w:softHyphen/>
              <w:t>ственных, гражданско-патриотических, с точки зрения различных групп общества).</w:t>
            </w:r>
          </w:p>
          <w:p w:rsidR="00E74170" w:rsidRPr="00053727" w:rsidRDefault="00E74170" w:rsidP="0066229F">
            <w:pPr>
              <w:rPr>
                <w:b/>
                <w:i/>
              </w:rPr>
            </w:pPr>
            <w:r w:rsidRPr="00053727">
              <w:t>Решать моральные дилеммы, в ситуациях межличностных отношений и преодоления конфликтов.</w:t>
            </w:r>
          </w:p>
        </w:tc>
      </w:tr>
      <w:tr w:rsidR="00E74170" w:rsidRPr="00053727" w:rsidTr="00106A45">
        <w:trPr>
          <w:gridAfter w:val="1"/>
          <w:wAfter w:w="483" w:type="dxa"/>
        </w:trPr>
        <w:tc>
          <w:tcPr>
            <w:tcW w:w="15614" w:type="dxa"/>
            <w:gridSpan w:val="9"/>
          </w:tcPr>
          <w:p w:rsidR="00E74170" w:rsidRPr="00053727" w:rsidRDefault="00E74170" w:rsidP="0059066B">
            <w:pPr>
              <w:jc w:val="center"/>
              <w:rPr>
                <w:b/>
              </w:rPr>
            </w:pPr>
            <w:r w:rsidRPr="00053727">
              <w:rPr>
                <w:b/>
              </w:rPr>
              <w:t>Объяснять смысл своих оценок, мотивов, целей</w:t>
            </w:r>
          </w:p>
        </w:tc>
      </w:tr>
      <w:tr w:rsidR="00665C5A" w:rsidRPr="00053727" w:rsidTr="00106A45">
        <w:trPr>
          <w:gridAfter w:val="1"/>
          <w:wAfter w:w="483" w:type="dxa"/>
        </w:trPr>
        <w:tc>
          <w:tcPr>
            <w:tcW w:w="3590" w:type="dxa"/>
            <w:gridSpan w:val="2"/>
          </w:tcPr>
          <w:p w:rsidR="00E74170" w:rsidRPr="00053727" w:rsidRDefault="00E74170" w:rsidP="0066229F">
            <w:r w:rsidRPr="00053727">
              <w:t>Объяснять оценки</w:t>
            </w:r>
          </w:p>
          <w:p w:rsidR="00E74170" w:rsidRPr="00053727" w:rsidRDefault="00E74170" w:rsidP="0066229F">
            <w:r w:rsidRPr="00053727">
              <w:t>поступков с позиции общечеловеческих ценностей.</w:t>
            </w:r>
          </w:p>
        </w:tc>
        <w:tc>
          <w:tcPr>
            <w:tcW w:w="5270" w:type="dxa"/>
          </w:tcPr>
          <w:p w:rsidR="00E74170" w:rsidRPr="00053727" w:rsidRDefault="00E74170" w:rsidP="0066229F">
            <w:r w:rsidRPr="00053727">
              <w:t>Объяснять оценки</w:t>
            </w:r>
          </w:p>
          <w:p w:rsidR="00E74170" w:rsidRPr="00053727" w:rsidRDefault="00E74170" w:rsidP="0066229F">
            <w:r w:rsidRPr="00053727">
              <w:t>поступков с позиции общечеловеческих и российских граждан</w:t>
            </w:r>
            <w:r w:rsidRPr="00053727">
              <w:softHyphen/>
              <w:t>ских ценностей.</w:t>
            </w:r>
          </w:p>
        </w:tc>
        <w:tc>
          <w:tcPr>
            <w:tcW w:w="1830" w:type="dxa"/>
            <w:gridSpan w:val="2"/>
          </w:tcPr>
          <w:p w:rsidR="00E74170" w:rsidRPr="00053727" w:rsidRDefault="00E74170" w:rsidP="0066229F">
            <w:r w:rsidRPr="00053727">
              <w:t>Сравнивать свои оценки</w:t>
            </w:r>
          </w:p>
          <w:p w:rsidR="00E74170" w:rsidRPr="00053727" w:rsidRDefault="00E74170" w:rsidP="0066229F">
            <w:r w:rsidRPr="00053727">
              <w:t xml:space="preserve">с оценками других. </w:t>
            </w:r>
          </w:p>
        </w:tc>
        <w:tc>
          <w:tcPr>
            <w:tcW w:w="1955" w:type="dxa"/>
          </w:tcPr>
          <w:p w:rsidR="00E74170" w:rsidRPr="00053727" w:rsidRDefault="00E74170" w:rsidP="0066229F">
            <w:r w:rsidRPr="00053727">
              <w:t>Объяснять отличия в оценках одной и той же ситуации, поступка раз</w:t>
            </w:r>
            <w:r w:rsidRPr="00053727">
              <w:softHyphen/>
              <w:t>ными людьми.</w:t>
            </w:r>
          </w:p>
        </w:tc>
        <w:tc>
          <w:tcPr>
            <w:tcW w:w="2969" w:type="dxa"/>
            <w:gridSpan w:val="3"/>
          </w:tcPr>
          <w:p w:rsidR="00E74170" w:rsidRPr="00053727" w:rsidRDefault="00E74170" w:rsidP="0066229F">
            <w:r w:rsidRPr="00053727">
              <w:t>Объяснять отличия в оценках одной и той же ситуации, поступка раз</w:t>
            </w:r>
            <w:r w:rsidRPr="00053727">
              <w:softHyphen/>
              <w:t>ными людьми. На основании этого делать свой выбор в общей системе ценностей, определять свое место.</w:t>
            </w:r>
          </w:p>
        </w:tc>
      </w:tr>
      <w:tr w:rsidR="00665C5A" w:rsidRPr="00053727" w:rsidTr="00106A45">
        <w:trPr>
          <w:gridAfter w:val="1"/>
          <w:wAfter w:w="483" w:type="dxa"/>
        </w:trPr>
        <w:tc>
          <w:tcPr>
            <w:tcW w:w="3590" w:type="dxa"/>
            <w:gridSpan w:val="2"/>
          </w:tcPr>
          <w:p w:rsidR="00311B49" w:rsidRPr="00053727" w:rsidRDefault="00311B49" w:rsidP="0066229F">
            <w:r w:rsidRPr="00053727">
              <w:t>Осознавать и называть свои ближайшие цели само</w:t>
            </w:r>
            <w:r w:rsidRPr="00053727">
              <w:softHyphen/>
              <w:t xml:space="preserve">развития (улучшения черт характера, постановка ближайших целей в </w:t>
            </w:r>
            <w:r w:rsidRPr="00053727">
              <w:lastRenderedPageBreak/>
              <w:t>учёбе и вне её в соответствии со своими интересами) с помощью учителя</w:t>
            </w:r>
          </w:p>
        </w:tc>
        <w:tc>
          <w:tcPr>
            <w:tcW w:w="5270" w:type="dxa"/>
          </w:tcPr>
          <w:p w:rsidR="00311B49" w:rsidRPr="00053727" w:rsidRDefault="00311B49" w:rsidP="0066229F">
            <w:r w:rsidRPr="00053727">
              <w:lastRenderedPageBreak/>
              <w:t>Осознавать и называть свои ближайшие цели само</w:t>
            </w:r>
            <w:r w:rsidRPr="00053727">
              <w:softHyphen/>
              <w:t xml:space="preserve">развития (улучшения черт характера, постановка ближайших целей в учёбе и </w:t>
            </w:r>
            <w:proofErr w:type="gramStart"/>
            <w:r w:rsidRPr="00053727">
              <w:t>вне</w:t>
            </w:r>
            <w:proofErr w:type="gramEnd"/>
            <w:r w:rsidRPr="00053727">
              <w:t xml:space="preserve"> </w:t>
            </w:r>
            <w:proofErr w:type="gramStart"/>
            <w:r w:rsidRPr="00053727">
              <w:t>её</w:t>
            </w:r>
            <w:proofErr w:type="gramEnd"/>
            <w:r w:rsidRPr="00053727">
              <w:t xml:space="preserve"> в соответствии со своими интересами) самостоятельно</w:t>
            </w:r>
          </w:p>
        </w:tc>
        <w:tc>
          <w:tcPr>
            <w:tcW w:w="1830" w:type="dxa"/>
            <w:gridSpan w:val="2"/>
          </w:tcPr>
          <w:p w:rsidR="00311B49" w:rsidRPr="00053727" w:rsidRDefault="00311B49" w:rsidP="0066229F">
            <w:r w:rsidRPr="00053727">
              <w:t xml:space="preserve">Осознавать и называть свои ближайшие и стратегические  </w:t>
            </w:r>
            <w:r w:rsidRPr="00053727">
              <w:lastRenderedPageBreak/>
              <w:t>цели само</w:t>
            </w:r>
            <w:r w:rsidRPr="00053727">
              <w:softHyphen/>
              <w:t>развития (улучшения черт характера, постановка ближайших целей в учёбе и будущей профессии и в соответствии со своими интересами) с помощью учителя и взрослых</w:t>
            </w:r>
          </w:p>
        </w:tc>
        <w:tc>
          <w:tcPr>
            <w:tcW w:w="1955" w:type="dxa"/>
          </w:tcPr>
          <w:p w:rsidR="00311B49" w:rsidRPr="00053727" w:rsidRDefault="00311B49" w:rsidP="0066229F">
            <w:r w:rsidRPr="00053727">
              <w:lastRenderedPageBreak/>
              <w:t xml:space="preserve">Осознавать и называть свои стратегические цели </w:t>
            </w:r>
            <w:r w:rsidRPr="00053727">
              <w:lastRenderedPageBreak/>
              <w:t>саморазвития (улучшения черт характера, постановка ближайших целей в учёбе, будущей профессии в соответствии со своими интересами) самостоятельно</w:t>
            </w:r>
          </w:p>
        </w:tc>
        <w:tc>
          <w:tcPr>
            <w:tcW w:w="2969" w:type="dxa"/>
            <w:gridSpan w:val="3"/>
          </w:tcPr>
          <w:p w:rsidR="00311B49" w:rsidRPr="00053727" w:rsidRDefault="00311B49" w:rsidP="0066229F">
            <w:r w:rsidRPr="00053727">
              <w:lastRenderedPageBreak/>
              <w:t>Осознавать и называть</w:t>
            </w:r>
          </w:p>
          <w:p w:rsidR="00311B49" w:rsidRPr="00053727" w:rsidRDefault="00311B49" w:rsidP="0066229F">
            <w:r w:rsidRPr="00053727">
              <w:t>свои стратегические цели саморазвития - выбора жизненной стра</w:t>
            </w:r>
            <w:r w:rsidRPr="00053727">
              <w:softHyphen/>
              <w:t xml:space="preserve">тегии </w:t>
            </w:r>
            <w:r w:rsidRPr="00053727">
              <w:lastRenderedPageBreak/>
              <w:t>(профессиональ</w:t>
            </w:r>
            <w:r w:rsidRPr="00053727">
              <w:softHyphen/>
              <w:t>ной, личностной и т.п.)</w:t>
            </w:r>
          </w:p>
        </w:tc>
      </w:tr>
    </w:tbl>
    <w:p w:rsidR="004C0F47" w:rsidRPr="00053727" w:rsidRDefault="004C0F47" w:rsidP="004C0F47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7"/>
        <w:gridCol w:w="27"/>
        <w:gridCol w:w="4640"/>
        <w:gridCol w:w="1776"/>
        <w:gridCol w:w="55"/>
        <w:gridCol w:w="2127"/>
        <w:gridCol w:w="2835"/>
      </w:tblGrid>
      <w:tr w:rsidR="004C0F47" w:rsidRPr="00053727" w:rsidTr="00665C5A">
        <w:tc>
          <w:tcPr>
            <w:tcW w:w="15417" w:type="dxa"/>
            <w:gridSpan w:val="7"/>
          </w:tcPr>
          <w:p w:rsidR="004C0F47" w:rsidRPr="00053727" w:rsidRDefault="004C0F47" w:rsidP="0059066B">
            <w:pPr>
              <w:jc w:val="center"/>
              <w:rPr>
                <w:b/>
              </w:rPr>
            </w:pPr>
            <w:r w:rsidRPr="00053727">
              <w:rPr>
                <w:b/>
              </w:rPr>
              <w:t>Самоопределяться в жизненных ценностях и поступать в соответствии с ними, отвечая за свои поступки</w:t>
            </w:r>
          </w:p>
        </w:tc>
      </w:tr>
      <w:tr w:rsidR="004C0F47" w:rsidRPr="00053727" w:rsidTr="00665C5A">
        <w:tc>
          <w:tcPr>
            <w:tcW w:w="15417" w:type="dxa"/>
            <w:gridSpan w:val="7"/>
          </w:tcPr>
          <w:p w:rsidR="004C0F47" w:rsidRPr="00053727" w:rsidRDefault="004C0F47" w:rsidP="0059066B">
            <w:pPr>
              <w:jc w:val="center"/>
              <w:rPr>
                <w:b/>
                <w:i/>
              </w:rPr>
            </w:pPr>
            <w:r w:rsidRPr="00053727">
              <w:rPr>
                <w:b/>
                <w:i/>
              </w:rPr>
              <w:t>Ценности добра и красоты</w:t>
            </w:r>
          </w:p>
        </w:tc>
      </w:tr>
      <w:tr w:rsidR="00311B49" w:rsidRPr="00053727" w:rsidTr="009062D2">
        <w:tc>
          <w:tcPr>
            <w:tcW w:w="3957" w:type="dxa"/>
          </w:tcPr>
          <w:p w:rsidR="00311B49" w:rsidRPr="00053727" w:rsidRDefault="00311B49" w:rsidP="0066229F">
            <w:r w:rsidRPr="00053727">
              <w:t xml:space="preserve">Выбирать поступки </w:t>
            </w:r>
            <w:proofErr w:type="gramStart"/>
            <w:r w:rsidRPr="00053727">
              <w:t>в</w:t>
            </w:r>
            <w:proofErr w:type="gramEnd"/>
          </w:p>
          <w:p w:rsidR="00311B49" w:rsidRPr="00053727" w:rsidRDefault="00311B49" w:rsidP="0066229F">
            <w:r w:rsidRPr="00053727">
              <w:t xml:space="preserve">различных </w:t>
            </w:r>
            <w:proofErr w:type="gramStart"/>
            <w:r w:rsidRPr="00053727">
              <w:t>ситуаци</w:t>
            </w:r>
            <w:r w:rsidRPr="00053727">
              <w:softHyphen/>
              <w:t>ях</w:t>
            </w:r>
            <w:proofErr w:type="gramEnd"/>
            <w:r w:rsidRPr="00053727">
              <w:t>, опираясь на обще</w:t>
            </w:r>
            <w:r w:rsidRPr="00053727">
              <w:softHyphen/>
              <w:t>человеческие,  россий</w:t>
            </w:r>
            <w:r w:rsidRPr="00053727">
              <w:softHyphen/>
              <w:t>ские, национальные  представления о «Добре» и</w:t>
            </w:r>
          </w:p>
          <w:p w:rsidR="00311B49" w:rsidRPr="00053727" w:rsidRDefault="00311B49" w:rsidP="0066229F">
            <w:r w:rsidRPr="00053727">
              <w:t xml:space="preserve">«Красоте». </w:t>
            </w:r>
          </w:p>
          <w:p w:rsidR="00311B49" w:rsidRPr="00053727" w:rsidRDefault="00311B49" w:rsidP="0066229F">
            <w:r w:rsidRPr="00053727">
              <w:t>Для этого:</w:t>
            </w:r>
          </w:p>
          <w:p w:rsidR="00311B49" w:rsidRPr="00053727" w:rsidRDefault="00311B49" w:rsidP="006622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053727">
              <w:t>различать «доброе» и «красивое» в куль</w:t>
            </w:r>
            <w:r w:rsidRPr="00053727">
              <w:softHyphen/>
              <w:t>турном наследии России и мира, в общественном и лич</w:t>
            </w:r>
            <w:r w:rsidRPr="00053727">
              <w:softHyphen/>
              <w:t xml:space="preserve">ном опыте, </w:t>
            </w:r>
          </w:p>
          <w:p w:rsidR="00311B49" w:rsidRPr="00053727" w:rsidRDefault="00311B49" w:rsidP="006622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053727">
              <w:t>стремиться к худо</w:t>
            </w:r>
            <w:r w:rsidRPr="00053727">
              <w:softHyphen/>
              <w:t>жественному творче</w:t>
            </w:r>
            <w:r w:rsidRPr="00053727">
              <w:softHyphen/>
              <w:t>ству, умножающему красоту в мире.</w:t>
            </w:r>
          </w:p>
          <w:p w:rsidR="00311B49" w:rsidRPr="00053727" w:rsidRDefault="00311B49" w:rsidP="0066229F"/>
        </w:tc>
        <w:tc>
          <w:tcPr>
            <w:tcW w:w="4667" w:type="dxa"/>
            <w:gridSpan w:val="2"/>
          </w:tcPr>
          <w:p w:rsidR="00311B49" w:rsidRPr="00053727" w:rsidRDefault="00311B49" w:rsidP="0066229F">
            <w:r w:rsidRPr="00053727">
              <w:t xml:space="preserve">Выбирать поступки </w:t>
            </w:r>
            <w:proofErr w:type="gramStart"/>
            <w:r w:rsidRPr="00053727">
              <w:t>в</w:t>
            </w:r>
            <w:proofErr w:type="gramEnd"/>
          </w:p>
          <w:p w:rsidR="00311B49" w:rsidRPr="00053727" w:rsidRDefault="00311B49" w:rsidP="0066229F">
            <w:r w:rsidRPr="00053727">
              <w:t xml:space="preserve">различных </w:t>
            </w:r>
            <w:proofErr w:type="gramStart"/>
            <w:r w:rsidRPr="00053727">
              <w:t>ситуаци</w:t>
            </w:r>
            <w:r w:rsidRPr="00053727">
              <w:softHyphen/>
              <w:t>ях</w:t>
            </w:r>
            <w:proofErr w:type="gramEnd"/>
            <w:r w:rsidRPr="00053727">
              <w:t>, опираясь на обще</w:t>
            </w:r>
            <w:r w:rsidRPr="00053727">
              <w:softHyphen/>
              <w:t>человеческие, россий</w:t>
            </w:r>
            <w:r w:rsidRPr="00053727">
              <w:softHyphen/>
              <w:t>ские, национальные и личные представления о «Добре» и</w:t>
            </w:r>
          </w:p>
          <w:p w:rsidR="00311B49" w:rsidRPr="00053727" w:rsidRDefault="00311B49" w:rsidP="0066229F">
            <w:r w:rsidRPr="00053727">
              <w:t xml:space="preserve">«Красоте». </w:t>
            </w:r>
          </w:p>
          <w:p w:rsidR="00311B49" w:rsidRPr="00053727" w:rsidRDefault="00311B49" w:rsidP="0066229F">
            <w:r w:rsidRPr="00053727">
              <w:t>Для этого:</w:t>
            </w:r>
          </w:p>
          <w:p w:rsidR="00311B49" w:rsidRPr="00053727" w:rsidRDefault="00311B49" w:rsidP="006622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proofErr w:type="gramStart"/>
            <w:r w:rsidRPr="00053727">
              <w:t>различать «доброе» и «красивое» в куль</w:t>
            </w:r>
            <w:r w:rsidRPr="00053727">
              <w:softHyphen/>
              <w:t>турном наследии России и мира, в общественном и лич</w:t>
            </w:r>
            <w:r w:rsidRPr="00053727">
              <w:softHyphen/>
              <w:t>ном опыте, отделять от «дурного» и «безобразного»;</w:t>
            </w:r>
            <w:proofErr w:type="gramEnd"/>
          </w:p>
          <w:p w:rsidR="00311B49" w:rsidRPr="00053727" w:rsidRDefault="00311B49" w:rsidP="006622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053727">
              <w:t>стремиться к худо</w:t>
            </w:r>
            <w:r w:rsidRPr="00053727">
              <w:softHyphen/>
              <w:t>жественному творче</w:t>
            </w:r>
            <w:r w:rsidRPr="00053727">
              <w:softHyphen/>
              <w:t>ству, умножающему красоту в мире, и к деятельности, прино</w:t>
            </w:r>
            <w:r w:rsidRPr="00053727">
              <w:softHyphen/>
              <w:t>сящей добро людям;</w:t>
            </w:r>
          </w:p>
          <w:p w:rsidR="00311B49" w:rsidRPr="00053727" w:rsidRDefault="00311B49" w:rsidP="006622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053727">
              <w:t xml:space="preserve">сдерживать себя от  уничтожения </w:t>
            </w:r>
            <w:r w:rsidRPr="00053727">
              <w:lastRenderedPageBreak/>
              <w:t>красо</w:t>
            </w:r>
            <w:r w:rsidRPr="00053727">
              <w:softHyphen/>
              <w:t>ты в мире.</w:t>
            </w:r>
          </w:p>
        </w:tc>
        <w:tc>
          <w:tcPr>
            <w:tcW w:w="1776" w:type="dxa"/>
          </w:tcPr>
          <w:p w:rsidR="00311B49" w:rsidRPr="00053727" w:rsidRDefault="00BC76B0" w:rsidP="0066229F">
            <w:r>
              <w:lastRenderedPageBreak/>
              <w:t>В</w:t>
            </w:r>
            <w:r w:rsidR="00B27683" w:rsidRPr="00053727">
              <w:t xml:space="preserve">идеть </w:t>
            </w:r>
          </w:p>
          <w:p w:rsidR="00311B49" w:rsidRPr="00053727" w:rsidRDefault="00311B49" w:rsidP="0066229F">
            <w:r w:rsidRPr="00053727">
              <w:t>моральные пробле</w:t>
            </w:r>
            <w:r w:rsidRPr="00053727">
              <w:softHyphen/>
              <w:t>мы, выбирая поступ</w:t>
            </w:r>
            <w:r w:rsidRPr="00053727">
              <w:softHyphen/>
              <w:t>ки в неоднозначно оцениваемых ситуа</w:t>
            </w:r>
            <w:r w:rsidRPr="00053727">
              <w:softHyphen/>
              <w:t>циях, при столкновении правил поведения.</w:t>
            </w:r>
          </w:p>
        </w:tc>
        <w:tc>
          <w:tcPr>
            <w:tcW w:w="2182" w:type="dxa"/>
            <w:gridSpan w:val="2"/>
          </w:tcPr>
          <w:p w:rsidR="00B27683" w:rsidRPr="00053727" w:rsidRDefault="00B27683" w:rsidP="0066229F">
            <w:r w:rsidRPr="00053727">
              <w:t>Учиться видеть и решать</w:t>
            </w:r>
          </w:p>
          <w:p w:rsidR="00311B49" w:rsidRPr="00053727" w:rsidRDefault="00B27683" w:rsidP="0066229F">
            <w:r w:rsidRPr="00053727">
              <w:t>моральные пробле</w:t>
            </w:r>
            <w:r w:rsidRPr="00053727">
              <w:softHyphen/>
              <w:t>мы, выбирая поступ</w:t>
            </w:r>
            <w:r w:rsidRPr="00053727">
              <w:softHyphen/>
              <w:t>ки в неоднозначно оцениваемых ситуа</w:t>
            </w:r>
            <w:r w:rsidRPr="00053727">
              <w:softHyphen/>
              <w:t>циях, при столкновении правил поведения.</w:t>
            </w:r>
          </w:p>
        </w:tc>
        <w:tc>
          <w:tcPr>
            <w:tcW w:w="2835" w:type="dxa"/>
          </w:tcPr>
          <w:p w:rsidR="00311B49" w:rsidRPr="00053727" w:rsidRDefault="00311B49" w:rsidP="0066229F">
            <w:r w:rsidRPr="00053727">
              <w:t>Учиться отвечать за свой  нравственный</w:t>
            </w:r>
          </w:p>
          <w:p w:rsidR="00311B49" w:rsidRPr="00053727" w:rsidRDefault="00311B49" w:rsidP="0066229F">
            <w:r w:rsidRPr="00053727">
              <w:t>выбор в неоднозначно оцениваемых ситуа</w:t>
            </w:r>
            <w:r w:rsidRPr="00053727">
              <w:softHyphen/>
              <w:t>циях перед своей совестью и другими людьми.</w:t>
            </w:r>
          </w:p>
        </w:tc>
      </w:tr>
      <w:tr w:rsidR="004C0F47" w:rsidRPr="00053727" w:rsidTr="00665C5A">
        <w:tc>
          <w:tcPr>
            <w:tcW w:w="15417" w:type="dxa"/>
            <w:gridSpan w:val="7"/>
          </w:tcPr>
          <w:p w:rsidR="004C0F47" w:rsidRPr="00053727" w:rsidRDefault="004C0F47" w:rsidP="0059066B">
            <w:pPr>
              <w:jc w:val="center"/>
              <w:rPr>
                <w:b/>
                <w:i/>
              </w:rPr>
            </w:pPr>
            <w:r w:rsidRPr="00053727">
              <w:rPr>
                <w:b/>
                <w:i/>
              </w:rPr>
              <w:lastRenderedPageBreak/>
              <w:t>Ценность семьи</w:t>
            </w:r>
          </w:p>
        </w:tc>
      </w:tr>
      <w:tr w:rsidR="00B27683" w:rsidRPr="00053727" w:rsidTr="009062D2">
        <w:tc>
          <w:tcPr>
            <w:tcW w:w="3984" w:type="dxa"/>
            <w:gridSpan w:val="2"/>
          </w:tcPr>
          <w:p w:rsidR="00B27683" w:rsidRPr="00053727" w:rsidRDefault="00B27683" w:rsidP="0066229F">
            <w:r w:rsidRPr="00053727">
              <w:t>Учиться поддерживать мир и любовь в семье при помощи взрослых:</w:t>
            </w:r>
          </w:p>
          <w:p w:rsidR="00B27683" w:rsidRPr="00053727" w:rsidRDefault="00B27683" w:rsidP="0066229F">
            <w:r w:rsidRPr="00053727">
              <w:t>не только прини</w:t>
            </w:r>
            <w:r w:rsidRPr="00053727">
              <w:softHyphen/>
              <w:t>мать, но и проявлять любовь и заботу о своих близких, стар</w:t>
            </w:r>
            <w:r w:rsidRPr="00053727">
              <w:softHyphen/>
              <w:t>ших и младших.</w:t>
            </w:r>
          </w:p>
        </w:tc>
        <w:tc>
          <w:tcPr>
            <w:tcW w:w="4640" w:type="dxa"/>
          </w:tcPr>
          <w:p w:rsidR="00B27683" w:rsidRPr="00053727" w:rsidRDefault="00B27683" w:rsidP="0066229F">
            <w:r w:rsidRPr="00053727">
              <w:t xml:space="preserve">Учиться </w:t>
            </w:r>
            <w:proofErr w:type="gramStart"/>
            <w:r w:rsidRPr="00053727">
              <w:t>самостоя</w:t>
            </w:r>
            <w:r w:rsidRPr="00053727">
              <w:softHyphen/>
              <w:t>тельно</w:t>
            </w:r>
            <w:proofErr w:type="gramEnd"/>
            <w:r w:rsidRPr="00053727">
              <w:t xml:space="preserve"> поддерживать мир и любовь в семье:</w:t>
            </w:r>
          </w:p>
          <w:p w:rsidR="00B27683" w:rsidRPr="00053727" w:rsidRDefault="00B27683" w:rsidP="0066229F">
            <w:r w:rsidRPr="00053727">
              <w:t>не только прини</w:t>
            </w:r>
            <w:r w:rsidRPr="00053727">
              <w:softHyphen/>
              <w:t>мать, но и проявлять любовь и заботу о своих близких, стар</w:t>
            </w:r>
            <w:r w:rsidRPr="00053727">
              <w:softHyphen/>
              <w:t>ших и младших</w:t>
            </w:r>
          </w:p>
        </w:tc>
        <w:tc>
          <w:tcPr>
            <w:tcW w:w="1831" w:type="dxa"/>
            <w:gridSpan w:val="2"/>
          </w:tcPr>
          <w:p w:rsidR="00B27683" w:rsidRPr="00053727" w:rsidRDefault="00B27683" w:rsidP="0066229F">
            <w:r w:rsidRPr="00053727">
              <w:t>Учиться в своей роли (ребенка-подростка) предотвращать семейные конфликты.</w:t>
            </w:r>
          </w:p>
        </w:tc>
        <w:tc>
          <w:tcPr>
            <w:tcW w:w="2127" w:type="dxa"/>
          </w:tcPr>
          <w:p w:rsidR="00B27683" w:rsidRPr="00053727" w:rsidRDefault="00B27683" w:rsidP="0066229F">
            <w:r w:rsidRPr="00053727">
              <w:t>Учиться в своей роли (ребенка-подростка) предотвращать и пре</w:t>
            </w:r>
            <w:r w:rsidRPr="00053727">
              <w:softHyphen/>
              <w:t>одолевать семейные конфликты.</w:t>
            </w:r>
          </w:p>
        </w:tc>
        <w:tc>
          <w:tcPr>
            <w:tcW w:w="2835" w:type="dxa"/>
          </w:tcPr>
          <w:p w:rsidR="00B27683" w:rsidRPr="00053727" w:rsidRDefault="00B27683" w:rsidP="0066229F">
            <w:r w:rsidRPr="00053727">
              <w:t>Учиться осмысливать роль семьи в своей жизни и жизни дру</w:t>
            </w:r>
            <w:r w:rsidRPr="00053727">
              <w:softHyphen/>
              <w:t>гих людей.</w:t>
            </w:r>
          </w:p>
        </w:tc>
      </w:tr>
    </w:tbl>
    <w:p w:rsidR="004C0F47" w:rsidRPr="00053727" w:rsidRDefault="004C0F47" w:rsidP="004C0F47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3046"/>
        <w:gridCol w:w="2768"/>
        <w:gridCol w:w="4126"/>
        <w:gridCol w:w="2835"/>
      </w:tblGrid>
      <w:tr w:rsidR="004C0F47" w:rsidRPr="00053727" w:rsidTr="00665C5A">
        <w:tc>
          <w:tcPr>
            <w:tcW w:w="15417" w:type="dxa"/>
            <w:gridSpan w:val="5"/>
          </w:tcPr>
          <w:p w:rsidR="004C0F47" w:rsidRPr="00053727" w:rsidRDefault="004C0F47" w:rsidP="0059066B">
            <w:pPr>
              <w:jc w:val="center"/>
              <w:rPr>
                <w:b/>
                <w:i/>
              </w:rPr>
            </w:pPr>
            <w:r w:rsidRPr="00053727">
              <w:rPr>
                <w:b/>
                <w:i/>
              </w:rPr>
              <w:t>Ценность Родины</w:t>
            </w:r>
          </w:p>
        </w:tc>
      </w:tr>
      <w:tr w:rsidR="00B27683" w:rsidRPr="00053727" w:rsidTr="009062D2">
        <w:tc>
          <w:tcPr>
            <w:tcW w:w="2642" w:type="dxa"/>
          </w:tcPr>
          <w:p w:rsidR="00B27683" w:rsidRPr="00053727" w:rsidRDefault="00B27683" w:rsidP="0066229F">
            <w:r w:rsidRPr="00053727">
              <w:t>Учиться проявлять</w:t>
            </w:r>
          </w:p>
          <w:p w:rsidR="00B27683" w:rsidRPr="00053727" w:rsidRDefault="00B27683" w:rsidP="0066229F">
            <w:r w:rsidRPr="00053727">
              <w:t>себя гражданином России в добрых сло</w:t>
            </w:r>
            <w:r w:rsidRPr="00053727">
              <w:softHyphen/>
              <w:t>вах и поступках: замечать свою причаст</w:t>
            </w:r>
            <w:r w:rsidRPr="00053727">
              <w:softHyphen/>
              <w:t>ность к интересам и ценностям своего ближайшего обще</w:t>
            </w:r>
            <w:r w:rsidRPr="00053727">
              <w:softHyphen/>
              <w:t>ства (друзья, одно</w:t>
            </w:r>
            <w:r w:rsidRPr="00053727">
              <w:softHyphen/>
              <w:t>классники, земляки), своего народа (нацио</w:t>
            </w:r>
            <w:r w:rsidRPr="00053727">
              <w:softHyphen/>
              <w:t>нальности) и своей страны – России (ее многонационального народа);</w:t>
            </w:r>
          </w:p>
          <w:p w:rsidR="00B27683" w:rsidRPr="00053727" w:rsidRDefault="00B27683" w:rsidP="0066229F">
            <w:r w:rsidRPr="00053727">
              <w:t xml:space="preserve">– воспитывать в себе чувство патриотизма – любви и уважения к людям своего общества, к своей малой родине, к своей </w:t>
            </w:r>
            <w:r w:rsidRPr="00053727">
              <w:lastRenderedPageBreak/>
              <w:t>стране – России.</w:t>
            </w:r>
          </w:p>
        </w:tc>
        <w:tc>
          <w:tcPr>
            <w:tcW w:w="3046" w:type="dxa"/>
          </w:tcPr>
          <w:p w:rsidR="00B27683" w:rsidRPr="00053727" w:rsidRDefault="00B27683" w:rsidP="0066229F">
            <w:r w:rsidRPr="00053727">
              <w:lastRenderedPageBreak/>
              <w:t>Учиться проявлять</w:t>
            </w:r>
          </w:p>
          <w:p w:rsidR="00B27683" w:rsidRPr="00053727" w:rsidRDefault="00B27683" w:rsidP="0066229F">
            <w:r w:rsidRPr="00053727">
              <w:t>себя гражданином России в добрых сло</w:t>
            </w:r>
            <w:r w:rsidRPr="00053727">
              <w:softHyphen/>
              <w:t>вах и поступках: замечать и объяс</w:t>
            </w:r>
            <w:r w:rsidRPr="00053727">
              <w:softHyphen/>
              <w:t>нять свою причаст</w:t>
            </w:r>
            <w:r w:rsidRPr="00053727">
              <w:softHyphen/>
              <w:t>ность к интересам и ценностям своего ближайшего обще</w:t>
            </w:r>
            <w:r w:rsidRPr="00053727">
              <w:softHyphen/>
              <w:t>ства (друзья, одно</w:t>
            </w:r>
            <w:r w:rsidRPr="00053727">
              <w:softHyphen/>
              <w:t>классники, земляки), своего народа (нацио</w:t>
            </w:r>
            <w:r w:rsidRPr="00053727">
              <w:softHyphen/>
              <w:t>нальности) и своей страны – России (ее многонационального народа);</w:t>
            </w:r>
          </w:p>
          <w:p w:rsidR="00B27683" w:rsidRPr="00053727" w:rsidRDefault="00B27683" w:rsidP="0066229F">
            <w:r w:rsidRPr="00053727">
              <w:t xml:space="preserve">– воспитывать в себе чувство патриотизма – любви и уважения к людям своего общества, к своей малой родине, к своей стране – России, гордости за их достижения, сопереживание им в </w:t>
            </w:r>
            <w:r w:rsidRPr="00053727">
              <w:lastRenderedPageBreak/>
              <w:t>радостях и бедах.</w:t>
            </w:r>
          </w:p>
        </w:tc>
        <w:tc>
          <w:tcPr>
            <w:tcW w:w="2768" w:type="dxa"/>
          </w:tcPr>
          <w:p w:rsidR="00B27683" w:rsidRPr="00053727" w:rsidRDefault="00B27683" w:rsidP="0066229F">
            <w:r w:rsidRPr="00053727">
              <w:lastRenderedPageBreak/>
              <w:t>Учиться проявлять</w:t>
            </w:r>
          </w:p>
          <w:p w:rsidR="00B27683" w:rsidRPr="00053727" w:rsidRDefault="00B27683" w:rsidP="0066229F">
            <w:pPr>
              <w:ind w:left="180"/>
            </w:pPr>
            <w:r w:rsidRPr="00053727">
              <w:t>себя гражданином России в добрых сло</w:t>
            </w:r>
            <w:r w:rsidRPr="00053727">
              <w:softHyphen/>
              <w:t>вах и поступках:</w:t>
            </w:r>
          </w:p>
          <w:p w:rsidR="00B27683" w:rsidRPr="00053727" w:rsidRDefault="00B27683" w:rsidP="0066229F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</w:pPr>
            <w:r w:rsidRPr="00053727">
              <w:t>осознавать свой долг перед людьми своего общества.</w:t>
            </w:r>
          </w:p>
          <w:p w:rsidR="00B27683" w:rsidRPr="00053727" w:rsidRDefault="00B27683" w:rsidP="0066229F">
            <w:pPr>
              <w:autoSpaceDE w:val="0"/>
              <w:autoSpaceDN w:val="0"/>
              <w:adjustRightInd w:val="0"/>
            </w:pPr>
            <w:r w:rsidRPr="00053727">
              <w:t>своей страной.</w:t>
            </w:r>
          </w:p>
          <w:p w:rsidR="00B27683" w:rsidRPr="00053727" w:rsidRDefault="00B27683" w:rsidP="0066229F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252"/>
            </w:pPr>
            <w:r w:rsidRPr="00053727">
              <w:t>осуществлять доб</w:t>
            </w:r>
            <w:r w:rsidRPr="00053727">
              <w:softHyphen/>
              <w:t>рые дела, полезные другим людям, своей стране, в том числе ради этого добровольно ограничивать часть</w:t>
            </w:r>
          </w:p>
          <w:p w:rsidR="00B27683" w:rsidRPr="00053727" w:rsidRDefault="00B27683" w:rsidP="0066229F">
            <w:pPr>
              <w:autoSpaceDE w:val="0"/>
              <w:autoSpaceDN w:val="0"/>
              <w:adjustRightInd w:val="0"/>
            </w:pPr>
            <w:r w:rsidRPr="00053727">
              <w:t>своих интересов.</w:t>
            </w:r>
          </w:p>
          <w:p w:rsidR="00B27683" w:rsidRPr="00053727" w:rsidRDefault="00B27683" w:rsidP="0066229F"/>
        </w:tc>
        <w:tc>
          <w:tcPr>
            <w:tcW w:w="4126" w:type="dxa"/>
          </w:tcPr>
          <w:p w:rsidR="00B27683" w:rsidRPr="00053727" w:rsidRDefault="00B27683" w:rsidP="0066229F">
            <w:r w:rsidRPr="00053727">
              <w:t>Учиться проявлять</w:t>
            </w:r>
          </w:p>
          <w:p w:rsidR="00B27683" w:rsidRPr="00053727" w:rsidRDefault="00B27683" w:rsidP="0066229F">
            <w:pPr>
              <w:ind w:left="180"/>
            </w:pPr>
            <w:r w:rsidRPr="00053727">
              <w:t>себя гражданином России в добрых сло</w:t>
            </w:r>
            <w:r w:rsidRPr="00053727">
              <w:softHyphen/>
              <w:t>вах и поступках:</w:t>
            </w:r>
          </w:p>
          <w:p w:rsidR="00B27683" w:rsidRPr="00053727" w:rsidRDefault="00B27683" w:rsidP="0066229F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</w:pPr>
            <w:r w:rsidRPr="00053727">
              <w:t>осознавать свой долг и ответствен</w:t>
            </w:r>
            <w:r w:rsidRPr="00053727">
              <w:softHyphen/>
              <w:t>ность перед людьми своего общества.</w:t>
            </w:r>
          </w:p>
          <w:p w:rsidR="00B27683" w:rsidRPr="00053727" w:rsidRDefault="00B27683" w:rsidP="0066229F">
            <w:pPr>
              <w:autoSpaceDE w:val="0"/>
              <w:autoSpaceDN w:val="0"/>
              <w:adjustRightInd w:val="0"/>
            </w:pPr>
            <w:r w:rsidRPr="00053727">
              <w:t>своей страной.</w:t>
            </w:r>
          </w:p>
          <w:p w:rsidR="00B27683" w:rsidRPr="00053727" w:rsidRDefault="00B27683" w:rsidP="0066229F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252"/>
            </w:pPr>
            <w:r w:rsidRPr="00053727">
              <w:t>осуществлять доб</w:t>
            </w:r>
            <w:r w:rsidRPr="00053727">
              <w:softHyphen/>
              <w:t>рые дела, полезные другим людям, своей стране, в том числе ради этого добровольно ограничивать часть</w:t>
            </w:r>
          </w:p>
          <w:p w:rsidR="00B27683" w:rsidRPr="00053727" w:rsidRDefault="00B27683" w:rsidP="0066229F">
            <w:pPr>
              <w:autoSpaceDE w:val="0"/>
              <w:autoSpaceDN w:val="0"/>
              <w:adjustRightInd w:val="0"/>
            </w:pPr>
            <w:r w:rsidRPr="00053727">
              <w:t>своих интересов;</w:t>
            </w:r>
          </w:p>
          <w:p w:rsidR="00B27683" w:rsidRPr="00053727" w:rsidRDefault="00B27683" w:rsidP="0066229F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252"/>
            </w:pPr>
            <w:r w:rsidRPr="00053727">
              <w:t>учиться исполнять</w:t>
            </w:r>
          </w:p>
          <w:p w:rsidR="00B27683" w:rsidRPr="00053727" w:rsidRDefault="00B27683" w:rsidP="0066229F">
            <w:pPr>
              <w:autoSpaceDE w:val="0"/>
              <w:autoSpaceDN w:val="0"/>
              <w:adjustRightInd w:val="0"/>
            </w:pPr>
            <w:r w:rsidRPr="00053727">
              <w:t>свой долг, свои обязательства перед своим</w:t>
            </w:r>
          </w:p>
          <w:p w:rsidR="00B27683" w:rsidRPr="00053727" w:rsidRDefault="00B27683" w:rsidP="0066229F">
            <w:r w:rsidRPr="00053727">
              <w:t>обществом, гражданами своей страны.</w:t>
            </w:r>
          </w:p>
        </w:tc>
        <w:tc>
          <w:tcPr>
            <w:tcW w:w="2835" w:type="dxa"/>
          </w:tcPr>
          <w:p w:rsidR="00B27683" w:rsidRPr="00053727" w:rsidRDefault="00B27683" w:rsidP="0066229F">
            <w:r w:rsidRPr="00053727">
              <w:t>Учиться проявлять</w:t>
            </w:r>
          </w:p>
          <w:p w:rsidR="00B27683" w:rsidRPr="00053727" w:rsidRDefault="00B27683" w:rsidP="0066229F">
            <w:r w:rsidRPr="00053727">
              <w:t>себя гражданином России в добрых сло</w:t>
            </w:r>
            <w:r w:rsidRPr="00053727">
              <w:softHyphen/>
              <w:t>вах и поступках:</w:t>
            </w:r>
          </w:p>
          <w:p w:rsidR="00B27683" w:rsidRPr="00053727" w:rsidRDefault="00B27683" w:rsidP="0066229F">
            <w:pPr>
              <w:numPr>
                <w:ilvl w:val="0"/>
                <w:numId w:val="2"/>
              </w:numPr>
              <w:tabs>
                <w:tab w:val="num" w:pos="196"/>
              </w:tabs>
              <w:ind w:left="196"/>
            </w:pPr>
            <w:r w:rsidRPr="00053727">
              <w:t>учиться отвечать за свои гражданские</w:t>
            </w:r>
          </w:p>
          <w:p w:rsidR="00B27683" w:rsidRPr="00053727" w:rsidRDefault="00B27683" w:rsidP="0066229F">
            <w:r w:rsidRPr="00053727">
              <w:t xml:space="preserve">поступки перед </w:t>
            </w:r>
            <w:proofErr w:type="gramStart"/>
            <w:r w:rsidRPr="00053727">
              <w:t>своей</w:t>
            </w:r>
            <w:proofErr w:type="gramEnd"/>
          </w:p>
          <w:p w:rsidR="00B27683" w:rsidRPr="00053727" w:rsidRDefault="00B27683" w:rsidP="0066229F">
            <w:r w:rsidRPr="00053727">
              <w:t>совестью и граждана</w:t>
            </w:r>
            <w:r w:rsidRPr="00053727">
              <w:softHyphen/>
              <w:t>ми своей страны;</w:t>
            </w:r>
          </w:p>
          <w:p w:rsidR="00B27683" w:rsidRPr="00053727" w:rsidRDefault="00B27683" w:rsidP="0066229F">
            <w:pPr>
              <w:numPr>
                <w:ilvl w:val="0"/>
                <w:numId w:val="2"/>
              </w:numPr>
              <w:tabs>
                <w:tab w:val="num" w:pos="196"/>
              </w:tabs>
              <w:ind w:left="196"/>
            </w:pPr>
            <w:r w:rsidRPr="00053727">
              <w:t>отстаивать (в преде</w:t>
            </w:r>
            <w:r w:rsidRPr="00053727">
              <w:softHyphen/>
              <w:t>лах своих возможно</w:t>
            </w:r>
            <w:r w:rsidRPr="00053727">
              <w:softHyphen/>
              <w:t>стей) гуманные, рав</w:t>
            </w:r>
            <w:r w:rsidRPr="00053727">
              <w:softHyphen/>
              <w:t>ноправные, демократические порядки и препятствовать их</w:t>
            </w:r>
          </w:p>
          <w:p w:rsidR="00B27683" w:rsidRPr="00053727" w:rsidRDefault="00B27683" w:rsidP="0066229F">
            <w:r w:rsidRPr="00053727">
              <w:t>нарушению.</w:t>
            </w:r>
          </w:p>
        </w:tc>
      </w:tr>
    </w:tbl>
    <w:p w:rsidR="004C0F47" w:rsidRPr="00053727" w:rsidRDefault="004C0F47" w:rsidP="004C0F47"/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3254"/>
        <w:gridCol w:w="143"/>
        <w:gridCol w:w="2694"/>
        <w:gridCol w:w="3546"/>
        <w:gridCol w:w="141"/>
        <w:gridCol w:w="3337"/>
      </w:tblGrid>
      <w:tr w:rsidR="004C0F47" w:rsidRPr="00053727" w:rsidTr="00665C5A">
        <w:tc>
          <w:tcPr>
            <w:tcW w:w="15494" w:type="dxa"/>
            <w:gridSpan w:val="7"/>
          </w:tcPr>
          <w:p w:rsidR="004C0F47" w:rsidRPr="00053727" w:rsidRDefault="004C0F47" w:rsidP="0059066B">
            <w:pPr>
              <w:jc w:val="center"/>
              <w:rPr>
                <w:b/>
                <w:i/>
              </w:rPr>
            </w:pPr>
            <w:r w:rsidRPr="00053727">
              <w:rPr>
                <w:b/>
                <w:i/>
              </w:rPr>
              <w:t xml:space="preserve">Ценность целостного мировоззрения </w:t>
            </w:r>
          </w:p>
        </w:tc>
      </w:tr>
      <w:tr w:rsidR="00F15958" w:rsidRPr="00053727" w:rsidTr="00665C5A">
        <w:tc>
          <w:tcPr>
            <w:tcW w:w="2379" w:type="dxa"/>
          </w:tcPr>
          <w:p w:rsidR="00F15958" w:rsidRPr="00053727" w:rsidRDefault="00F15958" w:rsidP="0066229F">
            <w:r w:rsidRPr="00053727">
              <w:t>Осознавать единство и целостность окружающего мира, возможности его познаваемости и объяснимости на основе</w:t>
            </w:r>
          </w:p>
          <w:p w:rsidR="00F15958" w:rsidRPr="00053727" w:rsidRDefault="00F15958" w:rsidP="0066229F">
            <w:r w:rsidRPr="00053727">
              <w:t>достижений обществознания</w:t>
            </w:r>
            <w:proofErr w:type="gramStart"/>
            <w:r w:rsidRPr="00053727">
              <w:t xml:space="preserve"> .</w:t>
            </w:r>
            <w:proofErr w:type="gramEnd"/>
          </w:p>
          <w:p w:rsidR="00F15958" w:rsidRPr="00053727" w:rsidRDefault="00F15958" w:rsidP="0066229F"/>
        </w:tc>
        <w:tc>
          <w:tcPr>
            <w:tcW w:w="3254" w:type="dxa"/>
          </w:tcPr>
          <w:p w:rsidR="00F15958" w:rsidRPr="00053727" w:rsidRDefault="00F15958" w:rsidP="0066229F">
            <w:r w:rsidRPr="00053727">
              <w:t>Осознавать единство и целостность окружающего мира, возможности его познаваемости и объяснимости на основе</w:t>
            </w:r>
          </w:p>
          <w:p w:rsidR="00F15958" w:rsidRPr="00053727" w:rsidRDefault="00F15958" w:rsidP="0066229F">
            <w:r w:rsidRPr="00053727">
              <w:t>достижений обществознания</w:t>
            </w:r>
            <w:proofErr w:type="gramStart"/>
            <w:r w:rsidRPr="00053727">
              <w:t xml:space="preserve"> .</w:t>
            </w:r>
            <w:proofErr w:type="gramEnd"/>
          </w:p>
          <w:p w:rsidR="00F15958" w:rsidRPr="00053727" w:rsidRDefault="00F15958" w:rsidP="0066229F">
            <w:r w:rsidRPr="00053727">
              <w:t xml:space="preserve">Учиться использовать свои взгляды </w:t>
            </w:r>
            <w:proofErr w:type="gramStart"/>
            <w:r w:rsidRPr="00053727">
              <w:t>на</w:t>
            </w:r>
            <w:proofErr w:type="gramEnd"/>
          </w:p>
          <w:p w:rsidR="00F15958" w:rsidRPr="00053727" w:rsidRDefault="00F15958" w:rsidP="0066229F">
            <w:r w:rsidRPr="00053727">
              <w:t>мир для объяснения различных ситуаций,</w:t>
            </w:r>
          </w:p>
          <w:p w:rsidR="00F15958" w:rsidRPr="00053727" w:rsidRDefault="00F15958" w:rsidP="0066229F">
            <w:r w:rsidRPr="00053727">
              <w:t>решения возникающих проблем и извлечения жизненных уроков.</w:t>
            </w:r>
          </w:p>
        </w:tc>
        <w:tc>
          <w:tcPr>
            <w:tcW w:w="2837" w:type="dxa"/>
            <w:gridSpan w:val="2"/>
          </w:tcPr>
          <w:p w:rsidR="00F15958" w:rsidRPr="00053727" w:rsidRDefault="00F15958" w:rsidP="0066229F">
            <w:r w:rsidRPr="00053727">
              <w:t>Постепенно выстраивать собственное</w:t>
            </w:r>
          </w:p>
          <w:p w:rsidR="00F15958" w:rsidRPr="00053727" w:rsidRDefault="00F15958" w:rsidP="0066229F">
            <w:r w:rsidRPr="00053727">
              <w:t>целостное мировоззрение:</w:t>
            </w:r>
          </w:p>
          <w:p w:rsidR="00F15958" w:rsidRPr="00053727" w:rsidRDefault="00F15958" w:rsidP="0066229F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</w:pPr>
            <w:r w:rsidRPr="00053727">
      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мире.</w:t>
            </w:r>
          </w:p>
          <w:p w:rsidR="00F15958" w:rsidRPr="00053727" w:rsidRDefault="00F15958" w:rsidP="0066229F">
            <w:pPr>
              <w:ind w:left="252"/>
            </w:pPr>
          </w:p>
        </w:tc>
        <w:tc>
          <w:tcPr>
            <w:tcW w:w="3687" w:type="dxa"/>
            <w:gridSpan w:val="2"/>
          </w:tcPr>
          <w:p w:rsidR="00F15958" w:rsidRPr="00053727" w:rsidRDefault="00F15958" w:rsidP="0066229F">
            <w:r w:rsidRPr="00053727">
              <w:t>Постепенно выстраивать собственное</w:t>
            </w:r>
          </w:p>
          <w:p w:rsidR="00F15958" w:rsidRPr="00053727" w:rsidRDefault="00F15958" w:rsidP="0066229F">
            <w:r w:rsidRPr="00053727">
              <w:t>целостное мировоззрение:</w:t>
            </w:r>
          </w:p>
          <w:p w:rsidR="00F15958" w:rsidRPr="00053727" w:rsidRDefault="00F15958" w:rsidP="0066229F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</w:pPr>
            <w:r w:rsidRPr="00053727">
      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      </w:r>
          </w:p>
          <w:p w:rsidR="00F15958" w:rsidRPr="00053727" w:rsidRDefault="00F15958" w:rsidP="0066229F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</w:pPr>
            <w:r w:rsidRPr="00053727">
              <w:t>с учётом этого многообразия постепенно вырабатывать свои собственные ответы на основные жизненные вопросы, которые ставит личный жизненный опыт.</w:t>
            </w:r>
          </w:p>
        </w:tc>
        <w:tc>
          <w:tcPr>
            <w:tcW w:w="3337" w:type="dxa"/>
          </w:tcPr>
          <w:p w:rsidR="00F15958" w:rsidRPr="00053727" w:rsidRDefault="00F15958" w:rsidP="0066229F">
            <w:r w:rsidRPr="00053727">
              <w:t>Постепенно выстраивать собственное</w:t>
            </w:r>
          </w:p>
          <w:p w:rsidR="00F15958" w:rsidRPr="00053727" w:rsidRDefault="00F15958" w:rsidP="0066229F">
            <w:r w:rsidRPr="00053727">
              <w:t>целостное мировоззрение:</w:t>
            </w:r>
          </w:p>
          <w:p w:rsidR="00F15958" w:rsidRPr="00053727" w:rsidRDefault="00F15958" w:rsidP="0066229F">
            <w:pPr>
              <w:numPr>
                <w:ilvl w:val="0"/>
                <w:numId w:val="3"/>
              </w:numPr>
              <w:tabs>
                <w:tab w:val="clear" w:pos="1080"/>
                <w:tab w:val="num" w:pos="196"/>
              </w:tabs>
              <w:ind w:left="196"/>
            </w:pPr>
            <w:r w:rsidRPr="00053727">
              <w:t>учиться признавать противоречивость и незавершённость своих взглядов на мир, возможность их изменения;</w:t>
            </w:r>
          </w:p>
          <w:p w:rsidR="00F15958" w:rsidRPr="00053727" w:rsidRDefault="00F15958" w:rsidP="0066229F">
            <w:pPr>
              <w:numPr>
                <w:ilvl w:val="0"/>
                <w:numId w:val="3"/>
              </w:numPr>
              <w:tabs>
                <w:tab w:val="clear" w:pos="1080"/>
                <w:tab w:val="num" w:pos="196"/>
              </w:tabs>
              <w:ind w:left="196"/>
            </w:pPr>
            <w:r w:rsidRPr="00053727">
              <w:t>учиться осознанно</w:t>
            </w:r>
          </w:p>
          <w:p w:rsidR="00F15958" w:rsidRPr="00053727" w:rsidRDefault="00F15958" w:rsidP="0066229F">
            <w:r w:rsidRPr="00053727">
              <w:t>уточнять и корректировать свои взгляды и личностные позиции по мере расширения своего жизненного опыта.</w:t>
            </w:r>
          </w:p>
        </w:tc>
      </w:tr>
      <w:tr w:rsidR="004C0F47" w:rsidRPr="00053727" w:rsidTr="00665C5A">
        <w:tc>
          <w:tcPr>
            <w:tcW w:w="15494" w:type="dxa"/>
            <w:gridSpan w:val="7"/>
          </w:tcPr>
          <w:p w:rsidR="004C0F47" w:rsidRPr="00053727" w:rsidRDefault="004C0F47" w:rsidP="0059066B">
            <w:pPr>
              <w:jc w:val="center"/>
              <w:rPr>
                <w:b/>
                <w:i/>
              </w:rPr>
            </w:pPr>
            <w:r w:rsidRPr="00053727">
              <w:rPr>
                <w:b/>
                <w:i/>
              </w:rPr>
              <w:t>Ценность толерантности</w:t>
            </w:r>
          </w:p>
        </w:tc>
      </w:tr>
      <w:tr w:rsidR="004C0F47" w:rsidRPr="00053727" w:rsidTr="00665C5A">
        <w:tc>
          <w:tcPr>
            <w:tcW w:w="15494" w:type="dxa"/>
            <w:gridSpan w:val="7"/>
          </w:tcPr>
          <w:p w:rsidR="004C0F47" w:rsidRPr="00053727" w:rsidRDefault="004C0F47" w:rsidP="0059066B">
            <w:pPr>
              <w:autoSpaceDE w:val="0"/>
              <w:autoSpaceDN w:val="0"/>
              <w:adjustRightInd w:val="0"/>
              <w:jc w:val="center"/>
            </w:pPr>
            <w:r w:rsidRPr="00053727">
              <w:t>Выстраивать толерантное (уважительно-доброжелательное) отношение к тому, кто не похож на тебя:</w:t>
            </w:r>
          </w:p>
        </w:tc>
      </w:tr>
      <w:tr w:rsidR="00F15958" w:rsidRPr="00053727" w:rsidTr="00665C5A">
        <w:tc>
          <w:tcPr>
            <w:tcW w:w="2379" w:type="dxa"/>
          </w:tcPr>
          <w:p w:rsidR="00F15958" w:rsidRPr="00053727" w:rsidRDefault="00F15958" w:rsidP="006622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053727">
              <w:t xml:space="preserve">к человеку иного мнения,  мировоззрения, культуры, веры, языка, гражданской позиции; </w:t>
            </w:r>
          </w:p>
          <w:p w:rsidR="00F15958" w:rsidRPr="00053727" w:rsidRDefault="00F15958" w:rsidP="006622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053727">
              <w:t xml:space="preserve">к народам России и мира – их истории, культуре, </w:t>
            </w:r>
            <w:r w:rsidRPr="00053727">
              <w:lastRenderedPageBreak/>
              <w:t>традициям, религиям.</w:t>
            </w:r>
          </w:p>
          <w:p w:rsidR="00F15958" w:rsidRPr="00053727" w:rsidRDefault="00F15958" w:rsidP="0066229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053727">
              <w:rPr>
                <w:u w:val="single"/>
              </w:rPr>
              <w:t>Для этого:</w:t>
            </w:r>
          </w:p>
          <w:p w:rsidR="00F15958" w:rsidRPr="00053727" w:rsidRDefault="00F15958" w:rsidP="0066229F">
            <w:pPr>
              <w:numPr>
                <w:ilvl w:val="0"/>
                <w:numId w:val="5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/>
            </w:pPr>
            <w:r w:rsidRPr="00053727">
              <w:t xml:space="preserve">взаимно уважать право другого на отличие от тебя, не допускать оскорблений друг друга. </w:t>
            </w:r>
          </w:p>
          <w:p w:rsidR="00F15958" w:rsidRPr="00053727" w:rsidRDefault="00F15958" w:rsidP="0066229F">
            <w:pPr>
              <w:autoSpaceDE w:val="0"/>
              <w:autoSpaceDN w:val="0"/>
              <w:adjustRightInd w:val="0"/>
              <w:ind w:left="-180"/>
            </w:pPr>
          </w:p>
        </w:tc>
        <w:tc>
          <w:tcPr>
            <w:tcW w:w="3397" w:type="dxa"/>
            <w:gridSpan w:val="2"/>
          </w:tcPr>
          <w:p w:rsidR="00F15958" w:rsidRPr="00053727" w:rsidRDefault="00F15958" w:rsidP="006622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053727">
              <w:lastRenderedPageBreak/>
              <w:t xml:space="preserve">к человеку иного мнения,  мировоззрения, культуры, веры, языка, гражданской позиции; </w:t>
            </w:r>
          </w:p>
          <w:p w:rsidR="00F15958" w:rsidRPr="00053727" w:rsidRDefault="00F15958" w:rsidP="006622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053727">
              <w:t>к народам России и мира – их истории, культуре, традициям, религиям.</w:t>
            </w:r>
          </w:p>
          <w:p w:rsidR="00F15958" w:rsidRPr="00053727" w:rsidRDefault="00F15958" w:rsidP="0066229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053727">
              <w:rPr>
                <w:u w:val="single"/>
              </w:rPr>
              <w:t>Для этого:</w:t>
            </w:r>
          </w:p>
          <w:p w:rsidR="00F15958" w:rsidRPr="00053727" w:rsidRDefault="00F15958" w:rsidP="0066229F">
            <w:pPr>
              <w:numPr>
                <w:ilvl w:val="0"/>
                <w:numId w:val="5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/>
            </w:pPr>
            <w:r w:rsidRPr="00053727">
              <w:t xml:space="preserve">взаимно уважать право другого на отличие от тебя, не допускать оскорблений </w:t>
            </w:r>
            <w:r w:rsidRPr="00053727">
              <w:lastRenderedPageBreak/>
              <w:t xml:space="preserve">друг друга; </w:t>
            </w:r>
          </w:p>
          <w:p w:rsidR="00F15958" w:rsidRPr="00053727" w:rsidRDefault="00F15958" w:rsidP="0066229F">
            <w:pPr>
              <w:autoSpaceDE w:val="0"/>
              <w:autoSpaceDN w:val="0"/>
              <w:adjustRightInd w:val="0"/>
              <w:ind w:left="180"/>
            </w:pPr>
            <w:r w:rsidRPr="00053727">
              <w:t xml:space="preserve">учиться строить взаимоотношения </w:t>
            </w:r>
            <w:proofErr w:type="gramStart"/>
            <w:r w:rsidRPr="00053727">
              <w:t>с</w:t>
            </w:r>
            <w:proofErr w:type="gramEnd"/>
            <w:r w:rsidRPr="00053727">
              <w:t xml:space="preserve"> </w:t>
            </w:r>
            <w:proofErr w:type="gramStart"/>
            <w:r w:rsidRPr="00053727">
              <w:t>другим</w:t>
            </w:r>
            <w:proofErr w:type="gramEnd"/>
            <w:r w:rsidRPr="00053727">
              <w:t xml:space="preserve"> на основе доброжелательности, добрососедства, сотрудничества при общих делах и интересах, взаимопомощи в трудных ситуациях.</w:t>
            </w:r>
          </w:p>
        </w:tc>
        <w:tc>
          <w:tcPr>
            <w:tcW w:w="2694" w:type="dxa"/>
          </w:tcPr>
          <w:p w:rsidR="00F15958" w:rsidRPr="00053727" w:rsidRDefault="00F15958" w:rsidP="006622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053727">
              <w:lastRenderedPageBreak/>
              <w:t xml:space="preserve">к человеку иного мнения,  мировоззрения, культуры, веры, языка, гражданской позиции; </w:t>
            </w:r>
          </w:p>
          <w:p w:rsidR="00F15958" w:rsidRPr="00053727" w:rsidRDefault="00F15958" w:rsidP="006622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053727">
              <w:t>к народам России и мира – их истории, культуре, традициям, религиям.</w:t>
            </w:r>
          </w:p>
          <w:p w:rsidR="00F15958" w:rsidRPr="00053727" w:rsidRDefault="00F15958" w:rsidP="0066229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053727">
              <w:rPr>
                <w:u w:val="single"/>
              </w:rPr>
              <w:lastRenderedPageBreak/>
              <w:t>Для этого:</w:t>
            </w:r>
          </w:p>
          <w:p w:rsidR="00F15958" w:rsidRPr="00053727" w:rsidRDefault="00F15958" w:rsidP="0066229F">
            <w:pPr>
              <w:numPr>
                <w:ilvl w:val="0"/>
                <w:numId w:val="5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/>
            </w:pPr>
            <w:r w:rsidRPr="00053727">
              <w:t xml:space="preserve">взаимно уважать право другого на отличие от тебя, не допускать оскорблений друг друга; </w:t>
            </w:r>
          </w:p>
          <w:p w:rsidR="00F15958" w:rsidRPr="00053727" w:rsidRDefault="00F15958" w:rsidP="0066229F">
            <w:pPr>
              <w:autoSpaceDE w:val="0"/>
              <w:autoSpaceDN w:val="0"/>
              <w:adjustRightInd w:val="0"/>
              <w:ind w:left="180"/>
            </w:pPr>
            <w:r w:rsidRPr="00053727">
              <w:t xml:space="preserve">учиться строить взаимоотношения </w:t>
            </w:r>
            <w:proofErr w:type="gramStart"/>
            <w:r w:rsidRPr="00053727">
              <w:t>с</w:t>
            </w:r>
            <w:proofErr w:type="gramEnd"/>
            <w:r w:rsidRPr="00053727">
              <w:t xml:space="preserve"> </w:t>
            </w:r>
            <w:proofErr w:type="gramStart"/>
            <w:r w:rsidRPr="00053727">
              <w:t>другим</w:t>
            </w:r>
            <w:proofErr w:type="gramEnd"/>
            <w:r w:rsidRPr="00053727">
              <w:t xml:space="preserve">   и решать проблемы на основе доброжелательности, добрососедства, сотрудничества при общих делах и интересах, взаимопомощи в трудных ситуациях.</w:t>
            </w:r>
          </w:p>
        </w:tc>
        <w:tc>
          <w:tcPr>
            <w:tcW w:w="3546" w:type="dxa"/>
          </w:tcPr>
          <w:p w:rsidR="00F15958" w:rsidRPr="00053727" w:rsidRDefault="00F15958" w:rsidP="0066229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053727">
              <w:rPr>
                <w:u w:val="single"/>
              </w:rPr>
              <w:lastRenderedPageBreak/>
              <w:t>Для этого:</w:t>
            </w:r>
          </w:p>
          <w:p w:rsidR="00F15958" w:rsidRPr="00053727" w:rsidRDefault="00F15958" w:rsidP="0066229F">
            <w:pPr>
              <w:autoSpaceDE w:val="0"/>
              <w:autoSpaceDN w:val="0"/>
              <w:adjustRightInd w:val="0"/>
            </w:pPr>
            <w:r w:rsidRPr="00053727">
              <w:t>– при столкновении позиций и интересов стараться понять друг друга, учиться искать мирный, ненасильственный выход, устраивающий обе</w:t>
            </w:r>
          </w:p>
          <w:p w:rsidR="00F15958" w:rsidRPr="00053727" w:rsidRDefault="00F15958" w:rsidP="0066229F">
            <w:pPr>
              <w:autoSpaceDE w:val="0"/>
              <w:autoSpaceDN w:val="0"/>
              <w:adjustRightInd w:val="0"/>
            </w:pPr>
            <w:r w:rsidRPr="00053727">
              <w:t>стороны на основе взаимных уступок.</w:t>
            </w:r>
          </w:p>
          <w:p w:rsidR="00F15958" w:rsidRPr="00053727" w:rsidRDefault="00F15958" w:rsidP="0066229F"/>
        </w:tc>
        <w:tc>
          <w:tcPr>
            <w:tcW w:w="3478" w:type="dxa"/>
            <w:gridSpan w:val="2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053727">
              <w:rPr>
                <w:u w:val="single"/>
              </w:rPr>
              <w:t>Для этого: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– при столкновении позиций и интересов стараться понять друг друга, учиться искать мирный, ненасильственный выход, устраивающий обе</w:t>
            </w:r>
          </w:p>
          <w:p w:rsidR="00F15958" w:rsidRPr="00053727" w:rsidRDefault="006C7767" w:rsidP="0066229F">
            <w:r w:rsidRPr="00053727">
              <w:t>стороны на основе взаимных уступок</w:t>
            </w:r>
          </w:p>
        </w:tc>
      </w:tr>
    </w:tbl>
    <w:p w:rsidR="004C0F47" w:rsidRPr="00053727" w:rsidRDefault="004C0F47" w:rsidP="004C0F47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3363"/>
        <w:gridCol w:w="2694"/>
        <w:gridCol w:w="3543"/>
        <w:gridCol w:w="3544"/>
      </w:tblGrid>
      <w:tr w:rsidR="004C0F47" w:rsidRPr="00053727" w:rsidTr="00665C5A">
        <w:tc>
          <w:tcPr>
            <w:tcW w:w="15559" w:type="dxa"/>
            <w:gridSpan w:val="5"/>
          </w:tcPr>
          <w:p w:rsidR="004C0F47" w:rsidRPr="00053727" w:rsidRDefault="004C0F47" w:rsidP="0059066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53727">
              <w:rPr>
                <w:b/>
                <w:i/>
              </w:rPr>
              <w:t>Ценность социализации</w:t>
            </w:r>
          </w:p>
        </w:tc>
      </w:tr>
      <w:tr w:rsidR="004C0F47" w:rsidRPr="00053727" w:rsidTr="00665C5A">
        <w:tc>
          <w:tcPr>
            <w:tcW w:w="15559" w:type="dxa"/>
            <w:gridSpan w:val="5"/>
          </w:tcPr>
          <w:p w:rsidR="004C0F47" w:rsidRPr="00053727" w:rsidRDefault="004C0F47" w:rsidP="0059066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53727">
              <w:rPr>
                <w:b/>
              </w:rPr>
              <w:t>Осознанно осваивать разные роли и формы общения по мере своего взросления и встраивания в разные сообщества, группы, взаимоотношения (социализация):</w:t>
            </w:r>
          </w:p>
        </w:tc>
      </w:tr>
      <w:tr w:rsidR="006C7767" w:rsidRPr="00053727" w:rsidTr="00665C5A">
        <w:tc>
          <w:tcPr>
            <w:tcW w:w="2415" w:type="dxa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 xml:space="preserve">учиться выстраивать стиль своего общения со сверстниками, старшими и младшими в разных ситуациях совместной деятельности (образовательной, игровой, творческой, </w:t>
            </w:r>
            <w:r w:rsidRPr="00053727">
              <w:lastRenderedPageBreak/>
              <w:t>проектной, деловой и т.д.), особенно направленной на общий результат.</w:t>
            </w:r>
          </w:p>
        </w:tc>
        <w:tc>
          <w:tcPr>
            <w:tcW w:w="3363" w:type="dxa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lastRenderedPageBreak/>
              <w:t>учиться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результат.</w:t>
            </w:r>
          </w:p>
        </w:tc>
        <w:tc>
          <w:tcPr>
            <w:tcW w:w="2694" w:type="dxa"/>
            <w:shd w:val="clear" w:color="auto" w:fill="auto"/>
          </w:tcPr>
          <w:p w:rsidR="006C7767" w:rsidRPr="00053727" w:rsidRDefault="006C7767" w:rsidP="0066229F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252"/>
            </w:pPr>
            <w:r w:rsidRPr="00053727">
              <w:t xml:space="preserve">учиться воспринимать и принимать новые правила поведения в соответствии с включением в новое сообщество, с изменением своего статуса; </w:t>
            </w:r>
          </w:p>
          <w:p w:rsidR="006C7767" w:rsidRPr="00053727" w:rsidRDefault="006C7767" w:rsidP="0066229F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252"/>
              <w:rPr>
                <w:u w:val="single"/>
              </w:rPr>
            </w:pPr>
            <w:r w:rsidRPr="00053727">
              <w:t xml:space="preserve">учиться </w:t>
            </w:r>
            <w:proofErr w:type="gramStart"/>
            <w:r w:rsidRPr="00053727">
              <w:t>критически</w:t>
            </w:r>
            <w:proofErr w:type="gramEnd"/>
            <w:r w:rsidRPr="00053727">
              <w:t xml:space="preserve"> оценивать свое </w:t>
            </w:r>
            <w:r w:rsidRPr="00053727">
              <w:lastRenderedPageBreak/>
              <w:t>поведение в различных взаимодействиях,  справляться с агрессивностью и эгоизмом, договариваться с партнерами.</w:t>
            </w:r>
          </w:p>
        </w:tc>
        <w:tc>
          <w:tcPr>
            <w:tcW w:w="3543" w:type="dxa"/>
            <w:shd w:val="clear" w:color="auto" w:fill="auto"/>
          </w:tcPr>
          <w:p w:rsidR="006C7767" w:rsidRPr="00053727" w:rsidRDefault="006C7767" w:rsidP="0066229F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252"/>
            </w:pPr>
            <w:proofErr w:type="gramStart"/>
            <w:r w:rsidRPr="00053727">
              <w:lastRenderedPageBreak/>
              <w:t>учиться не только воспринимать</w:t>
            </w:r>
            <w:proofErr w:type="gramEnd"/>
            <w:r w:rsidRPr="00053727">
              <w:t xml:space="preserve">, но и критически осмысливать и принимать новые правила поведения в соответствии с включением в новое сообщество, с изменением своего статуса; </w:t>
            </w:r>
          </w:p>
          <w:p w:rsidR="006C7767" w:rsidRPr="00053727" w:rsidRDefault="006C7767" w:rsidP="0066229F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252"/>
              <w:rPr>
                <w:u w:val="single"/>
              </w:rPr>
            </w:pPr>
            <w:r w:rsidRPr="00053727">
              <w:t xml:space="preserve">учиться </w:t>
            </w:r>
            <w:proofErr w:type="gramStart"/>
            <w:r w:rsidRPr="00053727">
              <w:t>критически</w:t>
            </w:r>
            <w:proofErr w:type="gramEnd"/>
            <w:r w:rsidRPr="00053727">
              <w:t xml:space="preserve"> оценивать и корректировать свое поведение в различных </w:t>
            </w:r>
            <w:r w:rsidRPr="00053727">
              <w:lastRenderedPageBreak/>
              <w:t>взаимодействиях,  справляться с агрессивностью и эгоизмом, договариваться с партнерами.</w:t>
            </w:r>
          </w:p>
        </w:tc>
        <w:tc>
          <w:tcPr>
            <w:tcW w:w="3544" w:type="dxa"/>
            <w:shd w:val="clear" w:color="auto" w:fill="auto"/>
          </w:tcPr>
          <w:p w:rsidR="006C7767" w:rsidRPr="00053727" w:rsidRDefault="006C7767" w:rsidP="0066229F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252"/>
            </w:pPr>
            <w:r w:rsidRPr="00053727">
              <w:lastRenderedPageBreak/>
              <w:t>по мере взросления включаться в различные стороны общественной жизни своего региона (</w:t>
            </w:r>
            <w:proofErr w:type="gramStart"/>
            <w:r w:rsidRPr="00053727">
              <w:t>экономические проекты</w:t>
            </w:r>
            <w:proofErr w:type="gramEnd"/>
            <w:r w:rsidRPr="00053727">
              <w:t xml:space="preserve">, культурные события и т.п.); </w:t>
            </w:r>
          </w:p>
          <w:p w:rsidR="006C7767" w:rsidRPr="00053727" w:rsidRDefault="006C7767" w:rsidP="0066229F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252"/>
            </w:pPr>
            <w:r w:rsidRPr="00053727">
              <w:t xml:space="preserve">учиться осознавать свои  общественные интересы, договариваться с другими об их совместном выражении, реализации и защите в </w:t>
            </w:r>
            <w:r w:rsidRPr="00053727">
              <w:lastRenderedPageBreak/>
              <w:t xml:space="preserve">пределах норм морали и права; </w:t>
            </w:r>
          </w:p>
          <w:p w:rsidR="006C7767" w:rsidRPr="00053727" w:rsidRDefault="006C7767" w:rsidP="0066229F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252"/>
              <w:rPr>
                <w:u w:val="single"/>
              </w:rPr>
            </w:pPr>
            <w:r w:rsidRPr="00053727">
              <w:t xml:space="preserve">учиться участию в общественном самоуправлении (классном, школьном, самоорганизующихся сообществ и т.д.); </w:t>
            </w:r>
          </w:p>
          <w:p w:rsidR="006C7767" w:rsidRPr="00053727" w:rsidRDefault="006C7767" w:rsidP="0066229F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252"/>
              <w:rPr>
                <w:u w:val="single"/>
              </w:rPr>
            </w:pPr>
            <w:r w:rsidRPr="00053727">
              <w:t>в процессе включения в общество учиться, с одной стороны, преодолевать возможную замкнутость и разобщенность, а с другой стороны, противостоять «растворению в толпе», в коллективной воле группы, подавляющей личность.</w:t>
            </w:r>
          </w:p>
        </w:tc>
      </w:tr>
      <w:tr w:rsidR="006C7767" w:rsidRPr="00053727" w:rsidTr="00665C5A">
        <w:tc>
          <w:tcPr>
            <w:tcW w:w="2415" w:type="dxa"/>
          </w:tcPr>
          <w:p w:rsidR="006C7767" w:rsidRPr="00053727" w:rsidRDefault="006C7767" w:rsidP="006C77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3144" w:type="dxa"/>
            <w:gridSpan w:val="4"/>
          </w:tcPr>
          <w:p w:rsidR="006C7767" w:rsidRPr="00053727" w:rsidRDefault="006C7767" w:rsidP="0059066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</w:rPr>
            </w:pPr>
            <w:r w:rsidRPr="00053727">
              <w:rPr>
                <w:b/>
                <w:i/>
              </w:rPr>
              <w:t>Ценность образования</w:t>
            </w:r>
          </w:p>
        </w:tc>
      </w:tr>
      <w:tr w:rsidR="006C7767" w:rsidRPr="00053727" w:rsidTr="00665C5A">
        <w:tc>
          <w:tcPr>
            <w:tcW w:w="2415" w:type="dxa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3363" w:type="dxa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Осознавать потребность к самообразованию, в том числе и в рамках самостоятельной деятельности вне школы.</w:t>
            </w:r>
          </w:p>
        </w:tc>
        <w:tc>
          <w:tcPr>
            <w:tcW w:w="2694" w:type="dxa"/>
            <w:shd w:val="clear" w:color="auto" w:fill="auto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Осознавать свои интересы, находить и изучать в учебниках по разным предметам материал, имеющий отношение к своим интересам.</w:t>
            </w:r>
          </w:p>
        </w:tc>
        <w:tc>
          <w:tcPr>
            <w:tcW w:w="3543" w:type="dxa"/>
            <w:shd w:val="clear" w:color="auto" w:fill="auto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Осознавать свои интересы, находить и изучать в учебниках по разным предметам материал, имеющий отношение к своим интересам.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Использовать свои интересы для выбора индивидуальной образовательной траектории,</w:t>
            </w:r>
          </w:p>
        </w:tc>
        <w:tc>
          <w:tcPr>
            <w:tcW w:w="3544" w:type="dxa"/>
            <w:shd w:val="clear" w:color="auto" w:fill="auto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Приобретать опыт участия в делах, приносящих пользу людям.</w:t>
            </w:r>
          </w:p>
        </w:tc>
      </w:tr>
    </w:tbl>
    <w:p w:rsidR="004C0F47" w:rsidRPr="00053727" w:rsidRDefault="004C0F47" w:rsidP="004C0F47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38"/>
        <w:gridCol w:w="3164"/>
        <w:gridCol w:w="2694"/>
        <w:gridCol w:w="3543"/>
        <w:gridCol w:w="3544"/>
      </w:tblGrid>
      <w:tr w:rsidR="004C0F47" w:rsidRPr="00053727" w:rsidTr="0066229F">
        <w:tc>
          <w:tcPr>
            <w:tcW w:w="15559" w:type="dxa"/>
            <w:gridSpan w:val="6"/>
          </w:tcPr>
          <w:p w:rsidR="004C0F47" w:rsidRPr="00053727" w:rsidRDefault="004C0F47" w:rsidP="0059066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</w:rPr>
            </w:pPr>
            <w:r w:rsidRPr="00053727">
              <w:rPr>
                <w:b/>
                <w:i/>
              </w:rPr>
              <w:t>Ценность здоровья</w:t>
            </w:r>
          </w:p>
        </w:tc>
      </w:tr>
      <w:tr w:rsidR="006C7767" w:rsidRPr="00053727" w:rsidTr="00665C5A">
        <w:tc>
          <w:tcPr>
            <w:tcW w:w="2376" w:type="dxa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Оценивать жизнен-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proofErr w:type="spellStart"/>
            <w:r w:rsidRPr="00053727">
              <w:t>ные</w:t>
            </w:r>
            <w:proofErr w:type="spellEnd"/>
            <w:r w:rsidRPr="00053727">
              <w:t xml:space="preserve"> ситуации с точки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зрения безопасного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lastRenderedPageBreak/>
              <w:t xml:space="preserve">образа жизни и </w:t>
            </w:r>
            <w:proofErr w:type="spellStart"/>
            <w:r w:rsidRPr="00053727">
              <w:t>сохра</w:t>
            </w:r>
            <w:proofErr w:type="spellEnd"/>
            <w:r w:rsidRPr="00053727">
              <w:t>-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нения здоровья.</w:t>
            </w:r>
          </w:p>
        </w:tc>
        <w:tc>
          <w:tcPr>
            <w:tcW w:w="3402" w:type="dxa"/>
            <w:gridSpan w:val="2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lastRenderedPageBreak/>
              <w:t>Оценивать жизнен-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proofErr w:type="spellStart"/>
            <w:r w:rsidRPr="00053727">
              <w:t>ные</w:t>
            </w:r>
            <w:proofErr w:type="spellEnd"/>
            <w:r w:rsidRPr="00053727">
              <w:t xml:space="preserve"> ситуации и выбирать стиль поведения с точки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зрения безопасного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lastRenderedPageBreak/>
              <w:t xml:space="preserve">образа жизни и </w:t>
            </w:r>
            <w:proofErr w:type="spellStart"/>
            <w:r w:rsidRPr="00053727">
              <w:t>сохра</w:t>
            </w:r>
            <w:proofErr w:type="spellEnd"/>
            <w:r w:rsidRPr="00053727">
              <w:t>-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нения здоровья.</w:t>
            </w:r>
          </w:p>
        </w:tc>
        <w:tc>
          <w:tcPr>
            <w:tcW w:w="2694" w:type="dxa"/>
            <w:shd w:val="clear" w:color="auto" w:fill="auto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lastRenderedPageBreak/>
              <w:t xml:space="preserve">Учиться </w:t>
            </w:r>
            <w:proofErr w:type="gramStart"/>
            <w:r w:rsidRPr="00053727">
              <w:t>самостоятельно</w:t>
            </w:r>
            <w:proofErr w:type="gramEnd"/>
            <w:r w:rsidRPr="00053727">
              <w:t xml:space="preserve"> выбирать стиль поведения,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 xml:space="preserve">привычки, </w:t>
            </w:r>
            <w:r w:rsidRPr="00053727">
              <w:lastRenderedPageBreak/>
              <w:t xml:space="preserve">обеспечивающие безопасный образ жизни и сохранение здоровья </w:t>
            </w:r>
          </w:p>
        </w:tc>
        <w:tc>
          <w:tcPr>
            <w:tcW w:w="3543" w:type="dxa"/>
            <w:shd w:val="clear" w:color="auto" w:fill="auto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lastRenderedPageBreak/>
              <w:t xml:space="preserve">Учиться </w:t>
            </w:r>
            <w:proofErr w:type="gramStart"/>
            <w:r w:rsidRPr="00053727">
              <w:t>самостоятельно</w:t>
            </w:r>
            <w:proofErr w:type="gramEnd"/>
            <w:r w:rsidRPr="00053727">
              <w:t xml:space="preserve"> выбирать стиль поведения,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 xml:space="preserve">привычки, обеспечивающие безопасный образ жизни и </w:t>
            </w:r>
            <w:r w:rsidRPr="00053727">
              <w:lastRenderedPageBreak/>
              <w:t>сохранение здоровья – своего, а также близких людей и окружающих.</w:t>
            </w:r>
          </w:p>
        </w:tc>
        <w:tc>
          <w:tcPr>
            <w:tcW w:w="3544" w:type="dxa"/>
            <w:shd w:val="clear" w:color="auto" w:fill="auto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lastRenderedPageBreak/>
              <w:t xml:space="preserve">Учиться </w:t>
            </w:r>
            <w:proofErr w:type="gramStart"/>
            <w:r w:rsidRPr="00053727">
              <w:t>самостоятельно</w:t>
            </w:r>
            <w:proofErr w:type="gramEnd"/>
            <w:r w:rsidRPr="00053727">
              <w:t xml:space="preserve"> противостоять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 xml:space="preserve">ситуациям, провоцирующим на поступки, которые угрожают </w:t>
            </w:r>
            <w:r w:rsidRPr="00053727">
              <w:lastRenderedPageBreak/>
              <w:t>безопасности и здоровью.</w:t>
            </w:r>
          </w:p>
        </w:tc>
      </w:tr>
      <w:tr w:rsidR="004C0F47" w:rsidRPr="00053727" w:rsidTr="0066229F">
        <w:tc>
          <w:tcPr>
            <w:tcW w:w="15559" w:type="dxa"/>
            <w:gridSpan w:val="6"/>
          </w:tcPr>
          <w:p w:rsidR="004C0F47" w:rsidRPr="00053727" w:rsidRDefault="004C0F47" w:rsidP="0059066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</w:rPr>
            </w:pPr>
            <w:r w:rsidRPr="00053727">
              <w:rPr>
                <w:b/>
                <w:i/>
              </w:rPr>
              <w:lastRenderedPageBreak/>
              <w:t>Ценность природы</w:t>
            </w:r>
          </w:p>
        </w:tc>
      </w:tr>
      <w:tr w:rsidR="006C7767" w:rsidRPr="00053727" w:rsidTr="00665C5A">
        <w:trPr>
          <w:trHeight w:val="3015"/>
        </w:trPr>
        <w:tc>
          <w:tcPr>
            <w:tcW w:w="2614" w:type="dxa"/>
            <w:gridSpan w:val="2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Оценивать экологический риск взаимоотношений человека и природы.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</w:p>
        </w:tc>
        <w:tc>
          <w:tcPr>
            <w:tcW w:w="3164" w:type="dxa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Оценивать экологический риск взаимоотношений человека и природы.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</w:pPr>
            <w:r w:rsidRPr="00053727">
              <w:t>Формировать экологическое мышление: умение оценивать свою деятельность и поступки других людей с точки зрения сохранения окружающей среды</w:t>
            </w:r>
          </w:p>
        </w:tc>
        <w:tc>
          <w:tcPr>
            <w:tcW w:w="2694" w:type="dxa"/>
            <w:shd w:val="clear" w:color="auto" w:fill="auto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Выбирать поступки,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proofErr w:type="gramStart"/>
            <w:r w:rsidRPr="00053727">
              <w:t>нацеленные</w:t>
            </w:r>
            <w:proofErr w:type="gramEnd"/>
            <w:r w:rsidRPr="00053727">
              <w:t xml:space="preserve"> на сохранение и бережное отношение к природе, особенно живой, избегая противоположных поступков.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.</w:t>
            </w:r>
          </w:p>
        </w:tc>
        <w:tc>
          <w:tcPr>
            <w:tcW w:w="3543" w:type="dxa"/>
            <w:shd w:val="clear" w:color="auto" w:fill="auto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Выбирать поступки,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proofErr w:type="gramStart"/>
            <w:r w:rsidRPr="00053727">
              <w:t>нацеленные</w:t>
            </w:r>
            <w:proofErr w:type="gramEnd"/>
            <w:r w:rsidRPr="00053727">
              <w:t xml:space="preserve"> на сохранение и бережное отношение к природе, особенно живой, избегая противоположных поступков,</w:t>
            </w:r>
          </w:p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постепенно учась и осваивая стратегию рационального природопользования.</w:t>
            </w:r>
          </w:p>
        </w:tc>
        <w:tc>
          <w:tcPr>
            <w:tcW w:w="3544" w:type="dxa"/>
            <w:shd w:val="clear" w:color="auto" w:fill="auto"/>
          </w:tcPr>
          <w:p w:rsidR="006C7767" w:rsidRPr="00053727" w:rsidRDefault="006C7767" w:rsidP="0066229F">
            <w:pPr>
              <w:autoSpaceDE w:val="0"/>
              <w:autoSpaceDN w:val="0"/>
              <w:adjustRightInd w:val="0"/>
              <w:ind w:left="-108"/>
            </w:pPr>
            <w:r w:rsidRPr="00053727">
              <w:t>Учиться убеждать других людей в необходимости овладения стратегией рационального природопользования. Использовать экологическое мышление для выбора стратегии собственного поведения в качестве одной из ценностных установок.</w:t>
            </w:r>
          </w:p>
        </w:tc>
      </w:tr>
    </w:tbl>
    <w:p w:rsidR="00053727" w:rsidRDefault="00053727" w:rsidP="0066229F">
      <w:pPr>
        <w:rPr>
          <w:b/>
          <w:bCs/>
        </w:rPr>
      </w:pPr>
    </w:p>
    <w:p w:rsidR="00053727" w:rsidRPr="00053727" w:rsidRDefault="00053727" w:rsidP="00053727">
      <w:pPr>
        <w:jc w:val="center"/>
        <w:rPr>
          <w:b/>
          <w:bCs/>
        </w:rPr>
      </w:pPr>
      <w:r w:rsidRPr="00053727">
        <w:rPr>
          <w:b/>
          <w:bCs/>
        </w:rPr>
        <w:t>Регулятивные универсальные учебные действия на разных этапах обучения</w:t>
      </w:r>
    </w:p>
    <w:p w:rsidR="00053727" w:rsidRPr="00053727" w:rsidRDefault="00053727" w:rsidP="00053727"/>
    <w:tbl>
      <w:tblPr>
        <w:tblStyle w:val="a3"/>
        <w:tblW w:w="15559" w:type="dxa"/>
        <w:tblLook w:val="04A0"/>
      </w:tblPr>
      <w:tblGrid>
        <w:gridCol w:w="2660"/>
        <w:gridCol w:w="3118"/>
        <w:gridCol w:w="2694"/>
        <w:gridCol w:w="3402"/>
        <w:gridCol w:w="141"/>
        <w:gridCol w:w="3544"/>
      </w:tblGrid>
      <w:tr w:rsidR="00053727" w:rsidRPr="00053727" w:rsidTr="00665C5A">
        <w:tc>
          <w:tcPr>
            <w:tcW w:w="2660" w:type="dxa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5 класс </w:t>
            </w:r>
          </w:p>
        </w:tc>
        <w:tc>
          <w:tcPr>
            <w:tcW w:w="3118" w:type="dxa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6 класс</w:t>
            </w:r>
          </w:p>
        </w:tc>
        <w:tc>
          <w:tcPr>
            <w:tcW w:w="2694" w:type="dxa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7 класс</w:t>
            </w:r>
          </w:p>
        </w:tc>
        <w:tc>
          <w:tcPr>
            <w:tcW w:w="3543" w:type="dxa"/>
            <w:gridSpan w:val="2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8 класс</w:t>
            </w:r>
          </w:p>
        </w:tc>
        <w:tc>
          <w:tcPr>
            <w:tcW w:w="3544" w:type="dxa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9 класс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b/>
                <w:i/>
                <w:sz w:val="24"/>
                <w:szCs w:val="24"/>
              </w:rPr>
            </w:pPr>
            <w:r w:rsidRPr="00053727">
              <w:rPr>
                <w:b/>
                <w:i/>
                <w:sz w:val="24"/>
                <w:szCs w:val="24"/>
              </w:rPr>
              <w:t>Определять и формули</w:t>
            </w:r>
            <w:r w:rsidRPr="00053727">
              <w:rPr>
                <w:b/>
                <w:i/>
                <w:sz w:val="24"/>
                <w:szCs w:val="24"/>
              </w:rPr>
              <w:softHyphen/>
              <w:t>ровать цель деятельности. Составлять план действий по решению проблемы (задачи)</w:t>
            </w:r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Самостоятельно обна</w:t>
            </w:r>
            <w:r w:rsidRPr="00053727">
              <w:rPr>
                <w:sz w:val="24"/>
                <w:szCs w:val="24"/>
              </w:rPr>
              <w:softHyphen/>
              <w:t>руживать и формули</w:t>
            </w:r>
            <w:r w:rsidRPr="00053727">
              <w:rPr>
                <w:sz w:val="24"/>
                <w:szCs w:val="24"/>
              </w:rPr>
              <w:softHyphen/>
              <w:t>ровать учебную про</w:t>
            </w:r>
            <w:r w:rsidRPr="00053727">
              <w:rPr>
                <w:sz w:val="24"/>
                <w:szCs w:val="24"/>
              </w:rPr>
              <w:softHyphen/>
              <w:t>блему, определять цель учебной деятель</w:t>
            </w:r>
            <w:r w:rsidRPr="00053727">
              <w:rPr>
                <w:sz w:val="24"/>
                <w:szCs w:val="24"/>
              </w:rPr>
              <w:softHyphen/>
              <w:t>ности, выбирать тему проекта.</w:t>
            </w: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053727">
              <w:rPr>
                <w:sz w:val="24"/>
                <w:szCs w:val="24"/>
              </w:rPr>
              <w:t>предложенных</w:t>
            </w:r>
            <w:proofErr w:type="gramEnd"/>
            <w:r w:rsidRPr="00053727">
              <w:rPr>
                <w:sz w:val="24"/>
                <w:szCs w:val="24"/>
              </w:rPr>
              <w:t xml:space="preserve"> и искать самостоятель</w:t>
            </w:r>
            <w:r w:rsidRPr="00053727">
              <w:rPr>
                <w:sz w:val="24"/>
                <w:szCs w:val="24"/>
              </w:rPr>
              <w:softHyphen/>
              <w:t>но средства достиже</w:t>
            </w:r>
            <w:r w:rsidRPr="00053727">
              <w:rPr>
                <w:sz w:val="24"/>
                <w:szCs w:val="24"/>
              </w:rPr>
              <w:softHyphen/>
              <w:t>ния цели.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053727">
              <w:rPr>
                <w:sz w:val="24"/>
                <w:szCs w:val="24"/>
              </w:rPr>
              <w:t>предложенных</w:t>
            </w:r>
            <w:proofErr w:type="gramEnd"/>
            <w:r w:rsidRPr="00053727">
              <w:rPr>
                <w:sz w:val="24"/>
                <w:szCs w:val="24"/>
              </w:rPr>
              <w:t xml:space="preserve"> и искать самостоятель</w:t>
            </w:r>
            <w:r w:rsidRPr="00053727">
              <w:rPr>
                <w:sz w:val="24"/>
                <w:szCs w:val="24"/>
              </w:rPr>
              <w:softHyphen/>
              <w:t>но средства достиже</w:t>
            </w:r>
            <w:r w:rsidRPr="00053727">
              <w:rPr>
                <w:sz w:val="24"/>
                <w:szCs w:val="24"/>
              </w:rPr>
              <w:softHyphen/>
              <w:t>ния цели.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Составлять (индиви</w:t>
            </w:r>
            <w:r w:rsidRPr="00053727">
              <w:rPr>
                <w:sz w:val="24"/>
                <w:szCs w:val="24"/>
              </w:rPr>
              <w:softHyphen/>
              <w:t>дуально или в группе) план решения пробле</w:t>
            </w:r>
            <w:r w:rsidRPr="00053727">
              <w:rPr>
                <w:sz w:val="24"/>
                <w:szCs w:val="24"/>
              </w:rPr>
              <w:softHyphen/>
              <w:t>мы (выполнения про</w:t>
            </w:r>
            <w:r w:rsidRPr="00053727">
              <w:rPr>
                <w:sz w:val="24"/>
                <w:szCs w:val="24"/>
              </w:rPr>
              <w:softHyphen/>
              <w:t>екта).</w:t>
            </w: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Подбирать к каждой проблеме (задаче) адекватную ей теоре</w:t>
            </w:r>
            <w:r w:rsidRPr="00053727">
              <w:rPr>
                <w:sz w:val="24"/>
                <w:szCs w:val="24"/>
              </w:rPr>
              <w:softHyphen/>
              <w:t>тическую модель. Работая по предло</w:t>
            </w:r>
            <w:r w:rsidRPr="00053727">
              <w:rPr>
                <w:sz w:val="24"/>
                <w:szCs w:val="24"/>
              </w:rPr>
              <w:softHyphen/>
              <w:t>женному и самостоя</w:t>
            </w:r>
            <w:r w:rsidRPr="00053727">
              <w:rPr>
                <w:sz w:val="24"/>
                <w:szCs w:val="24"/>
              </w:rPr>
              <w:softHyphen/>
              <w:t xml:space="preserve">тельно составленному плану, использовать наряду с </w:t>
            </w:r>
            <w:proofErr w:type="gramStart"/>
            <w:r w:rsidRPr="00053727">
              <w:rPr>
                <w:sz w:val="24"/>
                <w:szCs w:val="24"/>
              </w:rPr>
              <w:t>основными</w:t>
            </w:r>
            <w:proofErr w:type="gramEnd"/>
            <w:r w:rsidRPr="00053727">
              <w:rPr>
                <w:sz w:val="24"/>
                <w:szCs w:val="24"/>
              </w:rPr>
              <w:t xml:space="preserve"> и дополнительные сред</w:t>
            </w:r>
            <w:r w:rsidRPr="00053727">
              <w:rPr>
                <w:sz w:val="24"/>
                <w:szCs w:val="24"/>
              </w:rPr>
              <w:softHyphen/>
              <w:t>ства (справочная лите</w:t>
            </w:r>
            <w:r w:rsidRPr="00053727">
              <w:rPr>
                <w:sz w:val="24"/>
                <w:szCs w:val="24"/>
              </w:rPr>
              <w:softHyphen/>
              <w:t>ратура, сложные при</w:t>
            </w:r>
            <w:r w:rsidRPr="00053727">
              <w:rPr>
                <w:sz w:val="24"/>
                <w:szCs w:val="24"/>
              </w:rPr>
              <w:softHyphen/>
              <w:t>боры, компьютер).</w:t>
            </w: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t>Самостоятельно обна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руживать и формули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ровать проблему в классной и индивиду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альной учебной деятельности.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t>Планировать свою ин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дивидуальную обра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зовательную траекто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рию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sz w:val="24"/>
                <w:szCs w:val="24"/>
              </w:rPr>
            </w:pPr>
            <w:r w:rsidRPr="00053727">
              <w:rPr>
                <w:b/>
                <w:i/>
                <w:sz w:val="24"/>
                <w:szCs w:val="24"/>
              </w:rPr>
              <w:lastRenderedPageBreak/>
              <w:t>Осуществлять действия по реализации плана</w:t>
            </w:r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Работая по плану, сверять свои дей</w:t>
            </w:r>
            <w:r w:rsidRPr="00053727">
              <w:rPr>
                <w:sz w:val="24"/>
                <w:szCs w:val="24"/>
              </w:rPr>
              <w:softHyphen/>
              <w:t>ствия с целью и, при необходимо</w:t>
            </w:r>
            <w:r w:rsidRPr="00053727">
              <w:rPr>
                <w:sz w:val="24"/>
                <w:szCs w:val="24"/>
              </w:rPr>
              <w:softHyphen/>
              <w:t>сти, исправлять ошибки при помощи учителя</w:t>
            </w: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Работая по плану, сверять свои дей</w:t>
            </w:r>
            <w:r w:rsidRPr="00053727">
              <w:rPr>
                <w:sz w:val="24"/>
                <w:szCs w:val="24"/>
              </w:rPr>
              <w:softHyphen/>
              <w:t>ствия с целью и, при необходимо</w:t>
            </w:r>
            <w:r w:rsidRPr="00053727">
              <w:rPr>
                <w:sz w:val="24"/>
                <w:szCs w:val="24"/>
              </w:rPr>
              <w:softHyphen/>
              <w:t>сти, исправлять ошибки самостоя</w:t>
            </w:r>
            <w:r w:rsidRPr="00053727">
              <w:rPr>
                <w:sz w:val="24"/>
                <w:szCs w:val="24"/>
              </w:rPr>
              <w:softHyphen/>
              <w:t>тельно</w:t>
            </w: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В ходе представления проекта давать оцен</w:t>
            </w:r>
            <w:r w:rsidRPr="00053727">
              <w:rPr>
                <w:sz w:val="24"/>
                <w:szCs w:val="24"/>
              </w:rPr>
              <w:softHyphen/>
              <w:t>ку его результатам. Самостоятельно осо</w:t>
            </w:r>
            <w:r w:rsidRPr="00053727">
              <w:rPr>
                <w:sz w:val="24"/>
                <w:szCs w:val="24"/>
              </w:rPr>
              <w:softHyphen/>
              <w:t>знавать причины сво</w:t>
            </w:r>
            <w:r w:rsidRPr="00053727">
              <w:rPr>
                <w:sz w:val="24"/>
                <w:szCs w:val="24"/>
              </w:rPr>
              <w:softHyphen/>
              <w:t>его успеха или неуспе</w:t>
            </w:r>
            <w:r w:rsidRPr="00053727">
              <w:rPr>
                <w:sz w:val="24"/>
                <w:szCs w:val="24"/>
              </w:rPr>
              <w:softHyphen/>
              <w:t xml:space="preserve">ха </w:t>
            </w: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В ходе представления проекта давать оцен</w:t>
            </w:r>
            <w:r w:rsidRPr="00053727">
              <w:rPr>
                <w:sz w:val="24"/>
                <w:szCs w:val="24"/>
              </w:rPr>
              <w:softHyphen/>
              <w:t>ку его результатам. Самостоятельно осо</w:t>
            </w:r>
            <w:r w:rsidRPr="00053727">
              <w:rPr>
                <w:sz w:val="24"/>
                <w:szCs w:val="24"/>
              </w:rPr>
              <w:softHyphen/>
              <w:t>знавать причины сво</w:t>
            </w:r>
            <w:r w:rsidRPr="00053727">
              <w:rPr>
                <w:sz w:val="24"/>
                <w:szCs w:val="24"/>
              </w:rPr>
              <w:softHyphen/>
              <w:t>его успеха или неуспе</w:t>
            </w:r>
            <w:r w:rsidRPr="00053727">
              <w:rPr>
                <w:sz w:val="24"/>
                <w:szCs w:val="24"/>
              </w:rPr>
              <w:softHyphen/>
              <w:t>ха и находить способы выхода из ситуации неуспеха.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t>Работать по само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стоятельно состав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ленному плану, све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ряясь с ним и целью деятельности, ис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правляя ошибки, используя самосто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ятельно подобран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ные средства (в том числе и Интернет).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sz w:val="24"/>
                <w:szCs w:val="24"/>
              </w:rPr>
            </w:pPr>
            <w:r w:rsidRPr="00053727">
              <w:rPr>
                <w:b/>
                <w:i/>
                <w:sz w:val="24"/>
                <w:szCs w:val="24"/>
              </w:rPr>
              <w:t>Соотносить результат своей деятельности с целью и оценивать его</w:t>
            </w:r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В диалоге с учителем </w:t>
            </w:r>
            <w:r w:rsidRPr="00053727">
              <w:rPr>
                <w:spacing w:val="30"/>
                <w:sz w:val="24"/>
                <w:szCs w:val="24"/>
              </w:rPr>
              <w:t xml:space="preserve">совершенствовать </w:t>
            </w:r>
            <w:r w:rsidRPr="00053727">
              <w:rPr>
                <w:sz w:val="24"/>
                <w:szCs w:val="24"/>
              </w:rPr>
              <w:t>самостоятельно выработанные критерии оценки.</w:t>
            </w: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Учиться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Давать опенку своим личностным каче</w:t>
            </w:r>
            <w:r w:rsidRPr="00053727">
              <w:rPr>
                <w:sz w:val="24"/>
                <w:szCs w:val="24"/>
              </w:rPr>
              <w:softHyphen/>
              <w:t>ствам и чертам харак</w:t>
            </w:r>
            <w:r w:rsidRPr="00053727">
              <w:rPr>
                <w:sz w:val="24"/>
                <w:szCs w:val="24"/>
              </w:rPr>
              <w:softHyphen/>
              <w:t>тера («каков я?»), определять направле</w:t>
            </w:r>
            <w:r w:rsidRPr="00053727">
              <w:rPr>
                <w:sz w:val="24"/>
                <w:szCs w:val="24"/>
              </w:rPr>
              <w:softHyphen/>
              <w:t>ния своего развития («каким я хочу стать?», «что мне для этого надо сделать?»).</w:t>
            </w: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t>Уметь оценить степень успешности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t>своей индивидуаль</w:t>
            </w:r>
            <w:r w:rsidRPr="00053727">
              <w:rPr>
                <w:rFonts w:ascii="Century Schoolbook" w:hAnsi="Century Schoolbook" w:cs="Century Schoolbook"/>
                <w:sz w:val="24"/>
                <w:szCs w:val="24"/>
              </w:rPr>
              <w:softHyphen/>
              <w:t>ной образовательной деятельности.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66229F" w:rsidRDefault="00053727" w:rsidP="0066229F">
            <w:pPr>
              <w:jc w:val="center"/>
              <w:rPr>
                <w:b/>
                <w:bCs/>
                <w:sz w:val="24"/>
                <w:szCs w:val="24"/>
              </w:rPr>
            </w:pPr>
            <w:r w:rsidRPr="00053727">
              <w:rPr>
                <w:b/>
                <w:bCs/>
                <w:sz w:val="24"/>
                <w:szCs w:val="24"/>
              </w:rPr>
              <w:t>Познавательные универсальные учебные действия на разных этапах обучения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sz w:val="24"/>
                <w:szCs w:val="24"/>
              </w:rPr>
            </w:pPr>
            <w:r w:rsidRPr="00053727">
              <w:rPr>
                <w:b/>
                <w:bCs/>
                <w:sz w:val="24"/>
                <w:szCs w:val="24"/>
              </w:rPr>
              <w:t>Извлекать информацию. Ориентироваться в своей системе знаний; делать предварительный отбор источников информации;   добывать информацию из различных источников</w:t>
            </w:r>
          </w:p>
        </w:tc>
      </w:tr>
      <w:tr w:rsidR="00053727" w:rsidRPr="00053727" w:rsidTr="00106A45">
        <w:tc>
          <w:tcPr>
            <w:tcW w:w="2660" w:type="dxa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5 класс</w:t>
            </w:r>
          </w:p>
        </w:tc>
        <w:tc>
          <w:tcPr>
            <w:tcW w:w="3118" w:type="dxa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6 класс</w:t>
            </w:r>
          </w:p>
        </w:tc>
        <w:tc>
          <w:tcPr>
            <w:tcW w:w="2694" w:type="dxa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7 класс</w:t>
            </w:r>
          </w:p>
        </w:tc>
        <w:tc>
          <w:tcPr>
            <w:tcW w:w="3402" w:type="dxa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8 класс</w:t>
            </w:r>
          </w:p>
        </w:tc>
        <w:tc>
          <w:tcPr>
            <w:tcW w:w="3685" w:type="dxa"/>
            <w:gridSpan w:val="2"/>
          </w:tcPr>
          <w:p w:rsidR="00053727" w:rsidRPr="00053727" w:rsidRDefault="00053727" w:rsidP="00203CF4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9 класс</w:t>
            </w:r>
          </w:p>
        </w:tc>
      </w:tr>
      <w:tr w:rsidR="00053727" w:rsidRPr="00053727" w:rsidTr="00106A45">
        <w:tc>
          <w:tcPr>
            <w:tcW w:w="2660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Самостоятельно пред</w:t>
            </w:r>
            <w:r w:rsidRPr="00053727">
              <w:rPr>
                <w:bCs/>
                <w:sz w:val="24"/>
                <w:szCs w:val="24"/>
              </w:rPr>
              <w:softHyphen/>
              <w:t>полагать, какая инфор</w:t>
            </w:r>
            <w:r w:rsidRPr="00053727">
              <w:rPr>
                <w:bCs/>
                <w:sz w:val="24"/>
                <w:szCs w:val="24"/>
              </w:rPr>
              <w:softHyphen/>
              <w:t xml:space="preserve">мация нужна для решения предметной учебной задачи, состоящей из </w:t>
            </w:r>
            <w:r w:rsidRPr="00053727">
              <w:rPr>
                <w:bCs/>
                <w:sz w:val="24"/>
                <w:szCs w:val="24"/>
              </w:rPr>
              <w:lastRenderedPageBreak/>
              <w:t>нескольких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шагов.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Под руководством учителя отбирать для решения </w:t>
            </w:r>
            <w:proofErr w:type="gramStart"/>
            <w:r w:rsidRPr="00053727">
              <w:rPr>
                <w:bCs/>
                <w:sz w:val="24"/>
                <w:szCs w:val="24"/>
              </w:rPr>
              <w:t>предметных</w:t>
            </w:r>
            <w:proofErr w:type="gramEnd"/>
            <w:r w:rsidRPr="00053727">
              <w:rPr>
                <w:bCs/>
                <w:sz w:val="24"/>
                <w:szCs w:val="24"/>
              </w:rPr>
              <w:t xml:space="preserve"> учебных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задач необходимые словари, энциклопедии, справочники,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электронные диски.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>Самостоятельно пред</w:t>
            </w:r>
            <w:r w:rsidRPr="00053727">
              <w:rPr>
                <w:bCs/>
                <w:sz w:val="24"/>
                <w:szCs w:val="24"/>
              </w:rPr>
              <w:softHyphen/>
              <w:t>полагать, какая инфор</w:t>
            </w:r>
            <w:r w:rsidRPr="00053727">
              <w:rPr>
                <w:bCs/>
                <w:sz w:val="24"/>
                <w:szCs w:val="24"/>
              </w:rPr>
              <w:softHyphen/>
              <w:t>мация нужна для решения предметной учебной задачи, состоящей из нескольких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>шагов.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Самостоятельно отбирать для решения </w:t>
            </w:r>
            <w:proofErr w:type="gramStart"/>
            <w:r w:rsidRPr="00053727">
              <w:rPr>
                <w:bCs/>
                <w:sz w:val="24"/>
                <w:szCs w:val="24"/>
              </w:rPr>
              <w:t>предметных</w:t>
            </w:r>
            <w:proofErr w:type="gramEnd"/>
            <w:r w:rsidRPr="00053727">
              <w:rPr>
                <w:bCs/>
                <w:sz w:val="24"/>
                <w:szCs w:val="24"/>
              </w:rPr>
              <w:t xml:space="preserve"> учебных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задач необходимые словари, энциклопедии, справочники,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электронные диски.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Сопоставлять и отбирать информацию, полученную из различных источников (словари, энциклопедии, справочники, электронные диски).</w:t>
            </w: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>Учиться определять, какие знания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необходимо приобрести для решения жизненных (учебных </w:t>
            </w:r>
            <w:proofErr w:type="spellStart"/>
            <w:r w:rsidRPr="00053727">
              <w:rPr>
                <w:bCs/>
                <w:sz w:val="24"/>
                <w:szCs w:val="24"/>
              </w:rPr>
              <w:lastRenderedPageBreak/>
              <w:t>межпредметных</w:t>
            </w:r>
            <w:proofErr w:type="spellEnd"/>
            <w:r w:rsidRPr="00053727">
              <w:rPr>
                <w:bCs/>
                <w:sz w:val="24"/>
                <w:szCs w:val="24"/>
              </w:rPr>
              <w:t>) задач.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Ориентироваться в своей системе знаний и определять сферу своих жизненных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интересов.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>Самостоятельно определять, какие знания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необходимо приобрести для решения жизненных (учебных </w:t>
            </w:r>
            <w:proofErr w:type="spellStart"/>
            <w:r w:rsidRPr="00053727">
              <w:rPr>
                <w:bCs/>
                <w:sz w:val="24"/>
                <w:szCs w:val="24"/>
              </w:rPr>
              <w:t>межпредметных</w:t>
            </w:r>
            <w:proofErr w:type="spellEnd"/>
            <w:r w:rsidRPr="00053727">
              <w:rPr>
                <w:bCs/>
                <w:sz w:val="24"/>
                <w:szCs w:val="24"/>
              </w:rPr>
              <w:t>) задач.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Ориентироваться в своей </w:t>
            </w:r>
            <w:r w:rsidRPr="00053727">
              <w:rPr>
                <w:bCs/>
                <w:sz w:val="24"/>
                <w:szCs w:val="24"/>
              </w:rPr>
              <w:lastRenderedPageBreak/>
              <w:t>системе знаний и определять сферу своих жизненных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интересов.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отбирать для решения жизненных задач необходимые источники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информации (словари, энциклопедии, справочники, электронные и Интернет-ресурсы, СМИ).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>Самостоятельно определять, какие знания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необходимо приобрести для решения жизненных (учебных </w:t>
            </w:r>
            <w:proofErr w:type="spellStart"/>
            <w:r w:rsidRPr="00053727">
              <w:rPr>
                <w:bCs/>
                <w:sz w:val="24"/>
                <w:szCs w:val="24"/>
              </w:rPr>
              <w:t>межпредметных</w:t>
            </w:r>
            <w:proofErr w:type="spellEnd"/>
            <w:r w:rsidRPr="00053727">
              <w:rPr>
                <w:bCs/>
                <w:sz w:val="24"/>
                <w:szCs w:val="24"/>
              </w:rPr>
              <w:t>) задач.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Ориентироваться в своей системе </w:t>
            </w:r>
            <w:r w:rsidRPr="00053727">
              <w:rPr>
                <w:bCs/>
                <w:sz w:val="24"/>
                <w:szCs w:val="24"/>
              </w:rPr>
              <w:lastRenderedPageBreak/>
              <w:t>знаний и определять сферу своих жизненных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интересов.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Самостоятельно отбирать для решения жизненных задач необходимые источники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информации (словари, энциклопедии, справочники, электронные и Интернет-ресурсы, СМИ).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Сопоставлять, отбирать и проверять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информацию, полученную из </w:t>
            </w:r>
            <w:proofErr w:type="gramStart"/>
            <w:r w:rsidRPr="00053727">
              <w:rPr>
                <w:bCs/>
                <w:sz w:val="24"/>
                <w:szCs w:val="24"/>
              </w:rPr>
              <w:t>различных</w:t>
            </w:r>
            <w:proofErr w:type="gramEnd"/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источников.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sz w:val="24"/>
                <w:szCs w:val="24"/>
              </w:rPr>
            </w:pPr>
            <w:r w:rsidRPr="00053727">
              <w:rPr>
                <w:b/>
                <w:bCs/>
                <w:sz w:val="24"/>
                <w:szCs w:val="24"/>
              </w:rPr>
              <w:lastRenderedPageBreak/>
              <w:t>Перерабатывать инфор</w:t>
            </w:r>
            <w:r w:rsidRPr="00053727">
              <w:rPr>
                <w:b/>
                <w:bCs/>
                <w:sz w:val="24"/>
                <w:szCs w:val="24"/>
              </w:rPr>
              <w:softHyphen/>
              <w:t>мацию для получения необходимого результа</w:t>
            </w:r>
            <w:r w:rsidRPr="00053727">
              <w:rPr>
                <w:b/>
                <w:bCs/>
                <w:sz w:val="24"/>
                <w:szCs w:val="24"/>
              </w:rPr>
              <w:softHyphen/>
              <w:t>та, в том числе и для соз</w:t>
            </w:r>
            <w:r w:rsidRPr="00053727">
              <w:rPr>
                <w:b/>
                <w:bCs/>
                <w:sz w:val="24"/>
                <w:szCs w:val="24"/>
              </w:rPr>
              <w:softHyphen/>
              <w:t>дания нового продукта</w:t>
            </w:r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Учиться анализировать, срав</w:t>
            </w:r>
            <w:r w:rsidRPr="00053727">
              <w:rPr>
                <w:bCs/>
                <w:sz w:val="24"/>
                <w:szCs w:val="24"/>
              </w:rPr>
              <w:softHyphen/>
              <w:t>нивать, классифици</w:t>
            </w:r>
            <w:r w:rsidRPr="00053727">
              <w:rPr>
                <w:bCs/>
                <w:sz w:val="24"/>
                <w:szCs w:val="24"/>
              </w:rPr>
              <w:softHyphen/>
              <w:t>ровать и обобщать факты и явления.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Выявлять причины и следствия простых явлений.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053727">
              <w:rPr>
                <w:sz w:val="24"/>
                <w:szCs w:val="24"/>
              </w:rPr>
              <w:t>сериацию</w:t>
            </w:r>
            <w:proofErr w:type="spellEnd"/>
            <w:r w:rsidRPr="00053727">
              <w:rPr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</w:t>
            </w:r>
            <w:r w:rsidRPr="00053727">
              <w:rPr>
                <w:sz w:val="24"/>
                <w:szCs w:val="24"/>
              </w:rPr>
              <w:lastRenderedPageBreak/>
              <w:t>основе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отрицания.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Строить логическое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рассуждение, включающее установление причинно-следственных связей.</w:t>
            </w:r>
          </w:p>
          <w:p w:rsidR="00053727" w:rsidRPr="00053727" w:rsidRDefault="00053727" w:rsidP="0066229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>Анализировать, срав</w:t>
            </w:r>
            <w:r w:rsidRPr="00053727">
              <w:rPr>
                <w:bCs/>
                <w:sz w:val="24"/>
                <w:szCs w:val="24"/>
              </w:rPr>
              <w:softHyphen/>
              <w:t>нивать, классифици</w:t>
            </w:r>
            <w:r w:rsidRPr="00053727">
              <w:rPr>
                <w:bCs/>
                <w:sz w:val="24"/>
                <w:szCs w:val="24"/>
              </w:rPr>
              <w:softHyphen/>
              <w:t>ровать и обобщать факты и явления.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Выявлять причины и следствия простых явлений.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053727">
              <w:rPr>
                <w:sz w:val="24"/>
                <w:szCs w:val="24"/>
              </w:rPr>
              <w:t>сериацию</w:t>
            </w:r>
            <w:proofErr w:type="spellEnd"/>
            <w:r w:rsidRPr="00053727">
              <w:rPr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отрицания.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Строить логическое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рассуждение, включающее установление причинно-</w:t>
            </w:r>
            <w:r w:rsidRPr="00053727">
              <w:rPr>
                <w:sz w:val="24"/>
                <w:szCs w:val="24"/>
              </w:rPr>
              <w:lastRenderedPageBreak/>
              <w:t>следственных связей.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Создавать модели с выделением существенных характеристик объекта и представлением их </w:t>
            </w:r>
            <w:proofErr w:type="gramStart"/>
            <w:r w:rsidRPr="00053727">
              <w:rPr>
                <w:sz w:val="24"/>
                <w:szCs w:val="24"/>
              </w:rPr>
              <w:t>в</w:t>
            </w:r>
            <w:proofErr w:type="gramEnd"/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пространственно-графической или знаково-символической форме.</w:t>
            </w: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>Учиться анализировать, сравнивать, классифицировать и обобщать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понятия: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– давать определение понятиям на основе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изученного на различных предметах учебного материала.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Анализировать, сравнивать, классифицировать и обобщать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понятия: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– давать определение понятиям на основе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изученного на различных предметах учебного материала;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– осуществлять логическую операцию установления родовидовых отношений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– обобщать понятия 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–осуществлять логическую операцию перехода от понятия с меньшим объемом к понятию с большим объемом.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Анализировать, сравнивать, классифицировать и обобщать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понятия: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– давать определение понятиям на основе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изученного на различных предметах учебного материала;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– осуществлять логическую операцию установления родовидовых отношений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– обобщать понятия 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–осуществлять логическую операцию перехода от понятия с меньшим объемом к понятию с большим объемом.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– преобразовывать модели с целью выявления общих </w:t>
            </w:r>
            <w:r w:rsidRPr="00053727">
              <w:rPr>
                <w:bCs/>
                <w:sz w:val="24"/>
                <w:szCs w:val="24"/>
              </w:rPr>
              <w:lastRenderedPageBreak/>
              <w:t>законов определяющих данную предметную область.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sz w:val="24"/>
                <w:szCs w:val="24"/>
              </w:rPr>
            </w:pPr>
            <w:r w:rsidRPr="00053727">
              <w:rPr>
                <w:b/>
                <w:bCs/>
                <w:sz w:val="24"/>
                <w:szCs w:val="24"/>
              </w:rPr>
              <w:lastRenderedPageBreak/>
              <w:t>Преобразовывать информацию из одной формы в дру</w:t>
            </w:r>
            <w:r w:rsidRPr="00053727">
              <w:rPr>
                <w:b/>
                <w:bCs/>
                <w:sz w:val="24"/>
                <w:szCs w:val="24"/>
              </w:rPr>
              <w:softHyphen/>
              <w:t>гую и выбирать наи</w:t>
            </w:r>
            <w:r w:rsidRPr="00053727">
              <w:rPr>
                <w:b/>
                <w:bCs/>
                <w:sz w:val="24"/>
                <w:szCs w:val="24"/>
              </w:rPr>
              <w:softHyphen/>
              <w:t>более удобную для себя форму представления</w:t>
            </w:r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Учиться составлять тези</w:t>
            </w:r>
            <w:r w:rsidRPr="00053727">
              <w:rPr>
                <w:bCs/>
                <w:sz w:val="24"/>
                <w:szCs w:val="24"/>
              </w:rPr>
              <w:softHyphen/>
              <w:t>сы, различные виды планов (простых)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Преобразовывать информацию </w:t>
            </w:r>
            <w:proofErr w:type="gramStart"/>
            <w:r w:rsidRPr="00053727">
              <w:rPr>
                <w:sz w:val="24"/>
                <w:szCs w:val="24"/>
              </w:rPr>
              <w:t>из</w:t>
            </w:r>
            <w:proofErr w:type="gramEnd"/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proofErr w:type="gramStart"/>
            <w:r w:rsidRPr="00053727">
              <w:rPr>
                <w:sz w:val="24"/>
                <w:szCs w:val="24"/>
              </w:rPr>
              <w:t>одного вида в другой (таблицу в</w:t>
            </w:r>
            <w:proofErr w:type="gramEnd"/>
          </w:p>
          <w:p w:rsidR="00053727" w:rsidRPr="00053727" w:rsidRDefault="00053727" w:rsidP="0066229F">
            <w:pPr>
              <w:rPr>
                <w:b/>
                <w:bCs/>
                <w:i/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текст и пр.).</w:t>
            </w: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Самостоятельно составлять тези</w:t>
            </w:r>
            <w:r w:rsidRPr="00053727">
              <w:rPr>
                <w:bCs/>
                <w:sz w:val="24"/>
                <w:szCs w:val="24"/>
              </w:rPr>
              <w:softHyphen/>
              <w:t>сы, различные виды планов (простых, слож</w:t>
            </w:r>
            <w:r w:rsidRPr="00053727">
              <w:rPr>
                <w:bCs/>
                <w:sz w:val="24"/>
                <w:szCs w:val="24"/>
              </w:rPr>
              <w:softHyphen/>
              <w:t>ных и т.п.).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Преобразовывать информацию </w:t>
            </w:r>
            <w:proofErr w:type="gramStart"/>
            <w:r w:rsidRPr="00053727">
              <w:rPr>
                <w:sz w:val="24"/>
                <w:szCs w:val="24"/>
              </w:rPr>
              <w:t>из</w:t>
            </w:r>
            <w:proofErr w:type="gramEnd"/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proofErr w:type="gramStart"/>
            <w:r w:rsidRPr="00053727">
              <w:rPr>
                <w:sz w:val="24"/>
                <w:szCs w:val="24"/>
              </w:rPr>
              <w:t>одного вида в другой (таблицу в</w:t>
            </w:r>
            <w:proofErr w:type="gramEnd"/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текст и пр.).</w:t>
            </w: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Учиться представлять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информацию в виде конспектов,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таблиц.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Самостоятельно представлять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информацию в виде конспектов,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таблиц, схем,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графиков.</w:t>
            </w: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Представлять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информацию в виде конспектов,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таблиц, схем,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графиков и на их  основе делать анализ и выводы. 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5A6303" w:rsidRDefault="00053727" w:rsidP="005A6303">
            <w:pPr>
              <w:jc w:val="center"/>
              <w:rPr>
                <w:b/>
                <w:sz w:val="24"/>
                <w:szCs w:val="24"/>
              </w:rPr>
            </w:pPr>
            <w:r w:rsidRPr="005A6303">
              <w:rPr>
                <w:b/>
                <w:sz w:val="24"/>
                <w:szCs w:val="24"/>
              </w:rPr>
              <w:t>Владение приемами осмысленного чтения (работа с текстом)</w:t>
            </w:r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b/>
                <w:bCs/>
                <w:i/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Учиться вычитывать все уровни текстовой информации.</w:t>
            </w: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Вычитывать все уровни текстовой информации и делать выводы.</w:t>
            </w: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proofErr w:type="gramStart"/>
            <w:r w:rsidRPr="00053727">
              <w:rPr>
                <w:sz w:val="24"/>
                <w:szCs w:val="24"/>
              </w:rPr>
              <w:t>Учиться</w:t>
            </w:r>
            <w:proofErr w:type="gramEnd"/>
            <w:r w:rsidRPr="00053727">
              <w:rPr>
                <w:sz w:val="24"/>
                <w:szCs w:val="24"/>
              </w:rPr>
              <w:t xml:space="preserve"> понимая позицию другого, различать в его речи: мнение (точку зрения), доказательство (аргументы), факты; гипотезы, аксиомы, теории.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Для этого самостоятельно использовать различные виды чтения (изучающее, </w:t>
            </w:r>
            <w:r w:rsidRPr="00053727">
              <w:rPr>
                <w:sz w:val="24"/>
                <w:szCs w:val="24"/>
              </w:rPr>
              <w:lastRenderedPageBreak/>
              <w:t>просмотровое, ознакомительное, поисковое), приемы слушания.</w:t>
            </w: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proofErr w:type="gramStart"/>
            <w:r w:rsidRPr="00053727">
              <w:rPr>
                <w:sz w:val="24"/>
                <w:szCs w:val="24"/>
              </w:rPr>
              <w:lastRenderedPageBreak/>
              <w:t>Понимая позицию другого, различать в его речи: мнение (точку зрения), доказательство (аргументы), факты; гипотезы, аксиомы, теории.</w:t>
            </w:r>
            <w:proofErr w:type="gramEnd"/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Для этого самостоятельно использовать различные виды чтения (изучающее, просмотровое, ознакомительное, поисковое), приемы слушания.</w:t>
            </w: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proofErr w:type="gramStart"/>
            <w:r w:rsidRPr="00053727">
              <w:rPr>
                <w:sz w:val="24"/>
                <w:szCs w:val="24"/>
              </w:rPr>
              <w:t>Понимая позицию другого, различать в его речи и сравнивать: мнение (точку зрения), доказательство (аргументы), факты; гипотезы, аксиомы, теории.</w:t>
            </w:r>
            <w:proofErr w:type="gramEnd"/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Для этого самостоятельно использовать различные виды чтения (изучающее, просмотровое, ознакомительное, поисковое), приемы слушания.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b/>
                <w:sz w:val="24"/>
                <w:szCs w:val="24"/>
              </w:rPr>
            </w:pPr>
            <w:r w:rsidRPr="00053727">
              <w:rPr>
                <w:b/>
                <w:sz w:val="24"/>
                <w:szCs w:val="24"/>
              </w:rPr>
              <w:lastRenderedPageBreak/>
              <w:t xml:space="preserve">Формирование  </w:t>
            </w:r>
            <w:proofErr w:type="spellStart"/>
            <w:proofErr w:type="gramStart"/>
            <w:r w:rsidRPr="00053727">
              <w:rPr>
                <w:b/>
                <w:sz w:val="24"/>
                <w:szCs w:val="24"/>
              </w:rPr>
              <w:t>ИКТ-компетенции</w:t>
            </w:r>
            <w:proofErr w:type="spellEnd"/>
            <w:proofErr w:type="gramEnd"/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определять возможные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источники необходимых сведений, производить поиск информации, анализировать и оценивать ее достоверность.</w:t>
            </w:r>
          </w:p>
          <w:p w:rsidR="00053727" w:rsidRPr="00053727" w:rsidRDefault="00053727" w:rsidP="0066229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Самостоятельно определять возможные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источники необходимых сведений, производить поиск информации, анализировать и оценивать ее достоверность.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Уметь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 xml:space="preserve">Уметь использовать компьютерные и коммуникационные технологии как инструмент для достижения своих целей. 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Уметь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Уметь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Уметь реализовывать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sz w:val="24"/>
                <w:szCs w:val="24"/>
              </w:rPr>
              <w:t>мон</w:t>
            </w:r>
            <w:proofErr w:type="gramStart"/>
            <w:r w:rsidRPr="00053727">
              <w:rPr>
                <w:sz w:val="24"/>
                <w:szCs w:val="24"/>
              </w:rPr>
              <w:t>о-</w:t>
            </w:r>
            <w:proofErr w:type="gramEnd"/>
            <w:r w:rsidRPr="00053727">
              <w:rPr>
                <w:sz w:val="24"/>
                <w:szCs w:val="24"/>
              </w:rPr>
              <w:t xml:space="preserve"> и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proofErr w:type="spellStart"/>
            <w:r w:rsidRPr="00053727">
              <w:rPr>
                <w:sz w:val="24"/>
                <w:szCs w:val="24"/>
              </w:rPr>
              <w:t>мультимедийные</w:t>
            </w:r>
            <w:proofErr w:type="spellEnd"/>
            <w:r w:rsidRPr="00053727">
              <w:rPr>
                <w:sz w:val="24"/>
                <w:szCs w:val="24"/>
              </w:rPr>
              <w:t xml:space="preserve"> проекты в сфере информационных и коммуникационных технологий, проходя стадии от формулирования оригинального замысла через создание последовательности промежуточных представлений к итоговому продукту.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66229F" w:rsidRDefault="00053727" w:rsidP="006622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53727">
              <w:rPr>
                <w:b/>
                <w:bCs/>
                <w:sz w:val="24"/>
                <w:szCs w:val="24"/>
              </w:rPr>
              <w:t>Коммуникативные универсальные учебные действия на разных этапах обучения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b/>
                <w:sz w:val="24"/>
                <w:szCs w:val="24"/>
              </w:rPr>
            </w:pPr>
            <w:r w:rsidRPr="00053727">
              <w:rPr>
                <w:b/>
                <w:bCs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053727">
              <w:rPr>
                <w:bCs/>
                <w:sz w:val="24"/>
                <w:szCs w:val="24"/>
              </w:rPr>
              <w:t>Учиться</w:t>
            </w:r>
            <w:proofErr w:type="gramEnd"/>
            <w:r w:rsidRPr="00053727">
              <w:rPr>
                <w:bCs/>
                <w:sz w:val="24"/>
                <w:szCs w:val="24"/>
              </w:rPr>
              <w:t xml:space="preserve"> отстаивая </w:t>
            </w:r>
            <w:r w:rsidRPr="00053727">
              <w:rPr>
                <w:bCs/>
                <w:sz w:val="24"/>
                <w:szCs w:val="24"/>
              </w:rPr>
              <w:lastRenderedPageBreak/>
              <w:t>свою точку зрения, приводить аргументы, подтверждая их фактами.</w:t>
            </w: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 xml:space="preserve">Самостоятельно отстаивая </w:t>
            </w:r>
            <w:r w:rsidRPr="00053727">
              <w:rPr>
                <w:bCs/>
                <w:sz w:val="24"/>
                <w:szCs w:val="24"/>
              </w:rPr>
              <w:lastRenderedPageBreak/>
              <w:t>свою точку зрения, приводить аргументы, подтверждая их фактами.</w:t>
            </w: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 xml:space="preserve">Учиться в дискуссии </w:t>
            </w:r>
            <w:r w:rsidRPr="00053727">
              <w:rPr>
                <w:bCs/>
                <w:sz w:val="24"/>
                <w:szCs w:val="24"/>
              </w:rPr>
              <w:lastRenderedPageBreak/>
              <w:t>выдвигать  контраргументы.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Владеть устной и письменной речью на основе представления о тексте как продукте речевой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(коммуникативной) деятельности, о типологии текстов и о речевых жанрах как разновидностях</w:t>
            </w:r>
          </w:p>
          <w:p w:rsidR="00053727" w:rsidRPr="00053727" w:rsidRDefault="00053727" w:rsidP="0066229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текста.</w:t>
            </w: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 xml:space="preserve">В дискуссии уметь выдвинуть </w:t>
            </w:r>
            <w:r w:rsidRPr="00053727">
              <w:rPr>
                <w:bCs/>
                <w:sz w:val="24"/>
                <w:szCs w:val="24"/>
              </w:rPr>
              <w:lastRenderedPageBreak/>
              <w:t xml:space="preserve">контраргументы, перефразировать свою мысль 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Владеть устной и письменной речью на основе представления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о тексте как продукте </w:t>
            </w:r>
            <w:proofErr w:type="gramStart"/>
            <w:r w:rsidRPr="00053727">
              <w:rPr>
                <w:bCs/>
                <w:sz w:val="24"/>
                <w:szCs w:val="24"/>
              </w:rPr>
              <w:t>речевой</w:t>
            </w:r>
            <w:proofErr w:type="gramEnd"/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(коммуникативной) деятельности, о типологии текстов и о речевых жанрах как разновидностях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текста.</w:t>
            </w: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 xml:space="preserve">В дискуссии самостоятельно </w:t>
            </w:r>
            <w:r w:rsidRPr="00053727">
              <w:rPr>
                <w:bCs/>
                <w:sz w:val="24"/>
                <w:szCs w:val="24"/>
              </w:rPr>
              <w:lastRenderedPageBreak/>
              <w:t>выдвигать  контраргументы, перефразировать свою мысль (владение механизмом эквивалентных замен).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Владеть устной и письменной речью на основе представления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о тексте как продукте </w:t>
            </w:r>
            <w:proofErr w:type="gramStart"/>
            <w:r w:rsidRPr="00053727">
              <w:rPr>
                <w:bCs/>
                <w:sz w:val="24"/>
                <w:szCs w:val="24"/>
              </w:rPr>
              <w:t>речевой</w:t>
            </w:r>
            <w:proofErr w:type="gramEnd"/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(коммуникативной) деятельности, о типологии текстов и о речевых жанрах как разновидностях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текста.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b/>
                <w:bCs/>
                <w:sz w:val="24"/>
                <w:szCs w:val="24"/>
              </w:rPr>
            </w:pPr>
            <w:r w:rsidRPr="00053727">
              <w:rPr>
                <w:b/>
                <w:bCs/>
                <w:sz w:val="24"/>
                <w:szCs w:val="24"/>
              </w:rPr>
              <w:lastRenderedPageBreak/>
              <w:t>Понимать другие позиции (взгляды, интересы)</w:t>
            </w:r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Организовывать</w:t>
            </w:r>
          </w:p>
          <w:p w:rsidR="00053727" w:rsidRPr="00053727" w:rsidRDefault="00053727" w:rsidP="0066229F">
            <w:pPr>
              <w:rPr>
                <w:b/>
                <w:bCs/>
                <w:i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Самостоятельно организовывать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Учиться </w:t>
            </w:r>
            <w:proofErr w:type="gramStart"/>
            <w:r w:rsidRPr="00053727">
              <w:rPr>
                <w:bCs/>
                <w:sz w:val="24"/>
                <w:szCs w:val="24"/>
              </w:rPr>
              <w:t>критично</w:t>
            </w:r>
            <w:proofErr w:type="gramEnd"/>
            <w:r w:rsidRPr="00053727">
              <w:rPr>
                <w:bCs/>
                <w:sz w:val="24"/>
                <w:szCs w:val="24"/>
              </w:rPr>
              <w:t xml:space="preserve"> относиться к своему мнению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Понимая позицию </w:t>
            </w:r>
            <w:proofErr w:type="gramStart"/>
            <w:r w:rsidRPr="00053727">
              <w:rPr>
                <w:bCs/>
                <w:sz w:val="24"/>
                <w:szCs w:val="24"/>
              </w:rPr>
              <w:t>другого</w:t>
            </w:r>
            <w:proofErr w:type="gramEnd"/>
            <w:r w:rsidRPr="00053727">
              <w:rPr>
                <w:bCs/>
                <w:sz w:val="24"/>
                <w:szCs w:val="24"/>
              </w:rPr>
              <w:t>, различать в его речи: мнение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(точку зрения),  доказательство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(аргументы), факты; гипотезы, аксиомы, теории.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Учиться </w:t>
            </w:r>
            <w:proofErr w:type="gramStart"/>
            <w:r w:rsidRPr="00053727">
              <w:rPr>
                <w:bCs/>
                <w:sz w:val="24"/>
                <w:szCs w:val="24"/>
              </w:rPr>
              <w:t>критично</w:t>
            </w:r>
            <w:proofErr w:type="gramEnd"/>
            <w:r w:rsidRPr="00053727">
              <w:rPr>
                <w:bCs/>
                <w:sz w:val="24"/>
                <w:szCs w:val="24"/>
              </w:rPr>
              <w:t xml:space="preserve"> относиться к своему мнению, с достоинством признавать ошибочность своего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мнения (если оно таково) и корректировать его.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Понимая позицию </w:t>
            </w:r>
            <w:proofErr w:type="gramStart"/>
            <w:r w:rsidRPr="00053727">
              <w:rPr>
                <w:bCs/>
                <w:sz w:val="24"/>
                <w:szCs w:val="24"/>
              </w:rPr>
              <w:t>другого</w:t>
            </w:r>
            <w:proofErr w:type="gramEnd"/>
            <w:r w:rsidRPr="00053727">
              <w:rPr>
                <w:bCs/>
                <w:sz w:val="24"/>
                <w:szCs w:val="24"/>
              </w:rPr>
              <w:t>, различать в его речи: мнение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(точку зрения),  доказательство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(аргументы), факты; гипотезы, аксиомы, теории.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Учиться </w:t>
            </w:r>
            <w:proofErr w:type="gramStart"/>
            <w:r w:rsidRPr="00053727">
              <w:rPr>
                <w:bCs/>
                <w:sz w:val="24"/>
                <w:szCs w:val="24"/>
              </w:rPr>
              <w:t>критично</w:t>
            </w:r>
            <w:proofErr w:type="gramEnd"/>
            <w:r w:rsidRPr="00053727">
              <w:rPr>
                <w:bCs/>
                <w:sz w:val="24"/>
                <w:szCs w:val="24"/>
              </w:rPr>
              <w:t xml:space="preserve"> относиться к своему мнению, с достоинством признавать ошибочность своего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мнения (если оно таково) и корректировать его.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Понимая позицию </w:t>
            </w:r>
            <w:proofErr w:type="gramStart"/>
            <w:r w:rsidRPr="00053727">
              <w:rPr>
                <w:bCs/>
                <w:sz w:val="24"/>
                <w:szCs w:val="24"/>
              </w:rPr>
              <w:t>другого</w:t>
            </w:r>
            <w:proofErr w:type="gramEnd"/>
            <w:r w:rsidRPr="00053727">
              <w:rPr>
                <w:bCs/>
                <w:sz w:val="24"/>
                <w:szCs w:val="24"/>
              </w:rPr>
              <w:t>, различать в его речи: мнение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(точку зрения),  доказательство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(аргументы), факты; гипотезы, аксиомы, теории.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Владеть приемами гибкого чтения и рационального слушания как средством самообразования.</w:t>
            </w:r>
          </w:p>
        </w:tc>
      </w:tr>
      <w:tr w:rsidR="00053727" w:rsidRPr="00053727" w:rsidTr="0066229F">
        <w:tc>
          <w:tcPr>
            <w:tcW w:w="15559" w:type="dxa"/>
            <w:gridSpan w:val="6"/>
          </w:tcPr>
          <w:p w:rsidR="00053727" w:rsidRPr="00053727" w:rsidRDefault="00053727" w:rsidP="00203CF4">
            <w:pPr>
              <w:jc w:val="center"/>
              <w:rPr>
                <w:b/>
                <w:bCs/>
                <w:sz w:val="24"/>
                <w:szCs w:val="24"/>
              </w:rPr>
            </w:pPr>
            <w:r w:rsidRPr="00053727">
              <w:rPr>
                <w:b/>
                <w:bCs/>
                <w:sz w:val="24"/>
                <w:szCs w:val="24"/>
              </w:rPr>
              <w:t>Договариваться с людьми, согласуя с ними свои интересы и взгляды, для того чтобы сделать что-то сообща</w:t>
            </w:r>
          </w:p>
        </w:tc>
      </w:tr>
      <w:tr w:rsidR="00053727" w:rsidRPr="00053727" w:rsidTr="00665C5A">
        <w:tc>
          <w:tcPr>
            <w:tcW w:w="2660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Учиться организовывать</w:t>
            </w:r>
          </w:p>
          <w:p w:rsidR="00053727" w:rsidRPr="00053727" w:rsidRDefault="00053727" w:rsidP="0066229F">
            <w:pPr>
              <w:rPr>
                <w:b/>
                <w:bCs/>
                <w:i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учебное взаимодействие в </w:t>
            </w:r>
            <w:r w:rsidRPr="00053727">
              <w:rPr>
                <w:bCs/>
                <w:sz w:val="24"/>
                <w:szCs w:val="24"/>
              </w:rPr>
              <w:lastRenderedPageBreak/>
              <w:t>группе (определять общие цели, распределять роли, договариваться друг с другом и т.д.).</w:t>
            </w:r>
          </w:p>
        </w:tc>
        <w:tc>
          <w:tcPr>
            <w:tcW w:w="3118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>Самостоятельно организовывать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учебное взаимодействие в группе (определять общие </w:t>
            </w:r>
            <w:r w:rsidRPr="00053727">
              <w:rPr>
                <w:bCs/>
                <w:sz w:val="24"/>
                <w:szCs w:val="24"/>
              </w:rPr>
              <w:lastRenderedPageBreak/>
              <w:t>цели, распределять роли, договариваться друг с другом и т.д.).</w:t>
            </w:r>
          </w:p>
        </w:tc>
        <w:tc>
          <w:tcPr>
            <w:tcW w:w="269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 xml:space="preserve">Предвидеть (прогнозировать) последствия </w:t>
            </w:r>
            <w:proofErr w:type="gramStart"/>
            <w:r w:rsidRPr="00053727">
              <w:rPr>
                <w:bCs/>
                <w:sz w:val="24"/>
                <w:szCs w:val="24"/>
              </w:rPr>
              <w:t>коллективных</w:t>
            </w:r>
            <w:proofErr w:type="gramEnd"/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>решений.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Понимать, в чем состоит суть общения; использовать различные виды общения; уметь ориентироваться в ситуации общения, определять коммуникативное намерение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(свое и партнера). </w:t>
            </w:r>
          </w:p>
        </w:tc>
        <w:tc>
          <w:tcPr>
            <w:tcW w:w="3543" w:type="dxa"/>
            <w:gridSpan w:val="2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 xml:space="preserve">Предвидеть (прогнозировать) последствия </w:t>
            </w:r>
            <w:proofErr w:type="gramStart"/>
            <w:r w:rsidRPr="00053727">
              <w:rPr>
                <w:bCs/>
                <w:sz w:val="24"/>
                <w:szCs w:val="24"/>
              </w:rPr>
              <w:t>коллективных</w:t>
            </w:r>
            <w:proofErr w:type="gramEnd"/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решений.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Понимать, в чем состоит суть </w:t>
            </w:r>
            <w:r w:rsidRPr="00053727">
              <w:rPr>
                <w:bCs/>
                <w:sz w:val="24"/>
                <w:szCs w:val="24"/>
              </w:rPr>
              <w:lastRenderedPageBreak/>
              <w:t>общения; использовать различные виды общения; уметь ориентироваться в ситуации общения, определять коммуникативное намерение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(свое и партнера), оценивать степень его реализации в общении.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lastRenderedPageBreak/>
              <w:t xml:space="preserve">Предвидеть (прогнозировать) последствия </w:t>
            </w:r>
            <w:proofErr w:type="gramStart"/>
            <w:r w:rsidRPr="00053727">
              <w:rPr>
                <w:bCs/>
                <w:sz w:val="24"/>
                <w:szCs w:val="24"/>
              </w:rPr>
              <w:t>коллективных</w:t>
            </w:r>
            <w:proofErr w:type="gramEnd"/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решений.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 xml:space="preserve">Понимать, в чем состоит суть </w:t>
            </w:r>
            <w:r w:rsidRPr="00053727">
              <w:rPr>
                <w:bCs/>
                <w:sz w:val="24"/>
                <w:szCs w:val="24"/>
              </w:rPr>
              <w:lastRenderedPageBreak/>
              <w:t>общения; использовать различные виды общения; уметь ориентироваться в ситуации общения, определять коммуникативное намерение</w:t>
            </w:r>
          </w:p>
          <w:p w:rsidR="00053727" w:rsidRPr="00053727" w:rsidRDefault="00053727" w:rsidP="0066229F">
            <w:pPr>
              <w:rPr>
                <w:bCs/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(свое и партнера), оценивать степень его реализации в общении.</w:t>
            </w:r>
          </w:p>
          <w:p w:rsidR="00053727" w:rsidRPr="00053727" w:rsidRDefault="00053727" w:rsidP="0066229F">
            <w:pPr>
              <w:rPr>
                <w:sz w:val="24"/>
                <w:szCs w:val="24"/>
              </w:rPr>
            </w:pPr>
            <w:r w:rsidRPr="00053727">
              <w:rPr>
                <w:bCs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</w:tc>
      </w:tr>
    </w:tbl>
    <w:p w:rsidR="004C0F47" w:rsidRPr="00053727" w:rsidRDefault="004C0F47" w:rsidP="004C0F47">
      <w:pPr>
        <w:jc w:val="center"/>
        <w:rPr>
          <w:b/>
          <w:i/>
        </w:rPr>
      </w:pPr>
    </w:p>
    <w:sectPr w:rsidR="004C0F47" w:rsidRPr="00053727" w:rsidSect="004C0F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07"/>
    <w:multiLevelType w:val="multilevel"/>
    <w:tmpl w:val="7194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10FFE"/>
    <w:multiLevelType w:val="multilevel"/>
    <w:tmpl w:val="44F4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A3905"/>
    <w:multiLevelType w:val="hybridMultilevel"/>
    <w:tmpl w:val="6882AC8E"/>
    <w:lvl w:ilvl="0" w:tplc="A41AFC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0F26BCB"/>
    <w:multiLevelType w:val="multilevel"/>
    <w:tmpl w:val="48AC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F5050"/>
    <w:multiLevelType w:val="hybridMultilevel"/>
    <w:tmpl w:val="A52C0CC8"/>
    <w:lvl w:ilvl="0" w:tplc="A41AFC0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863293"/>
    <w:multiLevelType w:val="hybridMultilevel"/>
    <w:tmpl w:val="DA965E40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873A6"/>
    <w:multiLevelType w:val="hybridMultilevel"/>
    <w:tmpl w:val="C10C8DD8"/>
    <w:lvl w:ilvl="0" w:tplc="A41AFC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7F44AF"/>
    <w:multiLevelType w:val="hybridMultilevel"/>
    <w:tmpl w:val="0A9ECB60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E10809"/>
    <w:multiLevelType w:val="hybridMultilevel"/>
    <w:tmpl w:val="AF12CA9A"/>
    <w:lvl w:ilvl="0" w:tplc="A41AFC0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0F47"/>
    <w:rsid w:val="000217FA"/>
    <w:rsid w:val="00053727"/>
    <w:rsid w:val="00106A45"/>
    <w:rsid w:val="00135C4B"/>
    <w:rsid w:val="00290EB0"/>
    <w:rsid w:val="002C5B0A"/>
    <w:rsid w:val="00311B49"/>
    <w:rsid w:val="00404541"/>
    <w:rsid w:val="004C0F47"/>
    <w:rsid w:val="0054372A"/>
    <w:rsid w:val="005A6303"/>
    <w:rsid w:val="0060439D"/>
    <w:rsid w:val="0066229F"/>
    <w:rsid w:val="00665C5A"/>
    <w:rsid w:val="006C7767"/>
    <w:rsid w:val="009062D2"/>
    <w:rsid w:val="00996897"/>
    <w:rsid w:val="00B27683"/>
    <w:rsid w:val="00BC76B0"/>
    <w:rsid w:val="00D0151E"/>
    <w:rsid w:val="00D938E2"/>
    <w:rsid w:val="00E74170"/>
    <w:rsid w:val="00F15958"/>
    <w:rsid w:val="00F7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Forester</cp:lastModifiedBy>
  <cp:revision>2</cp:revision>
  <cp:lastPrinted>2014-06-18T14:46:00Z</cp:lastPrinted>
  <dcterms:created xsi:type="dcterms:W3CDTF">2016-01-12T14:37:00Z</dcterms:created>
  <dcterms:modified xsi:type="dcterms:W3CDTF">2016-01-12T14:37:00Z</dcterms:modified>
</cp:coreProperties>
</file>