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46" w:rsidRPr="001E19CB" w:rsidRDefault="00B90246">
      <w:pPr>
        <w:rPr>
          <w:rFonts w:ascii="Arial" w:hAnsi="Arial" w:cs="Arial"/>
          <w:b/>
          <w:color w:val="333333"/>
          <w:sz w:val="44"/>
          <w:szCs w:val="44"/>
          <w:shd w:val="clear" w:color="auto" w:fill="F6F6F6"/>
        </w:rPr>
      </w:pPr>
      <w:r w:rsidRPr="001E19CB">
        <w:rPr>
          <w:rFonts w:ascii="Arial" w:hAnsi="Arial" w:cs="Arial"/>
          <w:b/>
          <w:color w:val="333333"/>
          <w:sz w:val="44"/>
          <w:szCs w:val="44"/>
          <w:shd w:val="clear" w:color="auto" w:fill="F6F6F6"/>
        </w:rPr>
        <w:t>Эссе современного педагога</w:t>
      </w:r>
    </w:p>
    <w:p w:rsidR="00961B0C" w:rsidRPr="00EA29BC" w:rsidRDefault="00B90246" w:rsidP="00961B0C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6F6F6"/>
        </w:rPr>
      </w:pPr>
      <w:r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>  </w:t>
      </w:r>
      <w:r w:rsidR="001E19CB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 </w:t>
      </w:r>
      <w:r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Сознание общественной важности детства – вопрос не праздный. В нем истоки личности, определение жизненных перспектив человека. Как социальный феномен, детство – тот фундамент, на котором со временем формируется народ, нации, воздвигается «здание»  гражданского общества. </w:t>
      </w:r>
      <w:r w:rsidR="00961B0C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Отсюда можно понять, что профессия педагога современного нисколько не менее важна, чем профессия педагога в прошлом. Думаю, что это также не изменится и в будущем.</w:t>
      </w:r>
    </w:p>
    <w:p w:rsidR="00961B0C" w:rsidRPr="00EA29BC" w:rsidRDefault="001E19CB" w:rsidP="00961B0C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6F6F6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    </w:t>
      </w:r>
      <w:r w:rsidR="00B90246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Эффективность учебно-воспитательного процесса зависит от форм взаимодействия  учителя и  учеников, которые могут быть либо </w:t>
      </w:r>
      <w:proofErr w:type="spellStart"/>
      <w:r w:rsidR="00B90246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>монологичными</w:t>
      </w:r>
      <w:proofErr w:type="spellEnd"/>
      <w:r w:rsidR="00B90246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(с приоритетом обучающего и</w:t>
      </w:r>
      <w:r w:rsidR="00961B0C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>ли</w:t>
      </w:r>
      <w:r w:rsidR="00B90246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учителя, где ученик – объект воздействия), либо диалогичными, когда учитель взаимодействует с учеником,  т.е. </w:t>
      </w:r>
      <w:proofErr w:type="spellStart"/>
      <w:r w:rsidR="00B90246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>субъект-субъектные</w:t>
      </w:r>
      <w:proofErr w:type="spellEnd"/>
      <w:r w:rsidR="00B90246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взаимоотношени</w:t>
      </w:r>
      <w:proofErr w:type="gramStart"/>
      <w:r w:rsidR="00B90246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>я</w:t>
      </w:r>
      <w:r w:rsidR="00961B0C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>(</w:t>
      </w:r>
      <w:proofErr w:type="gramEnd"/>
      <w:r w:rsidR="00961B0C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где учитель и ученик находятся во взаимном уважительном диалоге). </w:t>
      </w:r>
    </w:p>
    <w:p w:rsidR="00920653" w:rsidRPr="00EA29BC" w:rsidRDefault="001E19CB" w:rsidP="00961B0C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6F6F6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     </w:t>
      </w:r>
      <w:r w:rsidR="00961B0C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>Педагогическое</w:t>
      </w:r>
      <w:r w:rsidR="00B90246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сотрудничество</w:t>
      </w:r>
      <w:r w:rsidR="00961B0C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или «диалогичное взаимодействие учителя и ученика»</w:t>
      </w:r>
      <w:r w:rsidR="00B90246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выступает как двусторонний процесс, успешность которого зависит от совершенствования как личностных качеств ребенк</w:t>
      </w:r>
      <w:r w:rsidR="00961B0C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>а, так и</w:t>
      </w:r>
      <w:r w:rsidR="00B90246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самого</w:t>
      </w:r>
      <w:r w:rsidR="00961B0C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учителя. </w:t>
      </w:r>
      <w:r w:rsidR="00B90246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>В этом процессе происходит  личностное воздействие и взаимодействие учителя и ученика, ученика и учителя. </w:t>
      </w:r>
      <w:r w:rsid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Конечно, не отвергаются и другие способы обучения – это самостоятель</w:t>
      </w:r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ная активность самого ученика, </w:t>
      </w:r>
      <w:r w:rsid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>помощь его семьи</w:t>
      </w:r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и другие</w:t>
      </w:r>
      <w:r w:rsid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>.</w:t>
      </w:r>
      <w:r w:rsidR="00B90246" w:rsidRPr="00EA29BC">
        <w:rPr>
          <w:rFonts w:ascii="Arial" w:hAnsi="Arial" w:cs="Arial"/>
          <w:color w:val="333333"/>
          <w:sz w:val="28"/>
          <w:szCs w:val="28"/>
        </w:rPr>
        <w:br/>
      </w:r>
      <w:r w:rsidR="00961B0C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</w:t>
      </w:r>
      <w:r w:rsidR="00B90246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   </w:t>
      </w:r>
      <w:r w:rsidR="00B90246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>Педагоги понимают и практически реализуют педагогическое общение в форме диалога и монолога, но при этом редко обращают внимание на нравственно-эмоциональную специфику педагогического общения со стороны взаимоотношений.    </w:t>
      </w:r>
      <w:proofErr w:type="gramStart"/>
      <w:r w:rsidR="00920653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>А</w:t>
      </w:r>
      <w:proofErr w:type="gramEnd"/>
      <w:r w:rsidR="00920653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тем не менее очень большую и важную роль играют именно личностные, человеческие взаимоотношения между педагогом и учеником, а также и его родителями и его семьёй.</w:t>
      </w:r>
      <w:r w:rsidR="00B90246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         </w:t>
      </w:r>
    </w:p>
    <w:p w:rsidR="00EA29BC" w:rsidRDefault="001E19CB" w:rsidP="00961B0C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6F6F6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      </w:t>
      </w:r>
      <w:r w:rsidR="00B90246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>Опора на память без мышления и диалога – признаки авторитарного, догматического, т.е. антигуманного, обучения и воспитани</w:t>
      </w:r>
      <w:r w:rsidR="00792FD3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>я. Наилучшим способом  считается беседа</w:t>
      </w:r>
      <w:r w:rsidR="00B90246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>, в которой учит</w:t>
      </w:r>
      <w:r w:rsidR="00792FD3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>ель становится вместе с учеником равноправным искателем истины.</w:t>
      </w:r>
      <w:r w:rsidR="00B90246" w:rsidRPr="00EA29BC">
        <w:rPr>
          <w:rFonts w:ascii="Arial" w:hAnsi="Arial" w:cs="Arial"/>
          <w:color w:val="333333"/>
          <w:sz w:val="28"/>
          <w:szCs w:val="28"/>
        </w:rPr>
        <w:br/>
      </w:r>
      <w:r w:rsidR="00B90246" w:rsidRPr="00EA29BC">
        <w:rPr>
          <w:rFonts w:ascii="Arial" w:hAnsi="Arial" w:cs="Arial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lastRenderedPageBreak/>
        <w:t xml:space="preserve">        </w:t>
      </w:r>
      <w:r w:rsidR="00B90246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>Воспитанность</w:t>
      </w:r>
      <w:r w:rsid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>,</w:t>
      </w:r>
      <w:r w:rsidR="00B90246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гуманность и человечность – </w:t>
      </w:r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это </w:t>
      </w:r>
      <w:r w:rsidR="00B90246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>значит сформировать такие качества и черты личности, как талант доброты, потребность в служении люд</w:t>
      </w:r>
      <w:r w:rsidR="00792FD3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>ям, радость самоотдачи.</w:t>
      </w:r>
      <w:r w:rsidR="00B90246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Самоотдача, которая не опустошает, но обогащает личность, доставляет ей  глубокую, внутреннюю радость удовлетворения от того, что она отдает другим (не в </w:t>
      </w:r>
      <w:proofErr w:type="spellStart"/>
      <w:r w:rsidR="00B90246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>альтрустическом</w:t>
      </w:r>
      <w:proofErr w:type="spellEnd"/>
      <w:r w:rsidR="00B90246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смысле, а в плане единства личного и</w:t>
      </w:r>
      <w:r w:rsidR="00792FD3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общественного), является высшей задачей современного педагога.</w:t>
      </w:r>
      <w:r w:rsidR="00B90246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  </w:t>
      </w:r>
    </w:p>
    <w:p w:rsidR="00EA29BC" w:rsidRDefault="00EA29BC" w:rsidP="00961B0C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6F6F6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     </w:t>
      </w:r>
      <w:r w:rsidR="00B90246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>Проблема коллектива как средства развития личности гражданина и гуманного человека естественно и логич</w:t>
      </w:r>
      <w:r w:rsidR="00792FD3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но связана </w:t>
      </w:r>
      <w:r w:rsidR="00B90246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с идеей активного </w:t>
      </w:r>
      <w:proofErr w:type="spellStart"/>
      <w:r w:rsidR="00B90246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>добродеяния</w:t>
      </w:r>
      <w:proofErr w:type="spellEnd"/>
      <w:r w:rsidR="00B90246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во имя блага друг</w:t>
      </w:r>
      <w:r w:rsidR="00792FD3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их людей и общества  в целом. Современное </w:t>
      </w:r>
      <w:proofErr w:type="gramStart"/>
      <w:r w:rsidR="00792FD3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>общество</w:t>
      </w:r>
      <w:proofErr w:type="gramEnd"/>
      <w:r w:rsidR="00792FD3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несомненно обогатится, если в нём будут проявляться такие педагоги, которым не безразлична личность, маленького или среднего возраста. Где уважение, взаимное уважение учителя и ученика будет на первом и важ</w:t>
      </w:r>
      <w:r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>нейшем месте. И такому уважению</w:t>
      </w:r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, несомненно, </w:t>
      </w:r>
      <w:r w:rsidR="00792FD3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>нужно учиться.</w:t>
      </w:r>
      <w:r w:rsidR="00B90246" w:rsidRP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</w:t>
      </w:r>
    </w:p>
    <w:p w:rsidR="001E19CB" w:rsidRDefault="00EA29BC" w:rsidP="00961B0C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6F6F6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     Сейчас в современном мире существует </w:t>
      </w:r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>очень много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возможностей для изучения психологии ребёнка, что также даёт возможности педагогу построить более грамотно и разумно отношения со своими учениками. Конечно это требует определённых усилий и времени со стороны самого педагога, но </w:t>
      </w:r>
      <w:r w:rsidR="001E19CB">
        <w:rPr>
          <w:rFonts w:ascii="Arial" w:hAnsi="Arial" w:cs="Arial"/>
          <w:color w:val="333333"/>
          <w:sz w:val="28"/>
          <w:szCs w:val="28"/>
          <w:shd w:val="clear" w:color="auto" w:fill="F6F6F6"/>
        </w:rPr>
        <w:t>оно того стоит. И плоды</w:t>
      </w:r>
      <w:proofErr w:type="gramStart"/>
      <w:r w:rsidR="001E19CB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,</w:t>
      </w:r>
      <w:proofErr w:type="gramEnd"/>
      <w:r w:rsidR="001E19CB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которые будут приходить к педагогу, который совершенствует себя не только в профессиональном отношении, но и в сфере отношений( а это больше связано с психологией), очень обрадуют его самого. В любом случае педагог живёт успехами своих учеников и их успехи приносят </w:t>
      </w:r>
      <w:proofErr w:type="gramStart"/>
      <w:r w:rsidR="001E19CB">
        <w:rPr>
          <w:rFonts w:ascii="Arial" w:hAnsi="Arial" w:cs="Arial"/>
          <w:color w:val="333333"/>
          <w:sz w:val="28"/>
          <w:szCs w:val="28"/>
          <w:shd w:val="clear" w:color="auto" w:fill="F6F6F6"/>
        </w:rPr>
        <w:t>очень много</w:t>
      </w:r>
      <w:proofErr w:type="gramEnd"/>
      <w:r w:rsidR="001E19CB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радости, удовлетворения и смысла в свою профессию.</w:t>
      </w:r>
    </w:p>
    <w:p w:rsidR="00DC31BF" w:rsidRPr="00EA29BC" w:rsidRDefault="001E19CB" w:rsidP="00961B0C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6F6F6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     Каждому педагогу, в любой сфере и области знаний, я желаю таких плодов, о которых я писала выше. Уважение, уважение и ещё раз уважение – это основа любых взаимоотношений, и учителя с учеником, без сомнения, в том числе. И педагогу нужно этому учиться.</w:t>
      </w:r>
      <w:r w:rsidR="00EA29BC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</w:t>
      </w:r>
      <w:r w:rsidR="00B90246" w:rsidRPr="00EA29BC">
        <w:rPr>
          <w:rFonts w:ascii="Arial" w:hAnsi="Arial" w:cs="Arial"/>
          <w:color w:val="333333"/>
          <w:sz w:val="28"/>
          <w:szCs w:val="28"/>
        </w:rPr>
        <w:br/>
      </w:r>
      <w:r w:rsidR="00B90246" w:rsidRPr="00EA29BC">
        <w:rPr>
          <w:rFonts w:ascii="Arial" w:hAnsi="Arial" w:cs="Arial"/>
          <w:color w:val="333333"/>
          <w:sz w:val="28"/>
          <w:szCs w:val="28"/>
        </w:rPr>
        <w:br/>
      </w:r>
    </w:p>
    <w:sectPr w:rsidR="00DC31BF" w:rsidRPr="00EA29BC" w:rsidSect="00DC3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246"/>
    <w:rsid w:val="001E19CB"/>
    <w:rsid w:val="00732BAB"/>
    <w:rsid w:val="00792FD3"/>
    <w:rsid w:val="00920653"/>
    <w:rsid w:val="00961B0C"/>
    <w:rsid w:val="00B90246"/>
    <w:rsid w:val="00DC31BF"/>
    <w:rsid w:val="00EA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2022-01-24T14:19:00Z</dcterms:created>
  <dcterms:modified xsi:type="dcterms:W3CDTF">2022-01-24T15:44:00Z</dcterms:modified>
</cp:coreProperties>
</file>