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49" w:rsidRPr="00972AB0" w:rsidRDefault="008C3B47" w:rsidP="00972A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личностно-ориентированного обучения на уроках</w:t>
      </w:r>
      <w:r w:rsidR="00D63C49" w:rsidRPr="00DC0204">
        <w:rPr>
          <w:b/>
          <w:sz w:val="28"/>
          <w:szCs w:val="28"/>
        </w:rPr>
        <w:t xml:space="preserve"> х</w:t>
      </w:r>
      <w:r w:rsidR="00D63C49" w:rsidRPr="00DC0204">
        <w:rPr>
          <w:b/>
          <w:sz w:val="28"/>
          <w:szCs w:val="28"/>
        </w:rPr>
        <w:t>и</w:t>
      </w:r>
      <w:r w:rsidR="00D63C49" w:rsidRPr="00DC0204">
        <w:rPr>
          <w:b/>
          <w:sz w:val="28"/>
          <w:szCs w:val="28"/>
        </w:rPr>
        <w:t>мии</w:t>
      </w:r>
    </w:p>
    <w:p w:rsidR="007B59F2" w:rsidRPr="00A93DAC" w:rsidRDefault="007B59F2" w:rsidP="00A93DAC">
      <w:pPr>
        <w:spacing w:line="360" w:lineRule="auto"/>
        <w:ind w:firstLine="5670"/>
        <w:rPr>
          <w:i/>
        </w:rPr>
      </w:pPr>
      <w:r w:rsidRPr="00DC0204">
        <w:rPr>
          <w:i/>
        </w:rPr>
        <w:t>Кубарева Г.Е., учитель химии</w:t>
      </w:r>
    </w:p>
    <w:p w:rsidR="00A93DAC" w:rsidRDefault="00AA2CBF" w:rsidP="00A93DAC">
      <w:pPr>
        <w:spacing w:line="360" w:lineRule="auto"/>
        <w:ind w:firstLine="5670"/>
        <w:rPr>
          <w:i/>
        </w:rPr>
      </w:pPr>
      <w:r>
        <w:rPr>
          <w:i/>
        </w:rPr>
        <w:t>высшей квалификационной</w:t>
      </w:r>
      <w:r w:rsidR="00A93DAC">
        <w:rPr>
          <w:i/>
        </w:rPr>
        <w:t xml:space="preserve"> </w:t>
      </w:r>
      <w:r>
        <w:rPr>
          <w:i/>
        </w:rPr>
        <w:t>катег</w:t>
      </w:r>
      <w:r>
        <w:rPr>
          <w:i/>
        </w:rPr>
        <w:t>о</w:t>
      </w:r>
      <w:r>
        <w:rPr>
          <w:i/>
        </w:rPr>
        <w:t>рии</w:t>
      </w:r>
    </w:p>
    <w:p w:rsidR="007A3C1A" w:rsidRDefault="007B59F2" w:rsidP="00A93DAC">
      <w:pPr>
        <w:spacing w:line="360" w:lineRule="auto"/>
        <w:ind w:firstLine="5670"/>
        <w:rPr>
          <w:i/>
        </w:rPr>
      </w:pPr>
      <w:r w:rsidRPr="00DC0204">
        <w:rPr>
          <w:i/>
        </w:rPr>
        <w:t>М</w:t>
      </w:r>
      <w:r w:rsidR="00A93DAC">
        <w:rPr>
          <w:i/>
        </w:rPr>
        <w:t>Б</w:t>
      </w:r>
      <w:r w:rsidRPr="00DC0204">
        <w:rPr>
          <w:i/>
        </w:rPr>
        <w:t>ОУ «СОШ №</w:t>
      </w:r>
      <w:r w:rsidR="00A93DAC">
        <w:rPr>
          <w:i/>
        </w:rPr>
        <w:t xml:space="preserve"> </w:t>
      </w:r>
      <w:r w:rsidRPr="00DC0204">
        <w:rPr>
          <w:i/>
        </w:rPr>
        <w:t>97</w:t>
      </w:r>
      <w:r w:rsidR="00DC0204">
        <w:rPr>
          <w:i/>
        </w:rPr>
        <w:t>»</w:t>
      </w:r>
    </w:p>
    <w:p w:rsidR="008C3B47" w:rsidRPr="00DC0204" w:rsidRDefault="008C3B47" w:rsidP="00A93DAC">
      <w:pPr>
        <w:spacing w:line="360" w:lineRule="auto"/>
        <w:ind w:firstLine="5670"/>
        <w:rPr>
          <w:i/>
        </w:rPr>
      </w:pPr>
      <w:r>
        <w:rPr>
          <w:i/>
        </w:rPr>
        <w:t>г. Новокузнецка</w:t>
      </w:r>
    </w:p>
    <w:p w:rsidR="00C32189" w:rsidRDefault="007A3C1A" w:rsidP="008A1F2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своей педагогической деятельности долгие годы использовала трад</w:t>
      </w:r>
      <w:r w:rsidR="008A1F21">
        <w:rPr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онные</w:t>
      </w:r>
      <w:r w:rsidR="008A1F21">
        <w:rPr>
          <w:sz w:val="28"/>
          <w:szCs w:val="28"/>
        </w:rPr>
        <w:t xml:space="preserve"> формы обучения,</w:t>
      </w:r>
      <w:r>
        <w:rPr>
          <w:sz w:val="28"/>
          <w:szCs w:val="28"/>
        </w:rPr>
        <w:t xml:space="preserve"> </w:t>
      </w:r>
      <w:r w:rsidR="008A1F21">
        <w:rPr>
          <w:sz w:val="28"/>
          <w:szCs w:val="28"/>
        </w:rPr>
        <w:t>но и</w:t>
      </w:r>
      <w:r>
        <w:rPr>
          <w:sz w:val="28"/>
          <w:szCs w:val="28"/>
        </w:rPr>
        <w:t>зменения, происходящие в обществе (с люд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ми, ценностями, идеалами, целями общества и т.д.) влекут за собой поиск новых форм работы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</w:t>
      </w:r>
    </w:p>
    <w:p w:rsidR="001A547E" w:rsidRDefault="00DF06FD" w:rsidP="00423F1E">
      <w:pPr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Целью моей педагогической деятельности является – создание личнос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но- образовательной среды, которая обеспечивает успех и результативность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химии, развитие активной, творческой личности.</w:t>
      </w:r>
    </w:p>
    <w:p w:rsidR="001A547E" w:rsidRDefault="001A547E" w:rsidP="00423F1E">
      <w:pPr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моём понимании личностн</w:t>
      </w:r>
      <w:r w:rsidR="00BF2AF9">
        <w:rPr>
          <w:sz w:val="28"/>
          <w:szCs w:val="28"/>
        </w:rPr>
        <w:t>о -</w:t>
      </w:r>
      <w:r>
        <w:rPr>
          <w:sz w:val="28"/>
          <w:szCs w:val="28"/>
        </w:rPr>
        <w:t xml:space="preserve"> образовательная среда должна включать в себя несколько важных компонентов:</w:t>
      </w:r>
    </w:p>
    <w:p w:rsidR="001A547E" w:rsidRDefault="001A547E" w:rsidP="00423F1E">
      <w:pPr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Психологический комфорт. </w:t>
      </w:r>
      <w:r>
        <w:rPr>
          <w:sz w:val="28"/>
          <w:szCs w:val="28"/>
        </w:rPr>
        <w:t>Все понимают, что обучение в условиях стресса, напряженности препятствует развитию мыслительной деятельности учащихся. Прав был Л.Н. Толстой, когда писал: «Ум человека может действ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только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гда, когда не подавляется внешними влияниями».</w:t>
      </w:r>
    </w:p>
    <w:p w:rsidR="006912F9" w:rsidRDefault="001A547E" w:rsidP="00423F1E">
      <w:pPr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6912F9" w:rsidRPr="006912F9">
        <w:rPr>
          <w:sz w:val="28"/>
          <w:szCs w:val="28"/>
        </w:rPr>
        <w:t xml:space="preserve"> </w:t>
      </w:r>
      <w:r w:rsidR="006912F9">
        <w:rPr>
          <w:sz w:val="28"/>
          <w:szCs w:val="28"/>
          <w:u w:val="single"/>
        </w:rPr>
        <w:t>Создание атмосферы сотрудничества, сотворчества, успеха,</w:t>
      </w:r>
      <w:r w:rsidR="006912F9">
        <w:rPr>
          <w:sz w:val="28"/>
          <w:szCs w:val="28"/>
        </w:rPr>
        <w:t xml:space="preserve"> когда уч</w:t>
      </w:r>
      <w:r w:rsidR="006912F9">
        <w:rPr>
          <w:sz w:val="28"/>
          <w:szCs w:val="28"/>
        </w:rPr>
        <w:t>а</w:t>
      </w:r>
      <w:r w:rsidR="006912F9">
        <w:rPr>
          <w:sz w:val="28"/>
          <w:szCs w:val="28"/>
        </w:rPr>
        <w:t>щиеся принимают активное участие в решении учебных задач, проблемных с</w:t>
      </w:r>
      <w:r w:rsidR="006912F9">
        <w:rPr>
          <w:sz w:val="28"/>
          <w:szCs w:val="28"/>
        </w:rPr>
        <w:t>и</w:t>
      </w:r>
      <w:r w:rsidR="006912F9">
        <w:rPr>
          <w:sz w:val="28"/>
          <w:szCs w:val="28"/>
        </w:rPr>
        <w:t>туаций, что повышает их интерес к предмету, мотивацию и познавательную а</w:t>
      </w:r>
      <w:r w:rsidR="006912F9">
        <w:rPr>
          <w:sz w:val="28"/>
          <w:szCs w:val="28"/>
        </w:rPr>
        <w:t>к</w:t>
      </w:r>
      <w:r w:rsidR="006912F9">
        <w:rPr>
          <w:sz w:val="28"/>
          <w:szCs w:val="28"/>
        </w:rPr>
        <w:t>тивность.</w:t>
      </w:r>
    </w:p>
    <w:p w:rsidR="00DB13CA" w:rsidRDefault="006912F9" w:rsidP="00423F1E">
      <w:pPr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Разнообразие видов учебной деятельности,</w:t>
      </w:r>
      <w:r>
        <w:rPr>
          <w:sz w:val="28"/>
          <w:szCs w:val="28"/>
        </w:rPr>
        <w:t xml:space="preserve"> что позволяет сделать урок живым, динамичным, а также учитывать психологические особенности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(память, мышление, тип восприятия).</w:t>
      </w:r>
    </w:p>
    <w:p w:rsidR="00C86F1C" w:rsidRDefault="00DB13CA" w:rsidP="00423F1E">
      <w:pPr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Названные компоненты личностно-образов</w:t>
      </w:r>
      <w:r w:rsidR="00C86F1C">
        <w:rPr>
          <w:sz w:val="28"/>
          <w:szCs w:val="28"/>
        </w:rPr>
        <w:t xml:space="preserve">ательной среды  реализуются </w:t>
      </w:r>
      <w:r>
        <w:rPr>
          <w:sz w:val="28"/>
          <w:szCs w:val="28"/>
        </w:rPr>
        <w:t xml:space="preserve"> на основе собственного педагогического опыта и применения</w:t>
      </w:r>
      <w:r w:rsidR="00C86F1C">
        <w:rPr>
          <w:sz w:val="28"/>
          <w:szCs w:val="28"/>
        </w:rPr>
        <w:t xml:space="preserve"> элементов пер</w:t>
      </w:r>
      <w:r w:rsidR="00C86F1C">
        <w:rPr>
          <w:sz w:val="28"/>
          <w:szCs w:val="28"/>
        </w:rPr>
        <w:t>е</w:t>
      </w:r>
      <w:r w:rsidR="00C86F1C">
        <w:rPr>
          <w:sz w:val="28"/>
          <w:szCs w:val="28"/>
        </w:rPr>
        <w:t>довых пед</w:t>
      </w:r>
      <w:r>
        <w:rPr>
          <w:sz w:val="28"/>
          <w:szCs w:val="28"/>
        </w:rPr>
        <w:t>техноло</w:t>
      </w:r>
      <w:r w:rsidR="00C86F1C">
        <w:rPr>
          <w:sz w:val="28"/>
          <w:szCs w:val="28"/>
        </w:rPr>
        <w:t>гий (РО, КСО,</w:t>
      </w:r>
      <w:r>
        <w:rPr>
          <w:sz w:val="28"/>
          <w:szCs w:val="28"/>
        </w:rPr>
        <w:t xml:space="preserve"> личностно-ориентированного обучения</w:t>
      </w:r>
      <w:r w:rsidR="00C86F1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86F1C">
        <w:rPr>
          <w:sz w:val="28"/>
          <w:szCs w:val="28"/>
        </w:rPr>
        <w:t xml:space="preserve"> </w:t>
      </w:r>
    </w:p>
    <w:p w:rsidR="006F32F5" w:rsidRDefault="008A1F21" w:rsidP="00082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63C49" w:rsidRDefault="006F32F5" w:rsidP="00082F2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D63C49">
        <w:rPr>
          <w:sz w:val="28"/>
          <w:szCs w:val="28"/>
        </w:rPr>
        <w:t>На своих уроках</w:t>
      </w:r>
      <w:r w:rsidR="008B5728">
        <w:rPr>
          <w:sz w:val="28"/>
          <w:szCs w:val="28"/>
        </w:rPr>
        <w:t xml:space="preserve"> придаю большое значение развитию</w:t>
      </w:r>
      <w:r w:rsidR="00D63C49">
        <w:rPr>
          <w:sz w:val="28"/>
          <w:szCs w:val="28"/>
        </w:rPr>
        <w:t xml:space="preserve"> у учащихся сам</w:t>
      </w:r>
      <w:r w:rsidR="00D63C49">
        <w:rPr>
          <w:sz w:val="28"/>
          <w:szCs w:val="28"/>
        </w:rPr>
        <w:t>о</w:t>
      </w:r>
      <w:r w:rsidR="00D63C49">
        <w:rPr>
          <w:sz w:val="28"/>
          <w:szCs w:val="28"/>
        </w:rPr>
        <w:t>стоятель</w:t>
      </w:r>
      <w:r w:rsidR="008B5728">
        <w:rPr>
          <w:sz w:val="28"/>
          <w:szCs w:val="28"/>
        </w:rPr>
        <w:t>ности</w:t>
      </w:r>
      <w:r w:rsidR="00D63C49">
        <w:rPr>
          <w:sz w:val="28"/>
          <w:szCs w:val="28"/>
        </w:rPr>
        <w:t>, логиче</w:t>
      </w:r>
      <w:r w:rsidR="008B5728">
        <w:rPr>
          <w:sz w:val="28"/>
          <w:szCs w:val="28"/>
        </w:rPr>
        <w:t>ского</w:t>
      </w:r>
      <w:r w:rsidR="00D63C49">
        <w:rPr>
          <w:sz w:val="28"/>
          <w:szCs w:val="28"/>
        </w:rPr>
        <w:t xml:space="preserve"> мыш</w:t>
      </w:r>
      <w:r w:rsidR="008B5728">
        <w:rPr>
          <w:sz w:val="28"/>
          <w:szCs w:val="28"/>
        </w:rPr>
        <w:t>ления (т.е. учу их учиться)</w:t>
      </w:r>
      <w:r w:rsidR="00D63C49">
        <w:rPr>
          <w:sz w:val="28"/>
          <w:szCs w:val="28"/>
        </w:rPr>
        <w:t>.</w:t>
      </w:r>
      <w:r w:rsidR="008B5728">
        <w:rPr>
          <w:sz w:val="28"/>
          <w:szCs w:val="28"/>
        </w:rPr>
        <w:t xml:space="preserve"> Поэтому </w:t>
      </w:r>
      <w:r w:rsidR="00D63C49">
        <w:rPr>
          <w:sz w:val="28"/>
          <w:szCs w:val="28"/>
        </w:rPr>
        <w:t xml:space="preserve"> ста</w:t>
      </w:r>
      <w:r w:rsidR="00D63C49">
        <w:rPr>
          <w:sz w:val="28"/>
          <w:szCs w:val="28"/>
        </w:rPr>
        <w:t>в</w:t>
      </w:r>
      <w:r w:rsidR="00D63C49">
        <w:rPr>
          <w:sz w:val="28"/>
          <w:szCs w:val="28"/>
        </w:rPr>
        <w:t xml:space="preserve">лю </w:t>
      </w:r>
      <w:r w:rsidR="00D63C49">
        <w:rPr>
          <w:sz w:val="28"/>
          <w:szCs w:val="28"/>
        </w:rPr>
        <w:lastRenderedPageBreak/>
        <w:t xml:space="preserve">перед собой </w:t>
      </w:r>
      <w:r w:rsidR="00D63C49" w:rsidRPr="00F26FC2">
        <w:rPr>
          <w:b/>
          <w:sz w:val="28"/>
          <w:szCs w:val="28"/>
        </w:rPr>
        <w:t>задач</w:t>
      </w:r>
      <w:r w:rsidR="008B5728">
        <w:rPr>
          <w:b/>
          <w:sz w:val="28"/>
          <w:szCs w:val="28"/>
        </w:rPr>
        <w:t>и</w:t>
      </w:r>
      <w:r w:rsidR="00D63C49">
        <w:rPr>
          <w:sz w:val="28"/>
          <w:szCs w:val="28"/>
        </w:rPr>
        <w:t xml:space="preserve">: </w:t>
      </w:r>
      <w:r w:rsidR="00D63C49" w:rsidRPr="0093521F">
        <w:rPr>
          <w:b/>
          <w:i/>
          <w:sz w:val="28"/>
          <w:szCs w:val="28"/>
        </w:rPr>
        <w:t>обеспечить активную позицию учащихся в учебном процессе</w:t>
      </w:r>
      <w:r w:rsidR="00D63C49">
        <w:rPr>
          <w:i/>
          <w:sz w:val="28"/>
          <w:szCs w:val="28"/>
        </w:rPr>
        <w:t>,</w:t>
      </w:r>
      <w:r w:rsidR="00D63C49">
        <w:rPr>
          <w:sz w:val="28"/>
          <w:szCs w:val="28"/>
        </w:rPr>
        <w:t xml:space="preserve"> чтобы урок стал результатом </w:t>
      </w:r>
      <w:r w:rsidR="00D63C49">
        <w:rPr>
          <w:b/>
          <w:sz w:val="28"/>
          <w:szCs w:val="28"/>
        </w:rPr>
        <w:t>творчества не только учит</w:t>
      </w:r>
      <w:r w:rsidR="00D63C49">
        <w:rPr>
          <w:b/>
          <w:sz w:val="28"/>
          <w:szCs w:val="28"/>
        </w:rPr>
        <w:t>е</w:t>
      </w:r>
      <w:r w:rsidR="00D63C49">
        <w:rPr>
          <w:b/>
          <w:sz w:val="28"/>
          <w:szCs w:val="28"/>
        </w:rPr>
        <w:t>ля, но и учащихся</w:t>
      </w:r>
      <w:r w:rsidR="00D63C49">
        <w:rPr>
          <w:sz w:val="28"/>
          <w:szCs w:val="28"/>
        </w:rPr>
        <w:t xml:space="preserve"> (т.е. соз</w:t>
      </w:r>
      <w:r w:rsidR="008B5728">
        <w:rPr>
          <w:sz w:val="28"/>
          <w:szCs w:val="28"/>
        </w:rPr>
        <w:t>дать</w:t>
      </w:r>
      <w:r w:rsidR="00D63C49">
        <w:rPr>
          <w:sz w:val="28"/>
          <w:szCs w:val="28"/>
        </w:rPr>
        <w:t xml:space="preserve"> обстановку, при которой ученик не может сидеть на уроке, как о</w:t>
      </w:r>
      <w:r w:rsidR="00D63C49">
        <w:rPr>
          <w:sz w:val="28"/>
          <w:szCs w:val="28"/>
        </w:rPr>
        <w:t>т</w:t>
      </w:r>
      <w:r w:rsidR="00D63C49">
        <w:rPr>
          <w:sz w:val="28"/>
          <w:szCs w:val="28"/>
        </w:rPr>
        <w:t>мечал К.Д.Ушинский, «без мысли в голове, без дела в руках», ведь обучение делом в 6 – 7 раз продуктивнее слушания</w:t>
      </w:r>
      <w:r w:rsidR="008B5728">
        <w:rPr>
          <w:sz w:val="28"/>
          <w:szCs w:val="28"/>
        </w:rPr>
        <w:t>);</w:t>
      </w:r>
      <w:r w:rsidR="00D63C49">
        <w:rPr>
          <w:sz w:val="28"/>
          <w:szCs w:val="28"/>
        </w:rPr>
        <w:t xml:space="preserve"> </w:t>
      </w:r>
      <w:r w:rsidR="008B5728">
        <w:rPr>
          <w:b/>
          <w:i/>
          <w:sz w:val="28"/>
          <w:szCs w:val="28"/>
        </w:rPr>
        <w:t>с</w:t>
      </w:r>
      <w:r w:rsidR="00D63C49" w:rsidRPr="0093521F">
        <w:rPr>
          <w:b/>
          <w:i/>
          <w:sz w:val="28"/>
          <w:szCs w:val="28"/>
        </w:rPr>
        <w:t>оз</w:t>
      </w:r>
      <w:r w:rsidR="008B5728">
        <w:rPr>
          <w:b/>
          <w:i/>
          <w:sz w:val="28"/>
          <w:szCs w:val="28"/>
        </w:rPr>
        <w:t>дать</w:t>
      </w:r>
      <w:r w:rsidR="00D63C49" w:rsidRPr="0093521F">
        <w:rPr>
          <w:b/>
          <w:i/>
          <w:sz w:val="28"/>
          <w:szCs w:val="28"/>
        </w:rPr>
        <w:t xml:space="preserve"> оптимальные условия для самовыражения</w:t>
      </w:r>
      <w:r w:rsidR="008B5728">
        <w:rPr>
          <w:b/>
          <w:i/>
          <w:sz w:val="28"/>
          <w:szCs w:val="28"/>
        </w:rPr>
        <w:t xml:space="preserve"> их как  личностей</w:t>
      </w:r>
      <w:r w:rsidR="00D63C49" w:rsidRPr="0093521F">
        <w:rPr>
          <w:b/>
          <w:i/>
          <w:sz w:val="28"/>
          <w:szCs w:val="28"/>
        </w:rPr>
        <w:t>, развития способностей,</w:t>
      </w:r>
      <w:r w:rsidR="00A01940">
        <w:rPr>
          <w:b/>
          <w:i/>
          <w:sz w:val="28"/>
          <w:szCs w:val="28"/>
        </w:rPr>
        <w:t xml:space="preserve"> стремления к самовыражению, </w:t>
      </w:r>
      <w:r w:rsidR="00A01940">
        <w:rPr>
          <w:sz w:val="28"/>
          <w:szCs w:val="28"/>
        </w:rPr>
        <w:t xml:space="preserve">и чтобы каждый </w:t>
      </w:r>
      <w:r w:rsidR="00A01940" w:rsidRPr="00A01940">
        <w:rPr>
          <w:sz w:val="28"/>
          <w:szCs w:val="28"/>
        </w:rPr>
        <w:t>ученик</w:t>
      </w:r>
      <w:r w:rsidR="00A01940">
        <w:rPr>
          <w:sz w:val="28"/>
          <w:szCs w:val="28"/>
        </w:rPr>
        <w:t xml:space="preserve"> мог усвоить на уроке главное в изучаемом материале, т.е.</w:t>
      </w:r>
      <w:r w:rsidR="00D63C49" w:rsidRPr="0093521F">
        <w:rPr>
          <w:b/>
          <w:i/>
          <w:sz w:val="28"/>
          <w:szCs w:val="28"/>
        </w:rPr>
        <w:t xml:space="preserve"> активиз</w:t>
      </w:r>
      <w:r w:rsidR="00A01940">
        <w:rPr>
          <w:b/>
          <w:i/>
          <w:sz w:val="28"/>
          <w:szCs w:val="28"/>
        </w:rPr>
        <w:t xml:space="preserve">ировать </w:t>
      </w:r>
      <w:r w:rsidR="00D63C49" w:rsidRPr="0093521F">
        <w:rPr>
          <w:b/>
          <w:i/>
          <w:sz w:val="28"/>
          <w:szCs w:val="28"/>
        </w:rPr>
        <w:t xml:space="preserve"> познаватель</w:t>
      </w:r>
      <w:r w:rsidR="00A01940">
        <w:rPr>
          <w:b/>
          <w:i/>
          <w:sz w:val="28"/>
          <w:szCs w:val="28"/>
        </w:rPr>
        <w:t>ную</w:t>
      </w:r>
      <w:r w:rsidR="00D63C49" w:rsidRPr="0093521F">
        <w:rPr>
          <w:b/>
          <w:i/>
          <w:sz w:val="28"/>
          <w:szCs w:val="28"/>
        </w:rPr>
        <w:t xml:space="preserve"> де</w:t>
      </w:r>
      <w:r w:rsidR="00D63C49" w:rsidRPr="0093521F">
        <w:rPr>
          <w:b/>
          <w:i/>
          <w:sz w:val="28"/>
          <w:szCs w:val="28"/>
        </w:rPr>
        <w:t>я</w:t>
      </w:r>
      <w:r w:rsidR="00D63C49" w:rsidRPr="0093521F">
        <w:rPr>
          <w:b/>
          <w:i/>
          <w:sz w:val="28"/>
          <w:szCs w:val="28"/>
        </w:rPr>
        <w:t>тельно</w:t>
      </w:r>
      <w:r w:rsidR="00A01940">
        <w:rPr>
          <w:b/>
          <w:i/>
          <w:sz w:val="28"/>
          <w:szCs w:val="28"/>
        </w:rPr>
        <w:t>сть</w:t>
      </w:r>
      <w:r w:rsidR="00D63C49" w:rsidRPr="0093521F">
        <w:rPr>
          <w:b/>
          <w:i/>
          <w:sz w:val="28"/>
          <w:szCs w:val="28"/>
        </w:rPr>
        <w:t xml:space="preserve"> св</w:t>
      </w:r>
      <w:r w:rsidR="00D63C49" w:rsidRPr="0093521F">
        <w:rPr>
          <w:b/>
          <w:i/>
          <w:sz w:val="28"/>
          <w:szCs w:val="28"/>
        </w:rPr>
        <w:t>о</w:t>
      </w:r>
      <w:r w:rsidR="00D63C49" w:rsidRPr="0093521F">
        <w:rPr>
          <w:b/>
          <w:i/>
          <w:sz w:val="28"/>
          <w:szCs w:val="28"/>
        </w:rPr>
        <w:t>их учеников.</w:t>
      </w:r>
    </w:p>
    <w:p w:rsidR="009A76EA" w:rsidRDefault="009A76EA" w:rsidP="00082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этом очень важно создание ситуаций успеха, которые я реализую,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пользуя факторы успешности, коими являются:</w:t>
      </w:r>
    </w:p>
    <w:p w:rsidR="009A76EA" w:rsidRDefault="009A76EA" w:rsidP="009A76E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учебной мотивации учащихся;</w:t>
      </w:r>
    </w:p>
    <w:p w:rsidR="009A76EA" w:rsidRDefault="003D0F21" w:rsidP="009A76E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атмосферы сотрудничества и сотворчества;</w:t>
      </w:r>
    </w:p>
    <w:p w:rsidR="003D0F21" w:rsidRDefault="003D0F21" w:rsidP="009A76E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снижение у учащихся чувства тревожности перед уроком и во время него;</w:t>
      </w:r>
    </w:p>
    <w:p w:rsidR="003D0F21" w:rsidRDefault="003D0F21" w:rsidP="001674D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комфортная, спокойная, но вместе с тем рабочая обстановка;</w:t>
      </w:r>
    </w:p>
    <w:p w:rsidR="003D0F21" w:rsidRDefault="003D0F21" w:rsidP="001674D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индивидуальной и коллективной работы.</w:t>
      </w:r>
    </w:p>
    <w:p w:rsidR="003D0F21" w:rsidRPr="009A76EA" w:rsidRDefault="003D0F21" w:rsidP="003D0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Всё это создаёт атмосферу сотрудничества и взаимопонимания.</w:t>
      </w:r>
    </w:p>
    <w:p w:rsidR="00D63C49" w:rsidRDefault="00D63C49" w:rsidP="00082F2D">
      <w:pPr>
        <w:spacing w:line="360" w:lineRule="auto"/>
        <w:jc w:val="both"/>
        <w:rPr>
          <w:sz w:val="28"/>
          <w:szCs w:val="28"/>
        </w:rPr>
      </w:pPr>
      <w:r w:rsidRPr="00891E2C">
        <w:rPr>
          <w:sz w:val="28"/>
          <w:szCs w:val="28"/>
        </w:rPr>
        <w:t xml:space="preserve">       </w:t>
      </w:r>
      <w:r>
        <w:rPr>
          <w:sz w:val="28"/>
          <w:szCs w:val="28"/>
        </w:rPr>
        <w:t>Достичь высокого уровня познавательной деятельности учащихся,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сить интерес к процессу познания, организовать учебный процесс как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мне помогает на уроке личностная ориентация труда школьника,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торая заключается в том, что этот </w:t>
      </w:r>
      <w:r w:rsidRPr="0093521F">
        <w:rPr>
          <w:b/>
          <w:i/>
          <w:sz w:val="28"/>
          <w:szCs w:val="28"/>
        </w:rPr>
        <w:t xml:space="preserve">труд </w:t>
      </w:r>
      <w:r w:rsidRPr="0093521F">
        <w:rPr>
          <w:b/>
          <w:i/>
          <w:sz w:val="28"/>
          <w:szCs w:val="28"/>
          <w:u w:val="single"/>
        </w:rPr>
        <w:t>посилен</w:t>
      </w:r>
      <w:r w:rsidRPr="00200D53">
        <w:rPr>
          <w:sz w:val="28"/>
          <w:szCs w:val="28"/>
        </w:rPr>
        <w:t>,</w:t>
      </w:r>
      <w:r>
        <w:rPr>
          <w:sz w:val="28"/>
          <w:szCs w:val="28"/>
        </w:rPr>
        <w:t xml:space="preserve"> т.к. он дифференцирован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со способностями ученика. Набор заданий разного уровня трудности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учащимся выбрать доступный для них уровень. К тому же уровни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помогают следить за продвижением ученика в процессе учебной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ности. Кроме того, при проектировании </w:t>
      </w:r>
      <w:r w:rsidR="008C3B47">
        <w:rPr>
          <w:sz w:val="28"/>
          <w:szCs w:val="28"/>
        </w:rPr>
        <w:t>урока учитываю</w:t>
      </w:r>
      <w:r>
        <w:rPr>
          <w:sz w:val="28"/>
          <w:szCs w:val="28"/>
        </w:rPr>
        <w:t xml:space="preserve"> индивидуальные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хологические особенности восприятия учащихся (аудиалы, визуалы, кинест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тики). </w:t>
      </w:r>
      <w:r w:rsidR="003D0C0A">
        <w:rPr>
          <w:sz w:val="28"/>
          <w:szCs w:val="28"/>
        </w:rPr>
        <w:t>Так как у</w:t>
      </w:r>
      <w:r>
        <w:rPr>
          <w:sz w:val="28"/>
          <w:szCs w:val="28"/>
        </w:rPr>
        <w:t>чащихся с одним типом восприятия нет, поэтому при закрепл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материала и отработке основных умений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выков дополняю упражнения для аудиалов письменными текстами, для визуалов – аудированием или варь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 упражнения. Это повышает мотивацию и эффективность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чения.</w:t>
      </w:r>
    </w:p>
    <w:p w:rsidR="00972AB0" w:rsidRPr="000E4B8C" w:rsidRDefault="00D63C49" w:rsidP="00082F2D">
      <w:pPr>
        <w:spacing w:line="360" w:lineRule="auto"/>
        <w:jc w:val="both"/>
        <w:rPr>
          <w:sz w:val="28"/>
          <w:szCs w:val="28"/>
        </w:rPr>
      </w:pPr>
      <w:r w:rsidRPr="00891E2C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Например, при изучении темы «Реакции ионного обмена» в качестве з</w:t>
      </w:r>
      <w:r>
        <w:rPr>
          <w:sz w:val="28"/>
          <w:szCs w:val="28"/>
        </w:rPr>
        <w:t>а</w:t>
      </w:r>
      <w:r w:rsidR="000E4B8C">
        <w:rPr>
          <w:sz w:val="28"/>
          <w:szCs w:val="28"/>
        </w:rPr>
        <w:t>крепления даю такие задания</w:t>
      </w:r>
      <w:r>
        <w:rPr>
          <w:sz w:val="28"/>
          <w:szCs w:val="28"/>
        </w:rPr>
        <w:t>:</w:t>
      </w:r>
    </w:p>
    <w:p w:rsidR="00D63C49" w:rsidRPr="002D3A19" w:rsidRDefault="00D63C49" w:rsidP="00082F2D">
      <w:pPr>
        <w:spacing w:line="360" w:lineRule="auto"/>
        <w:rPr>
          <w:sz w:val="28"/>
          <w:szCs w:val="28"/>
        </w:rPr>
      </w:pPr>
      <w:r w:rsidRPr="002D3A19">
        <w:rPr>
          <w:sz w:val="28"/>
          <w:szCs w:val="28"/>
        </w:rPr>
        <w:t>1 – для аудиалов</w:t>
      </w:r>
    </w:p>
    <w:p w:rsidR="00D63C49" w:rsidRPr="002D3A19" w:rsidRDefault="00D63C49" w:rsidP="00082F2D">
      <w:pPr>
        <w:spacing w:line="360" w:lineRule="auto"/>
        <w:rPr>
          <w:sz w:val="28"/>
          <w:szCs w:val="28"/>
        </w:rPr>
      </w:pPr>
      <w:r w:rsidRPr="002D3A19">
        <w:rPr>
          <w:sz w:val="28"/>
          <w:szCs w:val="28"/>
        </w:rPr>
        <w:t>Подберите вещества с помощью которых можно осуществлять следующие пр</w:t>
      </w:r>
      <w:r w:rsidRPr="002D3A19">
        <w:rPr>
          <w:sz w:val="28"/>
          <w:szCs w:val="28"/>
        </w:rPr>
        <w:t>е</w:t>
      </w:r>
      <w:r w:rsidRPr="002D3A19">
        <w:rPr>
          <w:sz w:val="28"/>
          <w:szCs w:val="28"/>
        </w:rPr>
        <w:t xml:space="preserve">вращения: а)  </w:t>
      </w:r>
      <w:r w:rsidRPr="002D3A19">
        <w:rPr>
          <w:sz w:val="28"/>
          <w:szCs w:val="28"/>
          <w:lang w:val="en-US"/>
        </w:rPr>
        <w:t>CuCI</w:t>
      </w:r>
      <w:r w:rsidRPr="002D3A19">
        <w:rPr>
          <w:sz w:val="20"/>
          <w:szCs w:val="20"/>
        </w:rPr>
        <w:t>2</w:t>
      </w:r>
      <w:r w:rsidRPr="002D3A19">
        <w:rPr>
          <w:sz w:val="28"/>
          <w:szCs w:val="28"/>
        </w:rPr>
        <w:t xml:space="preserve"> + … = </w:t>
      </w:r>
      <w:r w:rsidRPr="002D3A19">
        <w:rPr>
          <w:sz w:val="28"/>
          <w:szCs w:val="28"/>
          <w:lang w:val="en-US"/>
        </w:rPr>
        <w:t>AgCI</w:t>
      </w:r>
      <w:r w:rsidRPr="002D3A19">
        <w:rPr>
          <w:sz w:val="28"/>
          <w:szCs w:val="28"/>
        </w:rPr>
        <w:t xml:space="preserve"> + …; б ) </w:t>
      </w:r>
      <w:r w:rsidRPr="002D3A19">
        <w:rPr>
          <w:sz w:val="28"/>
          <w:szCs w:val="28"/>
          <w:lang w:val="en-US"/>
        </w:rPr>
        <w:t>K</w:t>
      </w:r>
      <w:r w:rsidRPr="002D3A19">
        <w:rPr>
          <w:sz w:val="20"/>
          <w:szCs w:val="20"/>
        </w:rPr>
        <w:t>2</w:t>
      </w:r>
      <w:r w:rsidRPr="002D3A19">
        <w:rPr>
          <w:sz w:val="28"/>
          <w:szCs w:val="28"/>
          <w:lang w:val="en-US"/>
        </w:rPr>
        <w:t>CO</w:t>
      </w:r>
      <w:r w:rsidRPr="002D3A19">
        <w:rPr>
          <w:sz w:val="20"/>
          <w:szCs w:val="20"/>
        </w:rPr>
        <w:t>3</w:t>
      </w:r>
      <w:r w:rsidRPr="002D3A19">
        <w:rPr>
          <w:sz w:val="28"/>
          <w:szCs w:val="28"/>
        </w:rPr>
        <w:t xml:space="preserve"> + … = </w:t>
      </w:r>
      <w:r w:rsidRPr="002D3A19">
        <w:rPr>
          <w:sz w:val="28"/>
          <w:szCs w:val="28"/>
          <w:lang w:val="en-US"/>
        </w:rPr>
        <w:t>CaCO</w:t>
      </w:r>
      <w:r w:rsidRPr="002D3A19">
        <w:rPr>
          <w:sz w:val="20"/>
          <w:szCs w:val="20"/>
        </w:rPr>
        <w:t>3</w:t>
      </w:r>
      <w:r w:rsidRPr="002D3A19">
        <w:rPr>
          <w:sz w:val="28"/>
          <w:szCs w:val="28"/>
        </w:rPr>
        <w:t xml:space="preserve"> + …;</w:t>
      </w:r>
    </w:p>
    <w:p w:rsidR="00D63C49" w:rsidRPr="002D3A19" w:rsidRDefault="00D63C49" w:rsidP="00082F2D">
      <w:pPr>
        <w:spacing w:line="360" w:lineRule="auto"/>
        <w:rPr>
          <w:sz w:val="28"/>
          <w:szCs w:val="28"/>
        </w:rPr>
      </w:pPr>
      <w:r w:rsidRPr="002D3A19">
        <w:rPr>
          <w:sz w:val="28"/>
          <w:szCs w:val="28"/>
        </w:rPr>
        <w:t xml:space="preserve"> в) </w:t>
      </w:r>
      <w:r w:rsidRPr="002D3A19">
        <w:rPr>
          <w:sz w:val="28"/>
          <w:szCs w:val="28"/>
          <w:lang w:val="en-US"/>
        </w:rPr>
        <w:t>CuCI</w:t>
      </w:r>
      <w:r w:rsidRPr="002D3A19">
        <w:rPr>
          <w:sz w:val="20"/>
          <w:szCs w:val="20"/>
        </w:rPr>
        <w:t>2</w:t>
      </w:r>
      <w:r w:rsidRPr="002D3A19">
        <w:rPr>
          <w:sz w:val="28"/>
          <w:szCs w:val="28"/>
        </w:rPr>
        <w:t xml:space="preserve"> + … = </w:t>
      </w:r>
      <w:r w:rsidRPr="002D3A19">
        <w:rPr>
          <w:sz w:val="28"/>
          <w:szCs w:val="28"/>
          <w:lang w:val="en-US"/>
        </w:rPr>
        <w:t>MgCI</w:t>
      </w:r>
      <w:r w:rsidRPr="002D3A19">
        <w:rPr>
          <w:sz w:val="20"/>
          <w:szCs w:val="20"/>
        </w:rPr>
        <w:t>2.</w:t>
      </w:r>
      <w:r w:rsidRPr="002D3A19">
        <w:rPr>
          <w:sz w:val="28"/>
          <w:szCs w:val="28"/>
        </w:rPr>
        <w:t xml:space="preserve"> Напишите молекулярные и ионные уравнении. </w:t>
      </w:r>
    </w:p>
    <w:p w:rsidR="00D63C49" w:rsidRPr="007538CF" w:rsidRDefault="00D63C49" w:rsidP="00082F2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учащиеся должны проговорить представленные записи партнеру по парте или учителю.</w:t>
      </w:r>
    </w:p>
    <w:p w:rsidR="00D63C49" w:rsidRPr="002D3A19" w:rsidRDefault="00D63C49" w:rsidP="00082F2D">
      <w:pPr>
        <w:spacing w:line="360" w:lineRule="auto"/>
        <w:rPr>
          <w:sz w:val="28"/>
          <w:szCs w:val="28"/>
        </w:rPr>
      </w:pPr>
      <w:r w:rsidRPr="002D3A19">
        <w:rPr>
          <w:sz w:val="28"/>
          <w:szCs w:val="28"/>
        </w:rPr>
        <w:t>2– для визуалов</w:t>
      </w:r>
    </w:p>
    <w:p w:rsidR="00D63C49" w:rsidRPr="002D3A19" w:rsidRDefault="00D63C49" w:rsidP="00082F2D">
      <w:pPr>
        <w:spacing w:line="360" w:lineRule="auto"/>
        <w:rPr>
          <w:sz w:val="28"/>
          <w:szCs w:val="28"/>
        </w:rPr>
      </w:pPr>
      <w:r w:rsidRPr="002D3A19">
        <w:rPr>
          <w:sz w:val="28"/>
          <w:szCs w:val="28"/>
        </w:rPr>
        <w:t>Напишите в молекулярном и ионом виде уравнения реакций между:</w:t>
      </w:r>
    </w:p>
    <w:p w:rsidR="00D63C49" w:rsidRPr="002D3A19" w:rsidRDefault="00D63C49" w:rsidP="00082F2D">
      <w:pPr>
        <w:spacing w:line="360" w:lineRule="auto"/>
        <w:rPr>
          <w:sz w:val="28"/>
          <w:szCs w:val="28"/>
        </w:rPr>
      </w:pPr>
      <w:r w:rsidRPr="002D3A19">
        <w:rPr>
          <w:sz w:val="28"/>
          <w:szCs w:val="28"/>
        </w:rPr>
        <w:t>а) серной кислотой и гидроксидом калия;</w:t>
      </w:r>
    </w:p>
    <w:p w:rsidR="00D63C49" w:rsidRPr="002D3A19" w:rsidRDefault="00D63C49" w:rsidP="00082F2D">
      <w:pPr>
        <w:spacing w:line="360" w:lineRule="auto"/>
        <w:rPr>
          <w:sz w:val="28"/>
          <w:szCs w:val="28"/>
        </w:rPr>
      </w:pPr>
      <w:r w:rsidRPr="002D3A19">
        <w:rPr>
          <w:sz w:val="28"/>
          <w:szCs w:val="28"/>
        </w:rPr>
        <w:t>б) карбонатом натрия и соляной кислотой;</w:t>
      </w:r>
    </w:p>
    <w:p w:rsidR="00D63C49" w:rsidRPr="002D3A19" w:rsidRDefault="00D63C49" w:rsidP="00082F2D">
      <w:pPr>
        <w:spacing w:line="360" w:lineRule="auto"/>
        <w:rPr>
          <w:sz w:val="28"/>
          <w:szCs w:val="28"/>
        </w:rPr>
      </w:pPr>
      <w:r w:rsidRPr="002D3A19">
        <w:rPr>
          <w:sz w:val="28"/>
          <w:szCs w:val="28"/>
        </w:rPr>
        <w:t>в) хлоридом алюминия и гидроксидом натрия.</w:t>
      </w: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  <w:r>
        <w:rPr>
          <w:color w:val="0080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A21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обороте данной карточки представлен правильный вариант записи, с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рым учащиеся при затрудн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могут свериться.</w:t>
      </w:r>
    </w:p>
    <w:p w:rsidR="00D63C49" w:rsidRPr="002D3A19" w:rsidRDefault="00D63C49" w:rsidP="00082F2D">
      <w:pPr>
        <w:spacing w:line="360" w:lineRule="auto"/>
        <w:rPr>
          <w:sz w:val="28"/>
          <w:szCs w:val="28"/>
        </w:rPr>
      </w:pPr>
      <w:r w:rsidRPr="002D3A19">
        <w:rPr>
          <w:sz w:val="28"/>
          <w:szCs w:val="28"/>
        </w:rPr>
        <w:t>3 – для кинестетиков</w:t>
      </w:r>
    </w:p>
    <w:p w:rsidR="006A0846" w:rsidRDefault="00D63C49" w:rsidP="00082F2D">
      <w:pPr>
        <w:spacing w:line="360" w:lineRule="auto"/>
        <w:rPr>
          <w:sz w:val="28"/>
          <w:szCs w:val="28"/>
        </w:rPr>
      </w:pPr>
      <w:r w:rsidRPr="002D3A19">
        <w:rPr>
          <w:sz w:val="28"/>
          <w:szCs w:val="28"/>
        </w:rPr>
        <w:t>Соедините стрелками формулы веществ, между которыми возможны химич</w:t>
      </w:r>
      <w:r w:rsidRPr="002D3A19">
        <w:rPr>
          <w:sz w:val="28"/>
          <w:szCs w:val="28"/>
        </w:rPr>
        <w:t>е</w:t>
      </w:r>
      <w:r w:rsidRPr="002D3A19">
        <w:rPr>
          <w:sz w:val="28"/>
          <w:szCs w:val="28"/>
        </w:rPr>
        <w:t>ские взаимодействия. Составьте уравнения соответствующих реакций в мол</w:t>
      </w:r>
      <w:r w:rsidRPr="002D3A19">
        <w:rPr>
          <w:sz w:val="28"/>
          <w:szCs w:val="28"/>
        </w:rPr>
        <w:t>е</w:t>
      </w:r>
      <w:r w:rsidRPr="002D3A19">
        <w:rPr>
          <w:sz w:val="28"/>
          <w:szCs w:val="28"/>
        </w:rPr>
        <w:t>кулярном и ионном в</w:t>
      </w:r>
      <w:r w:rsidRPr="002D3A19">
        <w:rPr>
          <w:sz w:val="28"/>
          <w:szCs w:val="28"/>
        </w:rPr>
        <w:t>и</w:t>
      </w:r>
      <w:r w:rsidRPr="002D3A19">
        <w:rPr>
          <w:sz w:val="28"/>
          <w:szCs w:val="28"/>
        </w:rPr>
        <w:t>де.</w:t>
      </w:r>
    </w:p>
    <w:p w:rsidR="006A0846" w:rsidRPr="002D3A19" w:rsidRDefault="00DC0204" w:rsidP="00082F2D">
      <w:pPr>
        <w:spacing w:line="360" w:lineRule="auto"/>
        <w:rPr>
          <w:sz w:val="28"/>
          <w:szCs w:val="28"/>
        </w:rPr>
      </w:pPr>
      <w:r w:rsidRPr="002D3A19">
        <w:rPr>
          <w:noProof/>
          <w:sz w:val="28"/>
          <w:szCs w:val="28"/>
        </w:rPr>
      </w:r>
      <w:r w:rsidRPr="002D3A19">
        <w:rPr>
          <w:sz w:val="28"/>
          <w:szCs w:val="28"/>
        </w:rPr>
        <w:pict>
          <v:group id="_x0000_s1198" editas="canvas" style="width:459pt;height:279pt;mso-position-horizontal-relative:char;mso-position-vertical-relative:line" coordorigin="2269,-120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9" type="#_x0000_t75" style="position:absolute;left:2269;top:-1204;width:7200;height:4320" o:preferrelative="f">
              <v:fill o:detectmouseclick="t"/>
              <v:path o:extrusionok="t" o:connecttype="none"/>
              <o:lock v:ext="edit" text="t"/>
            </v:shape>
            <v:line id="_x0000_s1200" style="position:absolute" from="4387,-89" to="4387,-89"/>
            <v:oval id="_x0000_s1201" style="position:absolute;left:3257;top:-1065;width:1606;height:1441;rotation:-2923165fd"/>
            <v:oval id="_x0000_s1202" style="position:absolute;left:2417;top:184;width:1549;height:1281;rotation:17402718fd"/>
            <v:oval id="_x0000_s1203" style="position:absolute;left:3155;top:1397;width:1658;height:1567;rotation:14189397fd"/>
            <v:oval id="_x0000_s1204" style="position:absolute;left:5583;top:-1069;width:1499;height:1836;rotation:3094899fd">
              <v:textbox style="mso-next-textbox:#_x0000_s1204">
                <w:txbxContent>
                  <w:p w:rsidR="00DC0204" w:rsidRPr="002D3A19" w:rsidRDefault="00DC0204" w:rsidP="00DC0204">
                    <w:pPr>
                      <w:rPr>
                        <w:b/>
                      </w:rPr>
                    </w:pPr>
                  </w:p>
                </w:txbxContent>
              </v:textbox>
            </v:oval>
            <v:oval id="_x0000_s1205" style="position:absolute;left:6335;top:-156;width:1522;height:1658;rotation:6494714fd"/>
            <v:oval id="_x0000_s1206" style="position:absolute;left:6152;top:1308;width:1448;height:1254;rotation:9414580fd"/>
            <v:oval id="_x0000_s1207" style="position:absolute;left:4641;top:2024;width:1877;height:1054;rotation:10673280fd"/>
            <v:oval id="_x0000_s1208" style="position:absolute;left:4673;top:-1204;width:1411;height:1254;rotation:12010668fd"/>
            <v:oval id="_x0000_s1209" style="position:absolute;left:3540;top:-786;width:3386;height:320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0" type="#_x0000_t202" style="position:absolute;left:4951;top:-1079;width:847;height:279" stroked="f">
              <v:textbox style="mso-next-textbox:#_x0000_s1210">
                <w:txbxContent>
                  <w:p w:rsidR="00DC0204" w:rsidRPr="002D3A19" w:rsidRDefault="00DC0204" w:rsidP="00DC0204">
                    <w:pPr>
                      <w:jc w:val="center"/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</w:pPr>
                    <w:r w:rsidRPr="002D3A19"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  <w:t>HCI</w:t>
                    </w:r>
                  </w:p>
                </w:txbxContent>
              </v:textbox>
            </v:shape>
            <v:shape id="_x0000_s1211" type="#_x0000_t202" style="position:absolute;left:6363;top:-647;width:706;height:279" stroked="f">
              <v:textbox style="mso-next-textbox:#_x0000_s1211">
                <w:txbxContent>
                  <w:p w:rsidR="00DC0204" w:rsidRPr="002D3A19" w:rsidRDefault="00DC0204" w:rsidP="00DC0204">
                    <w:pPr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</w:pPr>
                    <w:r w:rsidRPr="002D3A19"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  <w:t>H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  <w:t>2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  <w:t>SO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212" type="#_x0000_t202" style="position:absolute;left:6928;top:468;width:847;height:558" stroked="f">
              <v:textbox style="mso-next-textbox:#_x0000_s1212">
                <w:txbxContent>
                  <w:p w:rsidR="00DC0204" w:rsidRPr="002D3A19" w:rsidRDefault="00DC0204" w:rsidP="00DC0204">
                    <w:pPr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</w:pPr>
                    <w:r w:rsidRPr="002D3A19"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  <w:t>AgNO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13" type="#_x0000_t202" style="position:absolute;left:6645;top:1722;width:706;height:559" stroked="f">
              <v:textbox style="mso-next-textbox:#_x0000_s1213">
                <w:txbxContent>
                  <w:p w:rsidR="00DC0204" w:rsidRPr="002D3A19" w:rsidRDefault="00DC0204" w:rsidP="00DC0204">
                    <w:pPr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</w:pPr>
                    <w:r w:rsidRPr="002D3A19">
                      <w:rPr>
                        <w:b/>
                        <w:color w:val="008080"/>
                        <w:sz w:val="20"/>
                        <w:szCs w:val="20"/>
                      </w:rPr>
                      <w:t xml:space="preserve">К 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  <w:t>2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  <w:t>SO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214" type="#_x0000_t202" style="position:absolute;left:5093;top:2419;width:847;height:418" stroked="f">
              <v:textbox style="mso-next-textbox:#_x0000_s1214">
                <w:txbxContent>
                  <w:p w:rsidR="00DC0204" w:rsidRPr="002D3A19" w:rsidRDefault="00DC0204" w:rsidP="00DC0204">
                    <w:pPr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</w:pPr>
                    <w:r w:rsidRPr="002D3A19"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  <w:t>Na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</w:rPr>
                      <w:t xml:space="preserve"> 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  <w:t>2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  <w:t>CO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15" type="#_x0000_t202" style="position:absolute;left:3398;top:2280;width:847;height:418" stroked="f">
              <v:textbox style="mso-next-textbox:#_x0000_s1215">
                <w:txbxContent>
                  <w:p w:rsidR="00DC0204" w:rsidRPr="002D3A19" w:rsidRDefault="00DC0204" w:rsidP="00DC0204">
                    <w:pPr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</w:pPr>
                    <w:r w:rsidRPr="002D3A19"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  <w:t>Ba(OH)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16" type="#_x0000_t202" style="position:absolute;left:2693;top:608;width:705;height:557" stroked="f">
              <v:textbox style="mso-next-textbox:#_x0000_s1216">
                <w:txbxContent>
                  <w:p w:rsidR="00DC0204" w:rsidRPr="002D3A19" w:rsidRDefault="00DC0204" w:rsidP="00DC0204">
                    <w:pPr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</w:pPr>
                    <w:r w:rsidRPr="002D3A19"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  <w:t>NaOH</w:t>
                    </w:r>
                  </w:p>
                </w:txbxContent>
              </v:textbox>
            </v:shape>
            <v:shape id="_x0000_s1217" type="#_x0000_t202" style="position:absolute;left:3540;top:-925;width:705;height:418" stroked="f">
              <v:textbox style="mso-next-textbox:#_x0000_s1217">
                <w:txbxContent>
                  <w:p w:rsidR="00DC0204" w:rsidRPr="002D3A19" w:rsidRDefault="00DC0204" w:rsidP="00DC0204">
                    <w:pPr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</w:pPr>
                    <w:r w:rsidRPr="002D3A19">
                      <w:rPr>
                        <w:b/>
                        <w:color w:val="008080"/>
                        <w:sz w:val="20"/>
                        <w:szCs w:val="20"/>
                        <w:lang w:val="en-US"/>
                      </w:rPr>
                      <w:t>BaCI</w:t>
                    </w:r>
                    <w:r w:rsidRPr="002D3A19">
                      <w:rPr>
                        <w:b/>
                        <w:color w:val="00808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oval id="_x0000_s1258" style="position:absolute;left:3540;top:-786;width:3385;height:3206"/>
            <w10:wrap type="none"/>
            <w10:anchorlock/>
          </v:group>
        </w:pict>
      </w: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</w:p>
    <w:p w:rsidR="00D63C49" w:rsidRDefault="00D63C49" w:rsidP="0093521F">
      <w:pPr>
        <w:spacing w:line="360" w:lineRule="auto"/>
        <w:rPr>
          <w:sz w:val="28"/>
          <w:szCs w:val="28"/>
          <w:lang w:val="en-US"/>
        </w:rPr>
      </w:pPr>
      <w:r w:rsidRPr="00891E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Одна из основных целей изучения химии – развитие логического мышл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учащихся.  В процессе обучения использую такую схему, где любой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ник, независимо от уровня обученности, способен самостоятельно сформул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определение. Совместно созданные схемы помогают активизировать мыслительную деятельность учащихся, углубляют их понимание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чаемого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риала. </w:t>
      </w:r>
      <w:r w:rsidRPr="00891E2C">
        <w:rPr>
          <w:sz w:val="28"/>
          <w:szCs w:val="28"/>
        </w:rPr>
        <w:t xml:space="preserve"> </w:t>
      </w:r>
    </w:p>
    <w:p w:rsidR="00D63C49" w:rsidRPr="002D3A19" w:rsidRDefault="00D63C49" w:rsidP="00082F2D">
      <w:pPr>
        <w:spacing w:line="360" w:lineRule="auto"/>
        <w:rPr>
          <w:b/>
          <w:sz w:val="28"/>
          <w:szCs w:val="28"/>
        </w:rPr>
      </w:pPr>
      <w:r w:rsidRPr="002D3A19">
        <w:rPr>
          <w:b/>
          <w:sz w:val="28"/>
          <w:szCs w:val="28"/>
        </w:rPr>
        <w:t xml:space="preserve">       </w:t>
      </w:r>
      <w:r w:rsidRPr="002D3A19">
        <w:rPr>
          <w:b/>
          <w:i/>
          <w:sz w:val="28"/>
          <w:szCs w:val="28"/>
        </w:rPr>
        <w:t xml:space="preserve"> Методику составления и применения логических схем проиллюстрир</w:t>
      </w:r>
      <w:r w:rsidRPr="002D3A19">
        <w:rPr>
          <w:b/>
          <w:i/>
          <w:sz w:val="28"/>
          <w:szCs w:val="28"/>
        </w:rPr>
        <w:t>у</w:t>
      </w:r>
      <w:r w:rsidRPr="002D3A19">
        <w:rPr>
          <w:b/>
          <w:i/>
          <w:sz w:val="28"/>
          <w:szCs w:val="28"/>
        </w:rPr>
        <w:t xml:space="preserve">ет урок в 10 </w:t>
      </w:r>
      <w:r w:rsidR="000E4B8C" w:rsidRPr="002D3A19">
        <w:rPr>
          <w:b/>
          <w:i/>
          <w:sz w:val="28"/>
          <w:szCs w:val="28"/>
        </w:rPr>
        <w:t>классе по</w:t>
      </w:r>
      <w:r w:rsidRPr="002D3A19">
        <w:rPr>
          <w:b/>
          <w:i/>
          <w:sz w:val="28"/>
          <w:szCs w:val="28"/>
        </w:rPr>
        <w:t xml:space="preserve"> теме «Углеводы. Глюкоза».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Урок начинаю с поэтических строк:</w:t>
      </w:r>
    </w:p>
    <w:p w:rsidR="0093521F" w:rsidRDefault="0093521F" w:rsidP="0093521F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Нам каждый </w:t>
      </w:r>
      <w:r w:rsidR="000E4B8C">
        <w:rPr>
          <w:sz w:val="28"/>
          <w:szCs w:val="28"/>
        </w:rPr>
        <w:t>день природа</w:t>
      </w:r>
      <w:r>
        <w:rPr>
          <w:sz w:val="28"/>
          <w:szCs w:val="28"/>
        </w:rPr>
        <w:t xml:space="preserve"> дарит</w:t>
      </w:r>
    </w:p>
    <w:p w:rsidR="0093521F" w:rsidRDefault="0093521F" w:rsidP="0093521F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>Прикосновенье к алтарю.</w:t>
      </w:r>
    </w:p>
    <w:p w:rsidR="0093521F" w:rsidRDefault="0093521F" w:rsidP="0093521F">
      <w:pPr>
        <w:rPr>
          <w:sz w:val="28"/>
          <w:szCs w:val="28"/>
        </w:rPr>
      </w:pPr>
      <w:r>
        <w:rPr>
          <w:sz w:val="28"/>
          <w:szCs w:val="28"/>
        </w:rPr>
        <w:t xml:space="preserve">За жизнь – космический подарок – </w:t>
      </w:r>
    </w:p>
    <w:p w:rsidR="0093521F" w:rsidRDefault="0093521F" w:rsidP="0093521F">
      <w:pPr>
        <w:rPr>
          <w:sz w:val="28"/>
          <w:szCs w:val="28"/>
        </w:rPr>
      </w:pPr>
      <w:r>
        <w:rPr>
          <w:sz w:val="28"/>
          <w:szCs w:val="28"/>
        </w:rPr>
        <w:t>Тебя, Земля, благодарю.</w:t>
      </w:r>
    </w:p>
    <w:p w:rsidR="0093521F" w:rsidRDefault="0093521F" w:rsidP="0093521F">
      <w:pPr>
        <w:rPr>
          <w:sz w:val="28"/>
          <w:szCs w:val="28"/>
        </w:rPr>
      </w:pPr>
      <w:r>
        <w:rPr>
          <w:sz w:val="28"/>
          <w:szCs w:val="28"/>
        </w:rPr>
        <w:t>Круговращение планеты,</w:t>
      </w:r>
    </w:p>
    <w:p w:rsidR="0093521F" w:rsidRDefault="0093521F" w:rsidP="0093521F">
      <w:pPr>
        <w:rPr>
          <w:sz w:val="28"/>
          <w:szCs w:val="28"/>
        </w:rPr>
      </w:pPr>
      <w:r>
        <w:rPr>
          <w:sz w:val="28"/>
          <w:szCs w:val="28"/>
        </w:rPr>
        <w:t>Прикосновение стих</w:t>
      </w:r>
      <w:r w:rsidR="002506C0">
        <w:rPr>
          <w:sz w:val="28"/>
          <w:szCs w:val="28"/>
        </w:rPr>
        <w:t>ий,</w:t>
      </w:r>
    </w:p>
    <w:p w:rsidR="00D63C49" w:rsidRDefault="00D63C49" w:rsidP="00935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Все – север, юг, зима и лето,</w:t>
      </w:r>
    </w:p>
    <w:p w:rsidR="00D63C49" w:rsidRDefault="00D63C49" w:rsidP="00935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Дорога, труд, любовь, стихи,</w:t>
      </w:r>
    </w:p>
    <w:p w:rsidR="00D63C49" w:rsidRDefault="00D63C49" w:rsidP="00935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Сплетение души и мысли,</w:t>
      </w:r>
    </w:p>
    <w:p w:rsidR="00D63C49" w:rsidRPr="00CC41BA" w:rsidRDefault="00D63C49" w:rsidP="00935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Провалы, взлеты вверх и вниз…</w:t>
      </w:r>
    </w:p>
    <w:p w:rsidR="00D63C49" w:rsidRDefault="00D63C49" w:rsidP="00935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Какой же смысл – в исканье смысла?</w:t>
      </w:r>
    </w:p>
    <w:p w:rsidR="00D63C49" w:rsidRPr="001907C8" w:rsidRDefault="00D63C49" w:rsidP="00082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Процесс познанья – в этом смысл.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Затем  объявляю тему урока: «Углеводы. Глюкоза».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 w:rsidRPr="004E790C">
        <w:rPr>
          <w:b/>
          <w:sz w:val="28"/>
          <w:szCs w:val="28"/>
        </w:rPr>
        <w:t>Девиз</w:t>
      </w:r>
      <w:r>
        <w:rPr>
          <w:sz w:val="28"/>
          <w:szCs w:val="28"/>
        </w:rPr>
        <w:t>: «Опыт – основа познания».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>
        <w:rPr>
          <w:i/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4E790C">
        <w:rPr>
          <w:b/>
          <w:sz w:val="28"/>
          <w:szCs w:val="28"/>
        </w:rPr>
        <w:t>вопрос классу</w:t>
      </w:r>
      <w:r>
        <w:rPr>
          <w:sz w:val="28"/>
          <w:szCs w:val="28"/>
        </w:rPr>
        <w:t>: «Какая необходимость изучать эту тему?»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 w:rsidRPr="004E790C">
        <w:rPr>
          <w:b/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Pr="007538CF">
        <w:rPr>
          <w:i/>
          <w:sz w:val="28"/>
          <w:szCs w:val="28"/>
        </w:rPr>
        <w:t>отвечают</w:t>
      </w:r>
      <w:r>
        <w:rPr>
          <w:sz w:val="28"/>
          <w:szCs w:val="28"/>
        </w:rPr>
        <w:t xml:space="preserve">, вспоминая курс биологии. 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 w:rsidRPr="007538CF">
        <w:rPr>
          <w:sz w:val="28"/>
          <w:szCs w:val="28"/>
          <w:u w:val="single"/>
        </w:rPr>
        <w:t xml:space="preserve">Следующий </w:t>
      </w:r>
      <w:r w:rsidRPr="007538CF">
        <w:rPr>
          <w:b/>
          <w:sz w:val="28"/>
          <w:szCs w:val="28"/>
          <w:u w:val="single"/>
        </w:rPr>
        <w:t>вопрос</w:t>
      </w:r>
      <w:r>
        <w:rPr>
          <w:sz w:val="28"/>
          <w:szCs w:val="28"/>
        </w:rPr>
        <w:t>: «Что же такое «Углеводы», почему они получили такое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звание?»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 w:rsidRPr="007538CF">
        <w:rPr>
          <w:b/>
          <w:sz w:val="28"/>
          <w:szCs w:val="28"/>
          <w:u w:val="single"/>
        </w:rPr>
        <w:t>Учащиеся</w:t>
      </w:r>
      <w:r w:rsidRPr="007538CF">
        <w:rPr>
          <w:sz w:val="28"/>
          <w:szCs w:val="28"/>
          <w:u w:val="single"/>
        </w:rPr>
        <w:t xml:space="preserve"> связывают</w:t>
      </w:r>
      <w:r>
        <w:rPr>
          <w:sz w:val="28"/>
          <w:szCs w:val="28"/>
        </w:rPr>
        <w:t xml:space="preserve"> с триадой Бутлерова – вся причина в свойствах (сво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зависят от строения).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 w:rsidRPr="007538CF">
        <w:rPr>
          <w:sz w:val="28"/>
          <w:szCs w:val="28"/>
          <w:u w:val="single"/>
        </w:rPr>
        <w:t xml:space="preserve">Опять </w:t>
      </w:r>
      <w:r w:rsidRPr="007538CF">
        <w:rPr>
          <w:b/>
          <w:sz w:val="28"/>
          <w:szCs w:val="28"/>
          <w:u w:val="single"/>
        </w:rPr>
        <w:t>вопрос классу</w:t>
      </w:r>
      <w:r>
        <w:rPr>
          <w:sz w:val="28"/>
          <w:szCs w:val="28"/>
        </w:rPr>
        <w:t>: «Поэтому как можно сформулировать цель урока?»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 w:rsidRPr="004E790C">
        <w:rPr>
          <w:b/>
          <w:sz w:val="28"/>
          <w:szCs w:val="28"/>
        </w:rPr>
        <w:t>Учащиеся</w:t>
      </w:r>
      <w:r>
        <w:rPr>
          <w:sz w:val="28"/>
          <w:szCs w:val="28"/>
        </w:rPr>
        <w:t xml:space="preserve">: </w:t>
      </w:r>
      <w:r w:rsidRPr="004E790C">
        <w:rPr>
          <w:sz w:val="28"/>
          <w:szCs w:val="28"/>
          <w:u w:val="single"/>
        </w:rPr>
        <w:t>исследовать строение углеводов</w:t>
      </w:r>
      <w:r>
        <w:rPr>
          <w:sz w:val="28"/>
          <w:szCs w:val="28"/>
        </w:rPr>
        <w:t>.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Но, т.к. </w:t>
      </w:r>
      <w:r w:rsidR="000E4B8C">
        <w:rPr>
          <w:sz w:val="28"/>
          <w:szCs w:val="28"/>
        </w:rPr>
        <w:t>глюкоза простейший</w:t>
      </w:r>
      <w:r>
        <w:rPr>
          <w:sz w:val="28"/>
          <w:szCs w:val="28"/>
        </w:rPr>
        <w:t xml:space="preserve"> представитель углеводов (учащиеся это знают из курса биологии), то школьники формулируют конкретную цель урока:</w:t>
      </w:r>
    </w:p>
    <w:p w:rsidR="00D63C49" w:rsidRDefault="00D63C49" w:rsidP="00082F2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– </w:t>
      </w:r>
      <w:r w:rsidRPr="00F170A7">
        <w:rPr>
          <w:sz w:val="28"/>
          <w:szCs w:val="28"/>
          <w:u w:val="single"/>
        </w:rPr>
        <w:t>исследовать строение углеводов на примере простейшего углевода - глюк</w:t>
      </w:r>
      <w:r w:rsidRPr="00F170A7">
        <w:rPr>
          <w:sz w:val="28"/>
          <w:szCs w:val="28"/>
          <w:u w:val="single"/>
        </w:rPr>
        <w:t>о</w:t>
      </w:r>
      <w:r w:rsidRPr="00F170A7">
        <w:rPr>
          <w:sz w:val="28"/>
          <w:szCs w:val="28"/>
          <w:u w:val="single"/>
        </w:rPr>
        <w:t xml:space="preserve">зы. </w:t>
      </w:r>
    </w:p>
    <w:p w:rsidR="00D63C49" w:rsidRDefault="00D63C49" w:rsidP="00082F2D">
      <w:pPr>
        <w:spacing w:line="360" w:lineRule="auto"/>
        <w:rPr>
          <w:b/>
          <w:sz w:val="28"/>
          <w:szCs w:val="28"/>
        </w:rPr>
      </w:pPr>
      <w:r w:rsidRPr="00211680">
        <w:rPr>
          <w:sz w:val="28"/>
          <w:szCs w:val="28"/>
        </w:rPr>
        <w:lastRenderedPageBreak/>
        <w:t xml:space="preserve">   </w:t>
      </w:r>
      <w:r w:rsidRPr="00891E2C">
        <w:rPr>
          <w:sz w:val="28"/>
          <w:szCs w:val="28"/>
        </w:rPr>
        <w:t xml:space="preserve">     </w:t>
      </w:r>
      <w:r w:rsidRPr="00211680">
        <w:rPr>
          <w:sz w:val="28"/>
          <w:szCs w:val="28"/>
        </w:rPr>
        <w:t>Чтобы исследовать вещество</w:t>
      </w:r>
      <w:r>
        <w:rPr>
          <w:sz w:val="28"/>
          <w:szCs w:val="28"/>
        </w:rPr>
        <w:t>, его нужно получить в чистом виде. Учащи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ся дается качественный состав глюкозы: </w:t>
      </w:r>
      <w:r w:rsidRPr="00211680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– 40%; </w:t>
      </w:r>
      <w:r w:rsidRPr="00211680"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 – 6,7%; </w:t>
      </w:r>
      <w:r w:rsidRPr="00211680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– 53,3%.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сительная молекулярная масса равна 180. </w:t>
      </w:r>
      <w:r w:rsidRPr="00B851F8">
        <w:rPr>
          <w:i/>
          <w:color w:val="000000"/>
          <w:sz w:val="28"/>
          <w:szCs w:val="28"/>
        </w:rPr>
        <w:t xml:space="preserve">Выведите молекулярную </w:t>
      </w:r>
      <w:r w:rsidRPr="00B851F8">
        <w:rPr>
          <w:i/>
          <w:sz w:val="28"/>
          <w:szCs w:val="28"/>
        </w:rPr>
        <w:t>формулу</w:t>
      </w:r>
      <w:r>
        <w:rPr>
          <w:sz w:val="28"/>
          <w:szCs w:val="28"/>
        </w:rPr>
        <w:t xml:space="preserve"> глюкозы. Учащиеся быстро справляются с данной задачей. Получили формулу </w:t>
      </w:r>
      <w:r w:rsidRPr="00211680">
        <w:rPr>
          <w:b/>
          <w:sz w:val="28"/>
          <w:szCs w:val="28"/>
        </w:rPr>
        <w:t>С</w:t>
      </w:r>
      <w:r w:rsidRPr="00211680">
        <w:rPr>
          <w:b/>
          <w:sz w:val="22"/>
          <w:szCs w:val="22"/>
        </w:rPr>
        <w:t>6</w:t>
      </w:r>
      <w:r w:rsidRPr="00211680">
        <w:rPr>
          <w:b/>
          <w:sz w:val="28"/>
          <w:szCs w:val="28"/>
        </w:rPr>
        <w:t>Н</w:t>
      </w:r>
      <w:r w:rsidRPr="00211680">
        <w:rPr>
          <w:b/>
          <w:sz w:val="22"/>
          <w:szCs w:val="22"/>
        </w:rPr>
        <w:t>12</w:t>
      </w:r>
      <w:r w:rsidRPr="00211680">
        <w:rPr>
          <w:b/>
          <w:sz w:val="28"/>
          <w:szCs w:val="28"/>
        </w:rPr>
        <w:t>О</w:t>
      </w:r>
      <w:r w:rsidRPr="00211680">
        <w:rPr>
          <w:b/>
          <w:sz w:val="22"/>
          <w:szCs w:val="22"/>
        </w:rPr>
        <w:t>6</w:t>
      </w:r>
      <w:r>
        <w:rPr>
          <w:b/>
          <w:sz w:val="28"/>
          <w:szCs w:val="28"/>
        </w:rPr>
        <w:t>.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 w:rsidRPr="00BF12E8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«Подумаем, что может скрываться за этой формулой? О каких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циональных группах может идти речь? Т.е., попытайтесь на основе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знаний спрогнозировать строение данного вещества».</w:t>
      </w:r>
    </w:p>
    <w:p w:rsidR="00D63C49" w:rsidRDefault="00D63C49" w:rsidP="00082F2D">
      <w:pPr>
        <w:spacing w:line="360" w:lineRule="auto"/>
        <w:rPr>
          <w:sz w:val="28"/>
          <w:szCs w:val="28"/>
        </w:rPr>
      </w:pPr>
      <w:r w:rsidRPr="00BF12E8">
        <w:rPr>
          <w:b/>
          <w:sz w:val="28"/>
          <w:szCs w:val="28"/>
        </w:rPr>
        <w:t>Учащиеся</w:t>
      </w:r>
      <w:r>
        <w:rPr>
          <w:sz w:val="28"/>
          <w:szCs w:val="28"/>
        </w:rPr>
        <w:t xml:space="preserve"> строят на черновиках схему рассуждений. Я просматриваю и 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шие схемы (2 – 3) прошу записать на доске. Вывешивается и схема учит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ля.</w:t>
      </w:r>
    </w:p>
    <w:p w:rsidR="00D63C49" w:rsidRPr="00EA1FC9" w:rsidRDefault="00D63C49" w:rsidP="00082F2D">
      <w:pPr>
        <w:spacing w:line="360" w:lineRule="auto"/>
        <w:jc w:val="center"/>
        <w:rPr>
          <w:b/>
          <w:sz w:val="36"/>
          <w:szCs w:val="36"/>
        </w:rPr>
      </w:pPr>
      <w:r w:rsidRPr="009A10C1">
        <w:rPr>
          <w:noProof/>
          <w:sz w:val="36"/>
          <w:szCs w:val="36"/>
        </w:rPr>
        <w:pict>
          <v:line id="_x0000_s1102" style="position:absolute;left:0;text-align:left;flip:x;z-index:251650560" from="162pt,22.35pt" to="198pt,58.35pt">
            <v:stroke endarrow="block"/>
          </v:line>
        </w:pict>
      </w:r>
      <w:r w:rsidRPr="009A10C1">
        <w:rPr>
          <w:b/>
          <w:noProof/>
          <w:sz w:val="36"/>
          <w:szCs w:val="36"/>
        </w:rPr>
        <w:pict>
          <v:line id="_x0000_s1103" style="position:absolute;left:0;text-align:left;z-index:251651584" from="234pt,22.35pt" to="234pt,58.35pt">
            <v:stroke endarrow="block"/>
          </v:line>
        </w:pict>
      </w:r>
      <w:r w:rsidRPr="009A10C1">
        <w:rPr>
          <w:b/>
          <w:noProof/>
          <w:sz w:val="36"/>
          <w:szCs w:val="36"/>
        </w:rPr>
        <w:pict>
          <v:line id="_x0000_s1104" style="position:absolute;left:0;text-align:left;z-index:251652608" from="279pt,22.35pt" to="306pt,49.35pt">
            <v:stroke endarrow="block"/>
          </v:line>
        </w:pict>
      </w:r>
      <w:r w:rsidRPr="009A10C1">
        <w:rPr>
          <w:b/>
          <w:sz w:val="36"/>
          <w:szCs w:val="36"/>
        </w:rPr>
        <w:t>С</w:t>
      </w:r>
      <w:r w:rsidR="005D697F" w:rsidRPr="005D697F">
        <w:rPr>
          <w:b/>
          <w:sz w:val="36"/>
          <w:szCs w:val="36"/>
          <w:vertAlign w:val="subscript"/>
        </w:rPr>
        <w:t>6</w:t>
      </w:r>
      <w:r w:rsidRPr="009A10C1">
        <w:rPr>
          <w:b/>
          <w:sz w:val="36"/>
          <w:szCs w:val="36"/>
        </w:rPr>
        <w:t>Н</w:t>
      </w:r>
      <w:r w:rsidR="009A10C1" w:rsidRPr="005D697F">
        <w:rPr>
          <w:b/>
          <w:sz w:val="36"/>
          <w:szCs w:val="36"/>
          <w:vertAlign w:val="subscript"/>
        </w:rPr>
        <w:t>12</w:t>
      </w:r>
      <w:r w:rsidRPr="009A10C1">
        <w:rPr>
          <w:b/>
          <w:sz w:val="36"/>
          <w:szCs w:val="36"/>
        </w:rPr>
        <w:t>О</w:t>
      </w:r>
      <w:r w:rsidR="009A10C1" w:rsidRPr="005D697F">
        <w:rPr>
          <w:b/>
          <w:sz w:val="36"/>
          <w:szCs w:val="36"/>
          <w:vertAlign w:val="subscript"/>
        </w:rPr>
        <w:t>6</w:t>
      </w:r>
      <w:r w:rsidRPr="005D697F">
        <w:rPr>
          <w:b/>
          <w:sz w:val="36"/>
          <w:szCs w:val="36"/>
          <w:vertAlign w:val="subscript"/>
        </w:rPr>
        <w:t xml:space="preserve">  </w:t>
      </w:r>
      <w:r>
        <w:rPr>
          <w:b/>
        </w:rPr>
        <w:t xml:space="preserve">  </w:t>
      </w:r>
    </w:p>
    <w:p w:rsidR="00D63C49" w:rsidRPr="00F56344" w:rsidRDefault="00D63C49" w:rsidP="00082F2D">
      <w:pPr>
        <w:spacing w:line="360" w:lineRule="auto"/>
        <w:rPr>
          <w:b/>
          <w:color w:val="333300"/>
          <w:sz w:val="22"/>
          <w:szCs w:val="22"/>
        </w:rPr>
      </w:pPr>
      <w:r>
        <w:rPr>
          <w:noProof/>
          <w:sz w:val="22"/>
          <w:szCs w:val="22"/>
        </w:rPr>
        <w:pict>
          <v:line id="_x0000_s1109" style="position:absolute;z-index:251657728" from="333pt,9.35pt" to="333pt,9.35pt"/>
        </w:pict>
      </w:r>
      <w:r>
        <w:rPr>
          <w:noProof/>
          <w:sz w:val="22"/>
          <w:szCs w:val="22"/>
        </w:rPr>
        <w:pict>
          <v:line id="_x0000_s1110" style="position:absolute;z-index:251658752" from="252pt,9.35pt" to="252pt,9.35pt"/>
        </w:pict>
      </w:r>
      <w:r>
        <w:rPr>
          <w:noProof/>
          <w:sz w:val="22"/>
          <w:szCs w:val="22"/>
        </w:rPr>
        <w:pict>
          <v:line id="_x0000_s1107" style="position:absolute;z-index:251655680" from="342pt,16.2pt" to="342pt,16.2pt"/>
        </w:pict>
      </w:r>
      <w:r>
        <w:rPr>
          <w:noProof/>
          <w:sz w:val="22"/>
          <w:szCs w:val="22"/>
        </w:rPr>
        <w:pict>
          <v:line id="_x0000_s1105" style="position:absolute;z-index:251653632" from="261pt,16.2pt" to="261pt,16.2pt"/>
        </w:pict>
      </w:r>
      <w:r>
        <w:rPr>
          <w:b/>
          <w:sz w:val="22"/>
          <w:szCs w:val="22"/>
        </w:rPr>
        <w:t xml:space="preserve">                                                       </w:t>
      </w:r>
      <w:r w:rsidRPr="00F56344">
        <w:rPr>
          <w:b/>
          <w:color w:val="333300"/>
          <w:sz w:val="22"/>
          <w:szCs w:val="22"/>
        </w:rPr>
        <w:t>6ОН¯</w:t>
      </w:r>
      <w:r>
        <w:rPr>
          <w:b/>
          <w:sz w:val="22"/>
          <w:szCs w:val="22"/>
        </w:rPr>
        <w:t xml:space="preserve">        </w:t>
      </w:r>
      <w:r w:rsidRPr="00F56344">
        <w:rPr>
          <w:b/>
          <w:color w:val="333300"/>
          <w:sz w:val="22"/>
          <w:szCs w:val="22"/>
        </w:rPr>
        <w:t xml:space="preserve">nОН¯  – С=О             nОН¯ ; – С = О </w:t>
      </w:r>
    </w:p>
    <w:p w:rsidR="00D63C49" w:rsidRPr="00F56344" w:rsidRDefault="00D63C49" w:rsidP="00082F2D">
      <w:pPr>
        <w:spacing w:line="360" w:lineRule="auto"/>
        <w:rPr>
          <w:b/>
          <w:color w:val="333300"/>
          <w:sz w:val="22"/>
          <w:szCs w:val="22"/>
        </w:rPr>
      </w:pPr>
      <w:r w:rsidRPr="00F56344">
        <w:rPr>
          <w:noProof/>
          <w:color w:val="333300"/>
          <w:sz w:val="22"/>
          <w:szCs w:val="22"/>
        </w:rPr>
        <w:pict>
          <v:line id="_x0000_s1112" style="position:absolute;z-index:251660800" from="5in,-8.05pt" to="369pt,.95pt"/>
        </w:pict>
      </w:r>
      <w:r w:rsidRPr="00F56344">
        <w:rPr>
          <w:noProof/>
          <w:color w:val="333300"/>
          <w:sz w:val="22"/>
          <w:szCs w:val="22"/>
        </w:rPr>
        <w:pict>
          <v:line id="_x0000_s1111" style="position:absolute;z-index:251659776" from="252pt,-8.05pt" to="261pt,.95pt"/>
        </w:pict>
      </w:r>
      <w:r w:rsidRPr="00F56344">
        <w:rPr>
          <w:noProof/>
          <w:color w:val="333300"/>
          <w:sz w:val="22"/>
          <w:szCs w:val="22"/>
        </w:rPr>
        <w:pict>
          <v:line id="_x0000_s1108" style="position:absolute;z-index:251656704" from="351pt,6.25pt" to="351pt,6.25pt"/>
        </w:pict>
      </w:r>
      <w:r w:rsidRPr="00F56344">
        <w:rPr>
          <w:color w:val="333300"/>
          <w:sz w:val="22"/>
          <w:szCs w:val="22"/>
        </w:rPr>
        <w:t xml:space="preserve">                                                                                                </w:t>
      </w:r>
      <w:r w:rsidRPr="00F56344">
        <w:rPr>
          <w:b/>
          <w:color w:val="333300"/>
          <w:sz w:val="22"/>
          <w:szCs w:val="22"/>
        </w:rPr>
        <w:t>Н</w:t>
      </w:r>
      <w:r w:rsidRPr="00F56344">
        <w:rPr>
          <w:color w:val="333300"/>
          <w:sz w:val="22"/>
          <w:szCs w:val="22"/>
        </w:rPr>
        <w:t xml:space="preserve">  </w:t>
      </w:r>
      <w:r w:rsidRPr="00F56344">
        <w:rPr>
          <w:b/>
          <w:color w:val="333300"/>
          <w:sz w:val="22"/>
          <w:szCs w:val="22"/>
        </w:rPr>
        <w:t xml:space="preserve">                                ОН</w:t>
      </w:r>
    </w:p>
    <w:p w:rsidR="00D63C49" w:rsidRPr="00F56344" w:rsidRDefault="00D63C49" w:rsidP="00082F2D">
      <w:pPr>
        <w:spacing w:line="360" w:lineRule="auto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Pr="00F56344">
        <w:rPr>
          <w:b/>
          <w:i/>
          <w:sz w:val="22"/>
          <w:szCs w:val="22"/>
        </w:rPr>
        <w:t>Многоатомные спирты         Многоатом. спирт        Многоатом. спирт</w:t>
      </w:r>
    </w:p>
    <w:p w:rsidR="00D63C49" w:rsidRDefault="00D63C49" w:rsidP="00082F2D">
      <w:pPr>
        <w:spacing w:line="360" w:lineRule="auto"/>
        <w:rPr>
          <w:b/>
          <w:sz w:val="22"/>
          <w:szCs w:val="22"/>
        </w:rPr>
      </w:pPr>
      <w:r>
        <w:rPr>
          <w:noProof/>
        </w:rPr>
        <w:pict>
          <v:line id="_x0000_s1115" style="position:absolute;z-index:251663872" from="351pt,15.4pt" to="351pt,51.4pt">
            <v:stroke endarrow="block"/>
          </v:line>
        </w:pict>
      </w:r>
      <w:r>
        <w:rPr>
          <w:b/>
          <w:noProof/>
          <w:sz w:val="22"/>
          <w:szCs w:val="22"/>
        </w:rPr>
        <w:pict>
          <v:line id="_x0000_s1113" style="position:absolute;z-index:251661824" from="126pt,.95pt" to="126pt,27.95pt">
            <v:stroke endarrow="block"/>
          </v:line>
        </w:pict>
      </w:r>
      <w:r>
        <w:rPr>
          <w:b/>
          <w:sz w:val="22"/>
          <w:szCs w:val="22"/>
        </w:rPr>
        <w:t xml:space="preserve">                         + Cu(OH)</w:t>
      </w:r>
      <w:r w:rsidR="009A10C1">
        <w:rPr>
          <w:b/>
          <w:sz w:val="22"/>
          <w:szCs w:val="22"/>
          <w:vertAlign w:val="subscript"/>
        </w:rPr>
        <w:t>2</w:t>
      </w:r>
      <w:r w:rsidRPr="00F56344"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                                </w:t>
      </w:r>
      <w:r w:rsidRPr="00F56344">
        <w:rPr>
          <w:b/>
          <w:i/>
          <w:sz w:val="22"/>
          <w:szCs w:val="22"/>
        </w:rPr>
        <w:t>и альдегид                     и кислота</w:t>
      </w:r>
    </w:p>
    <w:p w:rsidR="00D63C49" w:rsidRDefault="00D63C49" w:rsidP="00082F2D">
      <w:pPr>
        <w:spacing w:line="360" w:lineRule="auto"/>
        <w:rPr>
          <w:b/>
          <w:sz w:val="22"/>
          <w:szCs w:val="22"/>
        </w:rPr>
      </w:pPr>
      <w:r>
        <w:rPr>
          <w:noProof/>
        </w:rPr>
        <w:pict>
          <v:line id="_x0000_s1114" style="position:absolute;z-index:251662848" from="234pt,-6.3pt" to="234pt,20.7pt">
            <v:stroke endarrow="block"/>
          </v:line>
        </w:pict>
      </w:r>
      <w:r>
        <w:rPr>
          <w:noProof/>
        </w:rPr>
        <w:pict>
          <v:line id="_x0000_s1106" style="position:absolute;z-index:251654656" from="252pt,-.65pt" to="252pt,-.65pt"/>
        </w:pict>
      </w:r>
      <w:r>
        <w:t xml:space="preserve">                                                            </w:t>
      </w:r>
      <w:r>
        <w:rPr>
          <w:b/>
          <w:sz w:val="22"/>
          <w:szCs w:val="22"/>
        </w:rPr>
        <w:t>+ Cu(OH)</w:t>
      </w:r>
      <w:r w:rsidRPr="009A10C1">
        <w:rPr>
          <w:b/>
          <w:sz w:val="22"/>
          <w:szCs w:val="22"/>
          <w:vertAlign w:val="subscript"/>
        </w:rPr>
        <w:t>2</w:t>
      </w:r>
      <w:r>
        <w:t xml:space="preserve">   </w:t>
      </w:r>
      <w:r w:rsidRPr="00F56344">
        <w:rPr>
          <w:b/>
          <w:sz w:val="22"/>
          <w:szCs w:val="22"/>
        </w:rPr>
        <w:t>t°C</w:t>
      </w:r>
      <w:r>
        <w:t xml:space="preserve">             </w:t>
      </w:r>
      <w:r>
        <w:rPr>
          <w:b/>
          <w:sz w:val="22"/>
          <w:szCs w:val="22"/>
        </w:rPr>
        <w:t>+ Cu(OH)</w:t>
      </w:r>
      <w:r w:rsidR="009A10C1">
        <w:rPr>
          <w:b/>
          <w:sz w:val="22"/>
          <w:szCs w:val="22"/>
          <w:vertAlign w:val="subscript"/>
        </w:rPr>
        <w:t>2</w:t>
      </w:r>
      <w:r>
        <w:t xml:space="preserve">   </w:t>
      </w:r>
      <w:r>
        <w:rPr>
          <w:b/>
          <w:sz w:val="22"/>
          <w:szCs w:val="22"/>
        </w:rPr>
        <w:t>+ индикатор</w:t>
      </w:r>
    </w:p>
    <w:p w:rsidR="00D63C49" w:rsidRDefault="00D63C49" w:rsidP="00082F2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Pr="00F56344">
        <w:rPr>
          <w:b/>
          <w:color w:val="0000FF"/>
          <w:sz w:val="22"/>
          <w:szCs w:val="22"/>
        </w:rPr>
        <w:t>ярко-синий</w:t>
      </w:r>
      <w:r>
        <w:rPr>
          <w:b/>
          <w:sz w:val="22"/>
          <w:szCs w:val="22"/>
        </w:rPr>
        <w:t xml:space="preserve">               </w:t>
      </w:r>
      <w:r w:rsidRPr="00F56344">
        <w:rPr>
          <w:b/>
          <w:color w:val="000000"/>
          <w:sz w:val="22"/>
          <w:szCs w:val="22"/>
        </w:rPr>
        <w:t>а)</w:t>
      </w:r>
      <w:r w:rsidRPr="00F56344">
        <w:rPr>
          <w:b/>
          <w:color w:val="0000FF"/>
          <w:sz w:val="22"/>
          <w:szCs w:val="22"/>
        </w:rPr>
        <w:t xml:space="preserve">  ярко-синий</w:t>
      </w:r>
      <w:r>
        <w:rPr>
          <w:b/>
          <w:sz w:val="22"/>
          <w:szCs w:val="22"/>
        </w:rPr>
        <w:t>;                                  (лакмус)</w:t>
      </w:r>
    </w:p>
    <w:p w:rsidR="00D63C49" w:rsidRDefault="00D63C49" w:rsidP="00082F2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б) </w:t>
      </w:r>
      <w:r w:rsidRPr="00F56344">
        <w:rPr>
          <w:b/>
          <w:color w:val="FF6600"/>
          <w:sz w:val="22"/>
          <w:szCs w:val="22"/>
        </w:rPr>
        <w:t>коричнево-красный</w:t>
      </w:r>
      <w:r>
        <w:rPr>
          <w:b/>
          <w:sz w:val="22"/>
          <w:szCs w:val="22"/>
        </w:rPr>
        <w:t xml:space="preserve">             а) </w:t>
      </w:r>
      <w:r w:rsidRPr="00F56344">
        <w:rPr>
          <w:b/>
          <w:color w:val="0000FF"/>
          <w:sz w:val="22"/>
          <w:szCs w:val="22"/>
        </w:rPr>
        <w:t>ярко-синий</w:t>
      </w:r>
      <w:r>
        <w:rPr>
          <w:b/>
          <w:sz w:val="22"/>
          <w:szCs w:val="22"/>
        </w:rPr>
        <w:t>;</w:t>
      </w:r>
    </w:p>
    <w:p w:rsidR="00D63C49" w:rsidRDefault="00D63C49" w:rsidP="00082F2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б) </w:t>
      </w:r>
      <w:r w:rsidRPr="00F56344">
        <w:rPr>
          <w:b/>
          <w:color w:val="FF0000"/>
          <w:sz w:val="22"/>
          <w:szCs w:val="22"/>
        </w:rPr>
        <w:t>красный</w:t>
      </w:r>
      <w:r>
        <w:rPr>
          <w:b/>
          <w:sz w:val="22"/>
          <w:szCs w:val="22"/>
        </w:rPr>
        <w:t xml:space="preserve">.    </w:t>
      </w: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  <w:r w:rsidRPr="00BF12E8">
        <w:rPr>
          <w:color w:val="000000"/>
          <w:sz w:val="28"/>
          <w:szCs w:val="28"/>
        </w:rPr>
        <w:t>Понравившуюся схему учащиеся переносят в рабочую тетрадь</w:t>
      </w:r>
      <w:r>
        <w:rPr>
          <w:color w:val="000000"/>
          <w:sz w:val="28"/>
          <w:szCs w:val="28"/>
        </w:rPr>
        <w:t xml:space="preserve">. </w:t>
      </w: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 напоминаю, что теория должна подтверждаться практикой.</w:t>
      </w: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</w:t>
      </w:r>
      <w:r>
        <w:rPr>
          <w:color w:val="000000"/>
          <w:sz w:val="28"/>
          <w:szCs w:val="28"/>
        </w:rPr>
        <w:t xml:space="preserve"> приступают к исследованию (прежде обязательно вспоминают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вила ТБ). Далее следует обсуждение результатов эксперимента, и прих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дят к выводу: </w:t>
      </w:r>
      <w:r>
        <w:rPr>
          <w:b/>
          <w:i/>
          <w:color w:val="000000"/>
          <w:sz w:val="28"/>
          <w:szCs w:val="28"/>
        </w:rPr>
        <w:t>Глюкоза – альдегидоспирт.</w:t>
      </w:r>
      <w:r>
        <w:rPr>
          <w:color w:val="000000"/>
          <w:sz w:val="28"/>
          <w:szCs w:val="28"/>
        </w:rPr>
        <w:t xml:space="preserve"> Затем следует рефлексия (вернуться к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чалу урока. Цель? Добились её? Что для этого делали? Вывод).</w:t>
      </w: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теперь  провожу анализ работы учащихся на уроке:</w:t>
      </w: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результативно провели исследовательскую работу, сумели спрогнозир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и доказать наличие функциональных групп;</w:t>
      </w: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очередной раз убедились, что можно самостоятельно добывать новые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исходя из основных теоретических предпосылок.</w:t>
      </w: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91E2C">
        <w:rPr>
          <w:color w:val="000000"/>
          <w:sz w:val="28"/>
          <w:szCs w:val="28"/>
        </w:rPr>
        <w:t xml:space="preserve">       </w:t>
      </w:r>
      <w:r w:rsidR="003D0F2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роки</w:t>
      </w:r>
      <w:r w:rsidR="003D0F21">
        <w:rPr>
          <w:color w:val="000000"/>
          <w:sz w:val="28"/>
          <w:szCs w:val="28"/>
        </w:rPr>
        <w:t xml:space="preserve"> выстраиваю</w:t>
      </w:r>
      <w:r>
        <w:rPr>
          <w:color w:val="000000"/>
          <w:sz w:val="28"/>
          <w:szCs w:val="28"/>
        </w:rPr>
        <w:t xml:space="preserve"> так, чтобы учащиеся сами анализировали факты и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ления, давали им оценку, классифицировали и обобщали их, формулиров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ли </w:t>
      </w:r>
      <w:r>
        <w:rPr>
          <w:color w:val="000000"/>
          <w:sz w:val="28"/>
          <w:szCs w:val="28"/>
        </w:rPr>
        <w:lastRenderedPageBreak/>
        <w:t>свои мысли. Это позволяет изменить позицию ученика: от объекта науч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ния, получателя готовой информации, до активного субъекта учения, самостоятел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 добывающего необходимую информацию и даже конструирующего для эт</w:t>
      </w:r>
      <w:r>
        <w:rPr>
          <w:color w:val="000000"/>
          <w:sz w:val="28"/>
          <w:szCs w:val="28"/>
        </w:rPr>
        <w:t>о</w:t>
      </w:r>
      <w:r w:rsidR="001F4E3A">
        <w:rPr>
          <w:color w:val="000000"/>
          <w:sz w:val="28"/>
          <w:szCs w:val="28"/>
        </w:rPr>
        <w:t>го свои собственные</w:t>
      </w:r>
      <w:r>
        <w:rPr>
          <w:color w:val="000000"/>
          <w:sz w:val="28"/>
          <w:szCs w:val="28"/>
        </w:rPr>
        <w:t xml:space="preserve"> действия. Меняется и моя позиция - поз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ция учителя: из транслятора содержания </w:t>
      </w:r>
      <w:r w:rsidR="000E4B8C">
        <w:rPr>
          <w:color w:val="000000"/>
          <w:sz w:val="28"/>
          <w:szCs w:val="28"/>
        </w:rPr>
        <w:t>обучения превращаюсь</w:t>
      </w:r>
      <w:r>
        <w:rPr>
          <w:color w:val="000000"/>
          <w:sz w:val="28"/>
          <w:szCs w:val="28"/>
        </w:rPr>
        <w:t xml:space="preserve"> в менеджера, организатора коммуникаций и эксперта, функции которого состоят в 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мотной постановке задач, организации процесса их решения и экспертизе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лученных учениками решений на п</w:t>
      </w:r>
      <w:r w:rsidR="006F4214">
        <w:rPr>
          <w:color w:val="000000"/>
          <w:sz w:val="28"/>
          <w:szCs w:val="28"/>
        </w:rPr>
        <w:t>редмет соответствия планировавши</w:t>
      </w:r>
      <w:r>
        <w:rPr>
          <w:color w:val="000000"/>
          <w:sz w:val="28"/>
          <w:szCs w:val="28"/>
        </w:rPr>
        <w:t>мся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зультатам. </w:t>
      </w:r>
    </w:p>
    <w:p w:rsidR="00D63C49" w:rsidRDefault="00D63C49" w:rsidP="006F32F5">
      <w:pPr>
        <w:spacing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91E2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</w:p>
    <w:p w:rsidR="00A93DAC" w:rsidRDefault="001F4E3A" w:rsidP="00082F2D">
      <w:pPr>
        <w:spacing w:line="360" w:lineRule="auto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t xml:space="preserve">       </w:t>
      </w:r>
      <w:r w:rsidRPr="00A93DAC">
        <w:rPr>
          <w:color w:val="000000"/>
          <w:sz w:val="28"/>
          <w:szCs w:val="32"/>
        </w:rPr>
        <w:t>В заключение хочется привести слова известного российского м</w:t>
      </w:r>
      <w:r w:rsidRPr="00A93DAC">
        <w:rPr>
          <w:color w:val="000000"/>
          <w:sz w:val="28"/>
          <w:szCs w:val="32"/>
        </w:rPr>
        <w:t>а</w:t>
      </w:r>
      <w:r w:rsidRPr="00A93DAC">
        <w:rPr>
          <w:color w:val="000000"/>
          <w:sz w:val="28"/>
          <w:szCs w:val="32"/>
        </w:rPr>
        <w:t>тематика</w:t>
      </w:r>
      <w:r w:rsidR="009A10C1" w:rsidRPr="00A93DAC">
        <w:rPr>
          <w:color w:val="000000"/>
          <w:sz w:val="28"/>
          <w:szCs w:val="32"/>
        </w:rPr>
        <w:t xml:space="preserve"> Никиты Николаевича Моисеева</w:t>
      </w:r>
      <w:r w:rsidR="00972AB0" w:rsidRPr="00A93DAC">
        <w:rPr>
          <w:color w:val="000000"/>
          <w:sz w:val="28"/>
          <w:szCs w:val="32"/>
        </w:rPr>
        <w:t>:</w:t>
      </w:r>
      <w:r w:rsidR="009A10C1" w:rsidRPr="00A93DAC">
        <w:rPr>
          <w:color w:val="000000"/>
          <w:sz w:val="28"/>
          <w:szCs w:val="32"/>
        </w:rPr>
        <w:t xml:space="preserve"> </w:t>
      </w:r>
      <w:r w:rsidR="009A10C1" w:rsidRPr="00A93DAC">
        <w:rPr>
          <w:b/>
          <w:color w:val="000000"/>
          <w:sz w:val="28"/>
          <w:szCs w:val="32"/>
        </w:rPr>
        <w:t>«Человечество подошло к порогу, за кот</w:t>
      </w:r>
      <w:r w:rsidR="009A10C1" w:rsidRPr="00A93DAC">
        <w:rPr>
          <w:b/>
          <w:color w:val="000000"/>
          <w:sz w:val="28"/>
          <w:szCs w:val="32"/>
        </w:rPr>
        <w:t>о</w:t>
      </w:r>
      <w:r w:rsidR="009A10C1" w:rsidRPr="00A93DAC">
        <w:rPr>
          <w:b/>
          <w:color w:val="000000"/>
          <w:sz w:val="28"/>
          <w:szCs w:val="32"/>
        </w:rPr>
        <w:t>рым нужны и новая нравственность, и новые знания, новый менталитет, новая си</w:t>
      </w:r>
      <w:r w:rsidR="009A10C1" w:rsidRPr="00A93DAC">
        <w:rPr>
          <w:b/>
          <w:color w:val="000000"/>
          <w:sz w:val="28"/>
          <w:szCs w:val="32"/>
        </w:rPr>
        <w:t>с</w:t>
      </w:r>
      <w:r w:rsidR="009A10C1" w:rsidRPr="00A93DAC">
        <w:rPr>
          <w:b/>
          <w:color w:val="000000"/>
          <w:sz w:val="28"/>
          <w:szCs w:val="32"/>
        </w:rPr>
        <w:t>тема ценностей. Кто их будет создавать и пестовать?</w:t>
      </w:r>
    </w:p>
    <w:p w:rsidR="001F4E3A" w:rsidRPr="005D697F" w:rsidRDefault="009A10C1" w:rsidP="00082F2D">
      <w:pPr>
        <w:spacing w:line="360" w:lineRule="auto"/>
        <w:rPr>
          <w:color w:val="000000"/>
          <w:sz w:val="32"/>
          <w:szCs w:val="32"/>
        </w:rPr>
      </w:pPr>
      <w:r w:rsidRPr="00A93DAC">
        <w:rPr>
          <w:b/>
          <w:color w:val="000000"/>
          <w:sz w:val="28"/>
          <w:szCs w:val="32"/>
        </w:rPr>
        <w:t>Конечно же – учитель».</w:t>
      </w: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</w:p>
    <w:p w:rsidR="00D63C49" w:rsidRDefault="00D63C49" w:rsidP="00082F2D">
      <w:pPr>
        <w:spacing w:line="360" w:lineRule="auto"/>
        <w:rPr>
          <w:color w:val="000000"/>
          <w:sz w:val="28"/>
          <w:szCs w:val="28"/>
        </w:rPr>
      </w:pPr>
    </w:p>
    <w:sectPr w:rsidR="00D63C49" w:rsidSect="00972AB0">
      <w:footerReference w:type="even" r:id="rId7"/>
      <w:footerReference w:type="default" r:id="rId8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9D" w:rsidRDefault="005E469D">
      <w:r>
        <w:separator/>
      </w:r>
    </w:p>
  </w:endnote>
  <w:endnote w:type="continuationSeparator" w:id="1">
    <w:p w:rsidR="005E469D" w:rsidRDefault="005E4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7" w:rsidRDefault="00BC5487" w:rsidP="009A3E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5487" w:rsidRDefault="00BC5487" w:rsidP="00BC54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7" w:rsidRDefault="00BC5487" w:rsidP="009A3E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2F5">
      <w:rPr>
        <w:rStyle w:val="a4"/>
        <w:noProof/>
      </w:rPr>
      <w:t>6</w:t>
    </w:r>
    <w:r>
      <w:rPr>
        <w:rStyle w:val="a4"/>
      </w:rPr>
      <w:fldChar w:fldCharType="end"/>
    </w:r>
  </w:p>
  <w:p w:rsidR="00BC5487" w:rsidRDefault="00BC5487" w:rsidP="00BC54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9D" w:rsidRDefault="005E469D">
      <w:r>
        <w:separator/>
      </w:r>
    </w:p>
  </w:footnote>
  <w:footnote w:type="continuationSeparator" w:id="1">
    <w:p w:rsidR="005E469D" w:rsidRDefault="005E4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7516"/>
    <w:multiLevelType w:val="hybridMultilevel"/>
    <w:tmpl w:val="B0180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A1B36"/>
    <w:multiLevelType w:val="hybridMultilevel"/>
    <w:tmpl w:val="F0C44DF6"/>
    <w:lvl w:ilvl="0" w:tplc="44DC2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658CD"/>
    <w:multiLevelType w:val="hybridMultilevel"/>
    <w:tmpl w:val="2EBAF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432964"/>
    <w:multiLevelType w:val="hybridMultilevel"/>
    <w:tmpl w:val="00425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2D311C"/>
    <w:multiLevelType w:val="hybridMultilevel"/>
    <w:tmpl w:val="17300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1E9"/>
    <w:rsid w:val="00031F74"/>
    <w:rsid w:val="00070ADB"/>
    <w:rsid w:val="00082F2D"/>
    <w:rsid w:val="00096732"/>
    <w:rsid w:val="000A63FB"/>
    <w:rsid w:val="000E4B8C"/>
    <w:rsid w:val="00110E5D"/>
    <w:rsid w:val="001674DD"/>
    <w:rsid w:val="00185655"/>
    <w:rsid w:val="001A547E"/>
    <w:rsid w:val="001E7106"/>
    <w:rsid w:val="001F4E3A"/>
    <w:rsid w:val="00201450"/>
    <w:rsid w:val="00211DC0"/>
    <w:rsid w:val="002506C0"/>
    <w:rsid w:val="002552DC"/>
    <w:rsid w:val="002820BB"/>
    <w:rsid w:val="00291F23"/>
    <w:rsid w:val="002D3A19"/>
    <w:rsid w:val="003D0C0A"/>
    <w:rsid w:val="003D0F21"/>
    <w:rsid w:val="003F3BDB"/>
    <w:rsid w:val="00423F1E"/>
    <w:rsid w:val="004248ED"/>
    <w:rsid w:val="00544751"/>
    <w:rsid w:val="005D6083"/>
    <w:rsid w:val="005D697F"/>
    <w:rsid w:val="005E469D"/>
    <w:rsid w:val="005F1791"/>
    <w:rsid w:val="00615EAF"/>
    <w:rsid w:val="0064282B"/>
    <w:rsid w:val="00672A2A"/>
    <w:rsid w:val="006912F9"/>
    <w:rsid w:val="00691933"/>
    <w:rsid w:val="006A0846"/>
    <w:rsid w:val="006A6E37"/>
    <w:rsid w:val="006C284D"/>
    <w:rsid w:val="006F32F5"/>
    <w:rsid w:val="006F4214"/>
    <w:rsid w:val="007045F4"/>
    <w:rsid w:val="007469BF"/>
    <w:rsid w:val="007A3C1A"/>
    <w:rsid w:val="007A633E"/>
    <w:rsid w:val="007B59F2"/>
    <w:rsid w:val="008047AC"/>
    <w:rsid w:val="008655F2"/>
    <w:rsid w:val="008A1F21"/>
    <w:rsid w:val="008B5728"/>
    <w:rsid w:val="008B7983"/>
    <w:rsid w:val="008C3B47"/>
    <w:rsid w:val="008C554F"/>
    <w:rsid w:val="0093521F"/>
    <w:rsid w:val="0094002F"/>
    <w:rsid w:val="00972AB0"/>
    <w:rsid w:val="009A10C1"/>
    <w:rsid w:val="009A3E20"/>
    <w:rsid w:val="009A76EA"/>
    <w:rsid w:val="00A01940"/>
    <w:rsid w:val="00A17761"/>
    <w:rsid w:val="00A43F66"/>
    <w:rsid w:val="00A93DAC"/>
    <w:rsid w:val="00AA2CBF"/>
    <w:rsid w:val="00B413AD"/>
    <w:rsid w:val="00B851F8"/>
    <w:rsid w:val="00BB61D0"/>
    <w:rsid w:val="00BC5487"/>
    <w:rsid w:val="00BF2AF9"/>
    <w:rsid w:val="00C32189"/>
    <w:rsid w:val="00C47CB8"/>
    <w:rsid w:val="00C76CCD"/>
    <w:rsid w:val="00C86F1C"/>
    <w:rsid w:val="00CC7CE2"/>
    <w:rsid w:val="00D443C0"/>
    <w:rsid w:val="00D541E9"/>
    <w:rsid w:val="00D55253"/>
    <w:rsid w:val="00D63C49"/>
    <w:rsid w:val="00DB13CA"/>
    <w:rsid w:val="00DB70AC"/>
    <w:rsid w:val="00DC0204"/>
    <w:rsid w:val="00DC1355"/>
    <w:rsid w:val="00DF06FD"/>
    <w:rsid w:val="00E06620"/>
    <w:rsid w:val="00EC5546"/>
    <w:rsid w:val="00F82CA9"/>
    <w:rsid w:val="00F9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C54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5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Личностно-ориентированный  подход в процессе обучения химии                         </vt:lpstr>
    </vt:vector>
  </TitlesOfParts>
  <Company>MoBIL GROUP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Личностно-ориентированный  подход в процессе обучения химии</dc:title>
  <dc:creator>Г.Е.</dc:creator>
  <cp:lastModifiedBy>Admin</cp:lastModifiedBy>
  <cp:revision>4</cp:revision>
  <cp:lastPrinted>2011-02-06T16:03:00Z</cp:lastPrinted>
  <dcterms:created xsi:type="dcterms:W3CDTF">2016-03-15T08:25:00Z</dcterms:created>
  <dcterms:modified xsi:type="dcterms:W3CDTF">2016-03-15T08:27:00Z</dcterms:modified>
</cp:coreProperties>
</file>