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37" w:rsidRDefault="00865B37" w:rsidP="007D3EC1">
      <w:pPr>
        <w:pStyle w:val="a4"/>
        <w:spacing w:before="0" w:beforeAutospacing="0" w:after="0" w:afterAutospacing="0" w:line="360" w:lineRule="auto"/>
        <w:ind w:right="-568"/>
        <w:jc w:val="center"/>
        <w:rPr>
          <w:rFonts w:eastAsia="+mn-ea"/>
          <w:b/>
          <w:bCs/>
          <w:color w:val="000000"/>
          <w:kern w:val="24"/>
          <w:sz w:val="32"/>
          <w:szCs w:val="32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«</w:t>
      </w:r>
      <w:proofErr w:type="spellStart"/>
      <w:r>
        <w:rPr>
          <w:rFonts w:eastAsia="+mn-ea"/>
          <w:b/>
          <w:bCs/>
          <w:color w:val="000000"/>
          <w:kern w:val="24"/>
          <w:sz w:val="32"/>
          <w:szCs w:val="32"/>
        </w:rPr>
        <w:t>Квест</w:t>
      </w:r>
      <w:proofErr w:type="spellEnd"/>
      <w:r>
        <w:rPr>
          <w:rFonts w:eastAsia="+mn-ea"/>
          <w:b/>
          <w:bCs/>
          <w:color w:val="000000"/>
          <w:kern w:val="24"/>
          <w:sz w:val="32"/>
          <w:szCs w:val="32"/>
        </w:rPr>
        <w:t xml:space="preserve">  - игра»  как средство развития</w:t>
      </w:r>
    </w:p>
    <w:p w:rsidR="00865B37" w:rsidRDefault="00865B37" w:rsidP="00865B37">
      <w:pPr>
        <w:pStyle w:val="a4"/>
        <w:spacing w:before="0" w:beforeAutospacing="0" w:after="0" w:afterAutospacing="0" w:line="360" w:lineRule="auto"/>
        <w:ind w:left="-851" w:right="-568"/>
        <w:jc w:val="center"/>
        <w:rPr>
          <w:rFonts w:eastAsia="+mn-ea"/>
          <w:b/>
          <w:bCs/>
          <w:color w:val="000000"/>
          <w:kern w:val="24"/>
          <w:sz w:val="32"/>
          <w:szCs w:val="32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</w:t>
      </w:r>
      <w:r>
        <w:rPr>
          <w:rFonts w:eastAsia="+mn-ea"/>
          <w:b/>
          <w:bCs/>
          <w:color w:val="000000"/>
          <w:kern w:val="24"/>
          <w:sz w:val="32"/>
          <w:szCs w:val="32"/>
        </w:rPr>
        <w:t>социально – коммуникативных качеств младших школьников.</w:t>
      </w:r>
    </w:p>
    <w:p w:rsidR="00865B37" w:rsidRDefault="00865B37" w:rsidP="00865B37">
      <w:pPr>
        <w:pStyle w:val="a4"/>
        <w:spacing w:before="0" w:beforeAutospacing="0" w:after="0" w:afterAutospacing="0" w:line="360" w:lineRule="auto"/>
        <w:ind w:left="-851" w:right="-568"/>
        <w:jc w:val="center"/>
        <w:rPr>
          <w:rFonts w:eastAsia="+mn-ea"/>
          <w:b/>
          <w:bCs/>
          <w:color w:val="000000"/>
          <w:kern w:val="24"/>
          <w:sz w:val="32"/>
          <w:szCs w:val="32"/>
        </w:rPr>
      </w:pPr>
    </w:p>
    <w:p w:rsidR="00865B37" w:rsidRDefault="00865B37" w:rsidP="00865B37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Скажи мне, я забываю.</w:t>
      </w:r>
    </w:p>
    <w:p w:rsidR="00865B37" w:rsidRDefault="00865B37" w:rsidP="00865B37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Покажи мне, я могу запомнить.</w:t>
      </w:r>
    </w:p>
    <w:p w:rsidR="00865B37" w:rsidRDefault="00865B37" w:rsidP="00865B37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Позволь мне сделать это,</w:t>
      </w:r>
    </w:p>
    <w:p w:rsidR="00865B37" w:rsidRDefault="00865B37" w:rsidP="00865B37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и это станет моим навсегда.</w:t>
      </w:r>
    </w:p>
    <w:p w:rsidR="00865B37" w:rsidRDefault="00865B37" w:rsidP="00865B37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(Китайская пословица)</w:t>
      </w:r>
    </w:p>
    <w:p w:rsidR="00865B37" w:rsidRDefault="00865B37" w:rsidP="00865B37">
      <w:pPr>
        <w:pStyle w:val="a4"/>
        <w:spacing w:before="0" w:beforeAutospacing="0" w:after="0" w:afterAutospacing="0" w:line="360" w:lineRule="auto"/>
        <w:ind w:left="-851" w:right="-568"/>
        <w:jc w:val="center"/>
        <w:rPr>
          <w:rFonts w:eastAsia="+mn-ea"/>
          <w:b/>
          <w:bCs/>
          <w:color w:val="000000"/>
          <w:kern w:val="24"/>
          <w:sz w:val="32"/>
          <w:szCs w:val="32"/>
        </w:rPr>
      </w:pPr>
    </w:p>
    <w:p w:rsidR="00865B37" w:rsidRDefault="00865B37" w:rsidP="00865B37">
      <w:pPr>
        <w:pStyle w:val="a4"/>
        <w:spacing w:before="0" w:beforeAutospacing="0" w:after="0" w:afterAutospacing="0" w:line="360" w:lineRule="auto"/>
        <w:ind w:left="-851" w:right="-568"/>
      </w:pP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Насыщенная информационная  среда окружает современного ребенка с самого его рождения. Все большее место в его жизни занимают компьютер, игровые приставки, электронные игрушки. Современных детей все сложнее чем-либо удивить. Это, безусловно, накладывает определенный отпечаток на развитие личности ребенка и на формирование его психики. Педагог, учитывая возрастающую конкуренцию со стороны машин, вынужден идти в ногу со временем и применять в своей работе современные средства обучения и развития, новые педагогические методики и технологии, оригинальные формы проведения образовательной деятельности. Одной из новых форм  в практике школьного образования можно считать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- игру. 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с его почти безграничными возможностями, оказывает неоценимую помощь педагогу, предоставляя возможность разнообразить образовательный процесс, сделать его необычным, запоминающимся, увлекательным, веселым, игровым для всех участников образовательных отношений.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-технология является популярной игровой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ее использование создает дополнительную мотивацию для участников по включению в деятельность.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Поэтому на протяжении нескольких лет и учитывая специфику коррекционной школы,   мы в нашей школе широко применяем технологию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-игры.</w:t>
      </w:r>
    </w:p>
    <w:p w:rsidR="00865B37" w:rsidRP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37">
        <w:rPr>
          <w:rFonts w:ascii="Times New Roman" w:hAnsi="Times New Roman" w:cs="Times New Roman"/>
          <w:b/>
          <w:sz w:val="28"/>
          <w:szCs w:val="28"/>
        </w:rPr>
        <w:t xml:space="preserve">Зачем и для чего мы это делаем? С какой целью? </w:t>
      </w:r>
    </w:p>
    <w:p w:rsidR="00865B37" w:rsidRP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37">
        <w:rPr>
          <w:rFonts w:ascii="Times New Roman" w:hAnsi="Times New Roman" w:cs="Times New Roman"/>
          <w:b/>
          <w:sz w:val="28"/>
          <w:szCs w:val="28"/>
        </w:rPr>
        <w:t>Чтобы: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познавательную активность, любознательность, умение согласовывать свои действия с действиями товарищей.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и развивать речевое творчество детей.  Способствовать проявлению исследовательской активности детей в процессе решения задач разных видов и поиску результата оригинальными действиями.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осознанную потребность в двигательной и физической активности.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уверенность, чувство собственного достоинства, культуру общения, доброжелательность и эмоциональную отзывчивость.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-игра обладает огромным развивающим потенциалом; не только создает условия для поддержки и развития интересов и способностей, 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нацелена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развитие индивидуальности каждого ребенка, его самостоятельности, инициативности, поисковой активности. 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Это, прежде всего, деятельность в которой учащиеся  самостоятельно или в группе  совместно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открывают новый практический опыт.</w:t>
      </w:r>
    </w:p>
    <w:p w:rsidR="00865B37" w:rsidRP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в том, что мы  учителя  должны  не только давать знания, но и создавать оптимальные условия для развития личности учащихся. И здесь на помощь учителю приходит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-игра, где педагог определяет образовательные цели,  формирует сюжетную линию. Педагог оценивает не только конечный результат, а и сам процесс деятельности учащихся, </w:t>
      </w:r>
      <w:r w:rsidRPr="00865B37">
        <w:rPr>
          <w:rFonts w:ascii="Times New Roman" w:hAnsi="Times New Roman" w:cs="Times New Roman"/>
          <w:sz w:val="28"/>
          <w:szCs w:val="28"/>
        </w:rPr>
        <w:lastRenderedPageBreak/>
        <w:t>обеспечивает организацию поисково-исследовательской деятельности учащихся и т.д.</w:t>
      </w:r>
    </w:p>
    <w:p w:rsidR="00865B37" w:rsidRP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37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spellStart"/>
      <w:r w:rsidRPr="00865B37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865B37">
        <w:rPr>
          <w:rFonts w:ascii="Times New Roman" w:hAnsi="Times New Roman" w:cs="Times New Roman"/>
          <w:b/>
          <w:sz w:val="28"/>
          <w:szCs w:val="28"/>
        </w:rPr>
        <w:t xml:space="preserve"> такова: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Введение - вступление, где четко описаны главные роли участников и сценарий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предварительный план работы, обзор всего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 - четко определен итоговый результат самостоятельной работы (задана серия вопросов, на которые нужно найти ответы; анонсирована проблема, которую нужно решить; определена позиция, которая должна быть обоснована; указана другая деятельность, которая направлена на переработку и представление результатов, исходя из собранной информации).</w:t>
      </w:r>
      <w:proofErr w:type="gramEnd"/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Ресурсы - список информационных ресурсов (в электронном виде, на компакт-дисках, вид</w:t>
      </w:r>
      <w:proofErr w:type="gramStart"/>
      <w:r>
        <w:rPr>
          <w:rFonts w:ascii="Times New Roman" w:hAnsi="Times New Roman" w:cs="Times New Roman"/>
          <w:sz w:val="28"/>
          <w:szCs w:val="28"/>
        </w:rPr>
        <w:t>ео/ау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дио носителях, в бумажном виде, раздаточный материал, ссылки на ресурсы в Интернет, адреса сайтов по теме), необходимых для выполнения задания.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Процесс работы - описание процедуры работы, которую необходимо выполнить каждому участнику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самостоятельном выполнении задания (этапы).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Оценка - описание критериев и параметров оценки выполнения заданий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Критерии оценки зависят от типа образовательных задач, которые решаются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Заключение - раздел, где суммируется опыт, который будет получен участниками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Иногда полезно включить в заключение риторические вопросы, стимулирующие активность учащихся на дальнейшее изучение и исследование учебного материала.</w:t>
      </w:r>
    </w:p>
    <w:p w:rsidR="00865B37" w:rsidRP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37">
        <w:rPr>
          <w:rFonts w:ascii="Times New Roman" w:hAnsi="Times New Roman" w:cs="Times New Roman"/>
          <w:b/>
          <w:sz w:val="28"/>
          <w:szCs w:val="28"/>
        </w:rPr>
        <w:t xml:space="preserve">Применяя </w:t>
      </w:r>
      <w:proofErr w:type="spellStart"/>
      <w:r w:rsidRPr="00865B37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865B37">
        <w:rPr>
          <w:rFonts w:ascii="Times New Roman" w:hAnsi="Times New Roman" w:cs="Times New Roman"/>
          <w:b/>
          <w:sz w:val="28"/>
          <w:szCs w:val="28"/>
        </w:rPr>
        <w:t>-технологию в коррекционной школе, мы убедились в том, как она значима для учащихся: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Является привлекательной, позволяет активизировать их внимание и развивать познавательный интерес в ходе выполнения заданий.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Формирует у детей ощущение личной заинтересованности при выполнении задания.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Обогащает сходными впечатлениями для совместного обсуждения.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унифицированную базу знаний и представлений, к которой можно обращаться во время работы в группе.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Позволяет  учителю выделять для ознакомления те объекты, которые он считает наиболее значимыми с точки зрения решения образовательных задач.</w:t>
      </w:r>
    </w:p>
    <w:p w:rsidR="00865B37" w:rsidRPr="00865B37" w:rsidRDefault="00865B37" w:rsidP="00865B37">
      <w:pPr>
        <w:pStyle w:val="a5"/>
        <w:spacing w:line="360" w:lineRule="auto"/>
        <w:rPr>
          <w:rFonts w:ascii="Times New Roman" w:hAnsi="Times New Roman" w:cs="Times New Roman"/>
          <w:b/>
          <w:sz w:val="28"/>
        </w:rPr>
      </w:pPr>
      <w:r w:rsidRPr="00865B37">
        <w:rPr>
          <w:rFonts w:ascii="Times New Roman" w:hAnsi="Times New Roman" w:cs="Times New Roman"/>
          <w:b/>
          <w:sz w:val="28"/>
        </w:rPr>
        <w:t xml:space="preserve">При работе над </w:t>
      </w:r>
      <w:proofErr w:type="spellStart"/>
      <w:r w:rsidRPr="00865B37">
        <w:rPr>
          <w:rFonts w:ascii="Times New Roman" w:hAnsi="Times New Roman" w:cs="Times New Roman"/>
          <w:b/>
          <w:sz w:val="28"/>
        </w:rPr>
        <w:t>Квестом</w:t>
      </w:r>
      <w:proofErr w:type="spellEnd"/>
      <w:r w:rsidRPr="00865B37">
        <w:rPr>
          <w:rFonts w:ascii="Times New Roman" w:hAnsi="Times New Roman" w:cs="Times New Roman"/>
          <w:b/>
          <w:sz w:val="28"/>
        </w:rPr>
        <w:t xml:space="preserve"> у учащихся  развивается ряд компетентностей:</w:t>
      </w:r>
    </w:p>
    <w:p w:rsidR="00865B37" w:rsidRDefault="00865B37" w:rsidP="00865B37">
      <w:pPr>
        <w:pStyle w:val="a5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- самообучение и самоорганизация;</w:t>
      </w:r>
    </w:p>
    <w:p w:rsidR="00865B37" w:rsidRDefault="00865B37" w:rsidP="00865B37">
      <w:pPr>
        <w:pStyle w:val="a5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работа в команде (планирование, распределение функций, взаимопомощь, взаимоконтроль);</w:t>
      </w:r>
      <w:r>
        <w:rPr>
          <w:rFonts w:ascii="Times New Roman" w:hAnsi="Times New Roman" w:cs="Times New Roman"/>
          <w:sz w:val="28"/>
        </w:rPr>
        <w:br/>
        <w:t>- умение находить несколько способов решения проблемной ситуации, определять наиболее рациональный вариант, обосновывать свой выбор;</w:t>
      </w:r>
      <w:r>
        <w:rPr>
          <w:rFonts w:ascii="Times New Roman" w:hAnsi="Times New Roman" w:cs="Times New Roman"/>
          <w:sz w:val="28"/>
        </w:rPr>
        <w:br/>
        <w:t>- навык публичных выступлений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865B37" w:rsidRDefault="00865B37" w:rsidP="00865B37">
      <w:pPr>
        <w:pStyle w:val="a5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формирование потребности добывать знания, выстраивать работу по алгоритму</w:t>
      </w:r>
    </w:p>
    <w:p w:rsidR="00865B37" w:rsidRDefault="00865B37" w:rsidP="00865B37">
      <w:pPr>
        <w:pStyle w:val="a5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приобретает навыки, используя различные виды деятельности, такие как поиск и систематизация информации по теме.</w:t>
      </w:r>
    </w:p>
    <w:p w:rsidR="00865B37" w:rsidRDefault="00865B37" w:rsidP="00865B37">
      <w:pPr>
        <w:pStyle w:val="a5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делает собственный выбор роли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br/>
        <w:t>- 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ользуется разнообразными информационными источниками.</w:t>
      </w:r>
    </w:p>
    <w:p w:rsidR="00865B37" w:rsidRDefault="00865B37" w:rsidP="00865B37">
      <w:pPr>
        <w:pStyle w:val="a5"/>
        <w:spacing w:line="360" w:lineRule="auto"/>
        <w:rPr>
          <w:rFonts w:ascii="Times New Roman" w:hAnsi="Times New Roman" w:cs="Times New Roman"/>
          <w:sz w:val="28"/>
        </w:rPr>
      </w:pP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итоги, хочется подчеркнуть,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привлекательная для детей деятельность, позволяющая им реализовываться в условиях коррекционной школы. В такой игре, действуя в условной ситуации, ребенок чувствует себя свободным, самостоятельным, умным и умелым, что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расширяет круг его представлений о мире и обеспечивает внутренний эмоциональный комфорт. Если вы хотите вместе с детьми окунуться в волшебный мир загадок и тайн, помочь им сделать новые открытия и получить позитивные эмоции от достижения поставленных задач, то, безусловно,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–игра поможет осуществить задуманное с легкостью и заинтересованностью.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-игры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ФГОС.</w:t>
      </w:r>
    </w:p>
    <w:p w:rsidR="00865B37" w:rsidRDefault="00865B37" w:rsidP="0086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FB5" w:rsidRDefault="004A5FB5" w:rsidP="00865B37">
      <w:pPr>
        <w:spacing w:line="360" w:lineRule="auto"/>
      </w:pPr>
      <w:bookmarkStart w:id="0" w:name="_GoBack"/>
      <w:bookmarkEnd w:id="0"/>
    </w:p>
    <w:sectPr w:rsidR="004A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7E"/>
    <w:rsid w:val="003523CE"/>
    <w:rsid w:val="004A5FB5"/>
    <w:rsid w:val="007D3EC1"/>
    <w:rsid w:val="00865B37"/>
    <w:rsid w:val="00C07B7E"/>
    <w:rsid w:val="00D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B3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6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65B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B3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6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65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2022-02-16T11:23:00Z</dcterms:created>
  <dcterms:modified xsi:type="dcterms:W3CDTF">2022-02-20T10:34:00Z</dcterms:modified>
</cp:coreProperties>
</file>