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55" w:rsidRDefault="00574355" w:rsidP="00574355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574355" w:rsidRDefault="00574355" w:rsidP="00574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«Детский сад №9 города Белогорск»</w:t>
      </w:r>
    </w:p>
    <w:p w:rsidR="00574355" w:rsidRDefault="00574355" w:rsidP="00574355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74355" w:rsidRDefault="00574355" w:rsidP="00574355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74355" w:rsidRDefault="00574355" w:rsidP="00574355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74355" w:rsidRDefault="00574355" w:rsidP="00574355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74355" w:rsidRPr="004B3A4F" w:rsidRDefault="00574355" w:rsidP="00574355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3A4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Конспект занятия </w:t>
      </w:r>
    </w:p>
    <w:p w:rsidR="00574355" w:rsidRPr="004B3A4F" w:rsidRDefault="00574355" w:rsidP="00574355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3A4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группе раннего возраста: </w:t>
      </w:r>
      <w:r w:rsidR="006F4B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«Чтоб здоровыми  быть, нужно руки с мылом мыть!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574355" w:rsidRDefault="00574355" w:rsidP="00574355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4355" w:rsidRDefault="00574355" w:rsidP="00574355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4355" w:rsidRDefault="00574355" w:rsidP="00574355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4355" w:rsidRDefault="00574355" w:rsidP="00574355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4355" w:rsidRDefault="00574355" w:rsidP="00574355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4355" w:rsidRDefault="00574355" w:rsidP="00574355">
      <w:pPr>
        <w:autoSpaceDE w:val="0"/>
        <w:autoSpaceDN w:val="0"/>
        <w:adjustRightInd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4355" w:rsidRDefault="00574355" w:rsidP="00574355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4355" w:rsidRDefault="00574355" w:rsidP="00574355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4355" w:rsidRDefault="00574355" w:rsidP="00574355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Составил: Харченко Ирина Олеговна,</w:t>
      </w:r>
    </w:p>
    <w:p w:rsidR="00574355" w:rsidRDefault="00574355" w:rsidP="00574355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воспитатель.</w:t>
      </w:r>
    </w:p>
    <w:p w:rsidR="00574355" w:rsidRDefault="00574355" w:rsidP="00574355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4355" w:rsidRDefault="00574355" w:rsidP="00574355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4355" w:rsidRDefault="00574355" w:rsidP="00574355">
      <w:pPr>
        <w:autoSpaceDE w:val="0"/>
        <w:autoSpaceDN w:val="0"/>
        <w:adjustRightInd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4355" w:rsidRDefault="00574355" w:rsidP="00574355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4355" w:rsidRDefault="00574355" w:rsidP="00574355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4355" w:rsidRDefault="00574355" w:rsidP="00574355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4355" w:rsidRDefault="00574355" w:rsidP="0057435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Белогорск</w:t>
      </w:r>
    </w:p>
    <w:p w:rsidR="00574355" w:rsidRDefault="00574355" w:rsidP="00574355">
      <w:pPr>
        <w:autoSpaceDE w:val="0"/>
        <w:autoSpaceDN w:val="0"/>
        <w:adjustRightInd w:val="0"/>
        <w:ind w:left="87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2022 г.</w:t>
      </w:r>
    </w:p>
    <w:p w:rsidR="00574355" w:rsidRPr="008B1829" w:rsidRDefault="00574355" w:rsidP="008B182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B1829">
        <w:rPr>
          <w:rFonts w:ascii="Times New Roman" w:hAnsi="Times New Roman"/>
          <w:b/>
          <w:sz w:val="28"/>
          <w:szCs w:val="28"/>
        </w:rPr>
        <w:lastRenderedPageBreak/>
        <w:t>Тема:</w:t>
      </w:r>
      <w:r w:rsidRPr="008B1829">
        <w:rPr>
          <w:rFonts w:ascii="Times New Roman" w:hAnsi="Times New Roman"/>
          <w:sz w:val="28"/>
          <w:szCs w:val="28"/>
        </w:rPr>
        <w:t xml:space="preserve"> </w:t>
      </w:r>
      <w:r w:rsidR="00C06E5E" w:rsidRPr="00C06E5E">
        <w:rPr>
          <w:rFonts w:ascii="Times New Roman" w:eastAsia="Times New Roman" w:hAnsi="Times New Roman"/>
          <w:bCs/>
          <w:sz w:val="28"/>
          <w:szCs w:val="28"/>
          <w:lang w:eastAsia="ru-RU"/>
        </w:rPr>
        <w:t>«Чтоб здоровыми  быть, нужно руки с мылом мыть!»</w:t>
      </w:r>
    </w:p>
    <w:p w:rsidR="00574355" w:rsidRPr="008B1829" w:rsidRDefault="00574355" w:rsidP="008B18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B1829">
        <w:rPr>
          <w:rFonts w:ascii="Times New Roman" w:hAnsi="Times New Roman"/>
          <w:b/>
          <w:sz w:val="28"/>
          <w:szCs w:val="28"/>
        </w:rPr>
        <w:t>Образовательная область</w:t>
      </w:r>
      <w:r w:rsidRPr="008B1829">
        <w:rPr>
          <w:rFonts w:ascii="Times New Roman" w:hAnsi="Times New Roman"/>
          <w:sz w:val="28"/>
          <w:szCs w:val="28"/>
        </w:rPr>
        <w:t>: речевое развитие</w:t>
      </w:r>
    </w:p>
    <w:p w:rsidR="00574355" w:rsidRPr="008B1829" w:rsidRDefault="00574355" w:rsidP="008B1829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B1829">
        <w:rPr>
          <w:rFonts w:ascii="Times New Roman" w:hAnsi="Times New Roman"/>
          <w:b/>
          <w:sz w:val="28"/>
          <w:szCs w:val="28"/>
        </w:rPr>
        <w:t xml:space="preserve">Цель: </w:t>
      </w:r>
      <w:r w:rsidRPr="008B1829">
        <w:rPr>
          <w:rFonts w:ascii="Times New Roman" w:hAnsi="Times New Roman"/>
          <w:sz w:val="28"/>
          <w:szCs w:val="28"/>
        </w:rPr>
        <w:t>развивать речь детей посредством игровой деятельности и приобщения</w:t>
      </w:r>
      <w:r w:rsidR="00C06E5E">
        <w:rPr>
          <w:rFonts w:ascii="Times New Roman" w:hAnsi="Times New Roman"/>
          <w:sz w:val="28"/>
          <w:szCs w:val="28"/>
        </w:rPr>
        <w:t xml:space="preserve"> к устным ответам.</w:t>
      </w:r>
      <w:bookmarkStart w:id="0" w:name="_GoBack"/>
      <w:bookmarkEnd w:id="0"/>
    </w:p>
    <w:p w:rsidR="00574355" w:rsidRPr="008B1829" w:rsidRDefault="00574355" w:rsidP="008B1829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B1829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574355" w:rsidRPr="008B1829" w:rsidRDefault="00574355" w:rsidP="008B182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B1829">
        <w:rPr>
          <w:rFonts w:ascii="Times New Roman" w:hAnsi="Times New Roman"/>
          <w:b/>
          <w:color w:val="000000"/>
          <w:sz w:val="28"/>
          <w:szCs w:val="28"/>
        </w:rPr>
        <w:t>Образовательные:</w:t>
      </w:r>
    </w:p>
    <w:p w:rsidR="00574355" w:rsidRPr="00574355" w:rsidRDefault="00574355" w:rsidP="008B182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574355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Закреплять правильное произношение звуков, развивать интонационную выразительность;</w:t>
      </w:r>
    </w:p>
    <w:p w:rsidR="00574355" w:rsidRPr="00574355" w:rsidRDefault="00574355" w:rsidP="008B182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574355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Формировать культурно – гигиенические навыки;</w:t>
      </w:r>
    </w:p>
    <w:p w:rsidR="00574355" w:rsidRPr="00574355" w:rsidRDefault="00574355" w:rsidP="008B182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574355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Формировать представление о назначении предметов личной гигиены (мыло, полотенце);</w:t>
      </w:r>
    </w:p>
    <w:p w:rsidR="00574355" w:rsidRPr="00574355" w:rsidRDefault="00574355" w:rsidP="008B182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574355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Формировать представление о работе врача;</w:t>
      </w:r>
    </w:p>
    <w:p w:rsidR="00574355" w:rsidRPr="00574355" w:rsidRDefault="00574355" w:rsidP="008B182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574355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Формировать умение слушать взрослого и других детей;</w:t>
      </w:r>
    </w:p>
    <w:p w:rsidR="00574355" w:rsidRPr="008B1829" w:rsidRDefault="00574355" w:rsidP="008B182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574355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Формировать интерес к художественному слову.</w:t>
      </w:r>
    </w:p>
    <w:p w:rsidR="00574355" w:rsidRPr="008B1829" w:rsidRDefault="00574355" w:rsidP="008B1829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B1829">
        <w:rPr>
          <w:b/>
          <w:color w:val="000000"/>
          <w:sz w:val="28"/>
          <w:szCs w:val="28"/>
        </w:rPr>
        <w:t>Развивающие:</w:t>
      </w:r>
    </w:p>
    <w:p w:rsidR="00574355" w:rsidRPr="00574355" w:rsidRDefault="00574355" w:rsidP="008B182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574355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Развивать мышление, внимание, наблюдательность;</w:t>
      </w:r>
    </w:p>
    <w:p w:rsidR="00574355" w:rsidRPr="00574355" w:rsidRDefault="00574355" w:rsidP="008B182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574355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Развивать познавательную активность и любознательность;</w:t>
      </w:r>
    </w:p>
    <w:p w:rsidR="00574355" w:rsidRPr="00574355" w:rsidRDefault="00574355" w:rsidP="008B1829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574355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Развивать диалогическую речь, побуждая отвечать на вопросы односложно и короткими предложениями из 2 – 3 слов;</w:t>
      </w:r>
    </w:p>
    <w:p w:rsidR="00574355" w:rsidRPr="00574355" w:rsidRDefault="00574355" w:rsidP="008B1829">
      <w:pPr>
        <w:numPr>
          <w:ilvl w:val="0"/>
          <w:numId w:val="8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0" w:hanging="284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574355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Развивать понимание речи;</w:t>
      </w:r>
    </w:p>
    <w:p w:rsidR="00574355" w:rsidRPr="008B1829" w:rsidRDefault="00574355" w:rsidP="008B1829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574355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Развивать речевое общение детей и игровое взаимодействие с воспитателем и сверстниками;</w:t>
      </w:r>
    </w:p>
    <w:p w:rsidR="00574355" w:rsidRPr="008B1829" w:rsidRDefault="00574355" w:rsidP="008B1829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B1829">
        <w:rPr>
          <w:b/>
          <w:color w:val="000000"/>
          <w:sz w:val="28"/>
          <w:szCs w:val="28"/>
        </w:rPr>
        <w:t>Воспитательные:</w:t>
      </w:r>
    </w:p>
    <w:p w:rsidR="00574355" w:rsidRPr="00574355" w:rsidRDefault="00574355" w:rsidP="008B182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574355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Воспитывать дружеские, доброжелательные отношения;</w:t>
      </w:r>
    </w:p>
    <w:p w:rsidR="00574355" w:rsidRPr="008B1829" w:rsidRDefault="00574355" w:rsidP="008B182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574355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Формировать навыки здорового образа жизни (соблюдение личной гигиены).</w:t>
      </w:r>
    </w:p>
    <w:p w:rsidR="00574355" w:rsidRPr="008B1829" w:rsidRDefault="00574355" w:rsidP="008B1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B1829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Предварительная работа:</w:t>
      </w:r>
    </w:p>
    <w:p w:rsidR="00574355" w:rsidRPr="008B1829" w:rsidRDefault="00574355" w:rsidP="008B1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B182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Рассматривание предметных и сюжетных картинок с изображением врача;</w:t>
      </w:r>
    </w:p>
    <w:p w:rsidR="00574355" w:rsidRPr="008B1829" w:rsidRDefault="00574355" w:rsidP="008B1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B182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Ознакомление с атрибутами для сюжетно – ролевой игры в «Больницу».</w:t>
      </w:r>
    </w:p>
    <w:p w:rsidR="00574355" w:rsidRPr="008B1829" w:rsidRDefault="00574355" w:rsidP="008B1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B182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Рассматривание предметов гигиены: мыло, полотенце.</w:t>
      </w:r>
    </w:p>
    <w:p w:rsidR="00574355" w:rsidRPr="008B1829" w:rsidRDefault="00574355" w:rsidP="008B1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B182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Обучение элементам сюжетно – ролевой игры в «Больницу»: ставить градусник, давать таблетку.</w:t>
      </w:r>
    </w:p>
    <w:p w:rsidR="00574355" w:rsidRPr="008B1829" w:rsidRDefault="00574355" w:rsidP="008B1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B182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Разу</w:t>
      </w:r>
      <w:r w:rsidR="00C06E5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чивание пальчиковой игры «Чтоб здоровыми нам быть»</w:t>
      </w:r>
    </w:p>
    <w:p w:rsidR="00574355" w:rsidRPr="008B1829" w:rsidRDefault="00574355" w:rsidP="008B1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proofErr w:type="gramStart"/>
      <w:r w:rsidRPr="008B1829">
        <w:rPr>
          <w:rFonts w:ascii="Times New Roman" w:hAnsi="Times New Roman"/>
          <w:b/>
          <w:color w:val="000000"/>
          <w:sz w:val="28"/>
          <w:szCs w:val="28"/>
        </w:rPr>
        <w:t>Материал:</w:t>
      </w:r>
      <w:r w:rsidRPr="008B1829">
        <w:rPr>
          <w:rFonts w:ascii="Times New Roman" w:hAnsi="Times New Roman"/>
          <w:bCs/>
          <w:sz w:val="28"/>
          <w:szCs w:val="28"/>
        </w:rPr>
        <w:tab/>
      </w:r>
      <w:r w:rsidRPr="008B18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кукла</w:t>
      </w:r>
      <w:r w:rsidR="00410F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Таня</w:t>
      </w:r>
      <w:r w:rsidRPr="008B18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атрибуты для сюжетно – ролевой игры в </w:t>
      </w:r>
      <w:r w:rsidR="00410F21">
        <w:rPr>
          <w:rFonts w:ascii="Times New Roman" w:eastAsia="Times New Roman" w:hAnsi="Times New Roman"/>
          <w:bCs/>
          <w:sz w:val="28"/>
          <w:szCs w:val="28"/>
          <w:lang w:eastAsia="ru-RU"/>
        </w:rPr>
        <w:t>«Больницу»:</w:t>
      </w:r>
      <w:r w:rsidRPr="008B18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аптечка, градусник, флакон с «таблетками»,</w:t>
      </w:r>
      <w:r w:rsidR="00410F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мыло, полотенце.</w:t>
      </w:r>
      <w:proofErr w:type="gramEnd"/>
    </w:p>
    <w:p w:rsidR="00574355" w:rsidRPr="008B1829" w:rsidRDefault="00574355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1829">
        <w:rPr>
          <w:b/>
          <w:color w:val="000000"/>
          <w:sz w:val="28"/>
          <w:szCs w:val="28"/>
        </w:rPr>
        <w:t>Ход занятия:</w:t>
      </w:r>
    </w:p>
    <w:p w:rsidR="00574355" w:rsidRPr="008B1829" w:rsidRDefault="00574355" w:rsidP="008B182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1829">
        <w:rPr>
          <w:b/>
          <w:color w:val="000000"/>
          <w:sz w:val="28"/>
          <w:szCs w:val="28"/>
        </w:rPr>
        <w:t>Вводная часть</w:t>
      </w:r>
      <w:r w:rsidRPr="008B1829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B1829" w:rsidRPr="008B1829" w:rsidRDefault="008B1829" w:rsidP="008B182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8B1829">
        <w:rPr>
          <w:rFonts w:ascii="Times New Roman" w:eastAsia="Times New Roman" w:hAnsi="Times New Roman"/>
          <w:b/>
          <w:color w:val="181818"/>
          <w:sz w:val="27"/>
          <w:szCs w:val="27"/>
          <w:lang w:eastAsia="ru-RU"/>
        </w:rPr>
        <w:t>Воспитатель:</w:t>
      </w:r>
    </w:p>
    <w:p w:rsidR="008951C0" w:rsidRDefault="00C06E5E" w:rsidP="008B182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(Дети сидят на стульчиках</w:t>
      </w:r>
      <w:r w:rsidR="008951C0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 xml:space="preserve"> и слышат плач.)</w:t>
      </w:r>
    </w:p>
    <w:p w:rsidR="008B1829" w:rsidRPr="00251E28" w:rsidRDefault="008951C0" w:rsidP="008B1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1E28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Ребята, с</w:t>
      </w:r>
      <w:r w:rsidR="008B1829" w:rsidRPr="00251E28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 xml:space="preserve">лышите, кукла плачет: </w:t>
      </w:r>
      <w:proofErr w:type="spellStart"/>
      <w:r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у</w:t>
      </w:r>
      <w:r w:rsidR="008B1829" w:rsidRPr="00251E28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а</w:t>
      </w:r>
      <w:proofErr w:type="spellEnd"/>
      <w:r w:rsidR="008B1829" w:rsidRPr="00251E28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у</w:t>
      </w:r>
      <w:r w:rsidR="008B1829" w:rsidRPr="00251E28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а</w:t>
      </w:r>
      <w:proofErr w:type="spellEnd"/>
      <w:r w:rsidR="008B1829" w:rsidRPr="00251E28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уа</w:t>
      </w:r>
      <w:proofErr w:type="spellEnd"/>
      <w:r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. Как вы думаете, что у нее случилось</w:t>
      </w:r>
      <w:r w:rsidR="008B1829" w:rsidRPr="00251E28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? (ответы детей: скучает по маме,</w:t>
      </w:r>
      <w:r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 xml:space="preserve"> или ее</w:t>
      </w:r>
      <w:r w:rsidR="008B1829" w:rsidRPr="00251E28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 xml:space="preserve"> кто – то обидел и др.)</w:t>
      </w:r>
      <w:r w:rsidR="00410F21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А может она заболела?</w:t>
      </w:r>
    </w:p>
    <w:p w:rsidR="00FC6148" w:rsidRDefault="00FC6148" w:rsidP="008B182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(</w:t>
      </w:r>
      <w:r w:rsidR="008B1829" w:rsidRPr="00251E28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Воспитатель подходит кукле, трогает у нее лоб</w:t>
      </w:r>
      <w:r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)</w:t>
      </w:r>
      <w:r w:rsidR="008B1829" w:rsidRPr="00251E28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.</w:t>
      </w:r>
    </w:p>
    <w:p w:rsidR="008B1829" w:rsidRPr="00251E28" w:rsidRDefault="008B1829" w:rsidP="008B1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1E28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 xml:space="preserve"> Какой горячий лоб, наверное, </w:t>
      </w:r>
      <w:r w:rsidR="00FC6148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 xml:space="preserve">у  нее </w:t>
      </w:r>
      <w:r w:rsidRPr="00251E28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высокая температура!</w:t>
      </w:r>
    </w:p>
    <w:p w:rsidR="008B1829" w:rsidRPr="00251E28" w:rsidRDefault="008B1829" w:rsidP="008B1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1E28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Т</w:t>
      </w:r>
      <w:r w:rsidR="008951C0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ихо, тихо, тишина, кукла Танечка</w:t>
      </w:r>
      <w:r w:rsidRPr="00251E28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 xml:space="preserve"> больна!</w:t>
      </w:r>
    </w:p>
    <w:p w:rsidR="008B1829" w:rsidRDefault="008B1829" w:rsidP="008B182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7"/>
          <w:szCs w:val="27"/>
          <w:lang w:eastAsia="ru-RU"/>
        </w:rPr>
      </w:pPr>
      <w:r w:rsidRPr="00251E28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lastRenderedPageBreak/>
        <w:t>Дети, что</w:t>
      </w:r>
      <w:r w:rsidR="008951C0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 xml:space="preserve"> случилось с куклой? (кукла Таня </w:t>
      </w:r>
      <w:r w:rsidRPr="00251E28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заболела).</w:t>
      </w:r>
    </w:p>
    <w:p w:rsidR="008951C0" w:rsidRDefault="008951C0" w:rsidP="008B182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7"/>
          <w:szCs w:val="27"/>
          <w:lang w:eastAsia="ru-RU"/>
        </w:rPr>
      </w:pPr>
      <w:r w:rsidRPr="008951C0">
        <w:rPr>
          <w:rFonts w:ascii="Times New Roman" w:eastAsia="Times New Roman" w:hAnsi="Times New Roman"/>
          <w:b/>
          <w:color w:val="181818"/>
          <w:sz w:val="27"/>
          <w:szCs w:val="27"/>
          <w:lang w:eastAsia="ru-RU"/>
        </w:rPr>
        <w:t>Воспитатель</w:t>
      </w:r>
      <w:r w:rsidRPr="008951C0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: Нужно срочно отвести н</w:t>
      </w:r>
      <w:r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ашу куклу Таню на прием к врачу, пойдемте со мной!</w:t>
      </w:r>
    </w:p>
    <w:p w:rsidR="006F4B63" w:rsidRPr="006F4B63" w:rsidRDefault="006F4B63" w:rsidP="006F4B6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181818"/>
          <w:sz w:val="27"/>
          <w:szCs w:val="27"/>
          <w:lang w:eastAsia="ru-RU"/>
        </w:rPr>
        <w:t>Основная часть</w:t>
      </w:r>
    </w:p>
    <w:p w:rsidR="005A26FD" w:rsidRPr="008951C0" w:rsidRDefault="005A26FD" w:rsidP="008B182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695946">
        <w:rPr>
          <w:rFonts w:ascii="Times New Roman" w:eastAsia="Times New Roman" w:hAnsi="Times New Roman"/>
          <w:b/>
          <w:color w:val="181818"/>
          <w:sz w:val="27"/>
          <w:szCs w:val="27"/>
          <w:lang w:eastAsia="ru-RU"/>
        </w:rPr>
        <w:t>Воспитатель:</w:t>
      </w:r>
      <w:r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 xml:space="preserve"> Полина</w:t>
      </w:r>
      <w:r w:rsidR="000B5222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 xml:space="preserve">, предлагаю тебе переодеться доктором и узнать, что же случилось с нашей куклой? А ты Вика будешь </w:t>
      </w:r>
      <w:proofErr w:type="spellStart"/>
      <w:r w:rsidR="000B5222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мед</w:t>
      </w:r>
      <w:r w:rsidR="00FC6148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ецинской</w:t>
      </w:r>
      <w:proofErr w:type="spellEnd"/>
      <w:r w:rsidR="000B5222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 xml:space="preserve"> сестрой и поможешь Полине.</w:t>
      </w:r>
    </w:p>
    <w:p w:rsidR="008B1829" w:rsidRDefault="008B1829" w:rsidP="008B182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81818"/>
          <w:sz w:val="27"/>
          <w:szCs w:val="27"/>
          <w:lang w:eastAsia="ru-RU"/>
        </w:rPr>
      </w:pPr>
      <w:r w:rsidRPr="008B1829">
        <w:rPr>
          <w:rFonts w:ascii="Times New Roman" w:eastAsia="Times New Roman" w:hAnsi="Times New Roman"/>
          <w:b/>
          <w:color w:val="181818"/>
          <w:sz w:val="27"/>
          <w:szCs w:val="27"/>
          <w:lang w:eastAsia="ru-RU"/>
        </w:rPr>
        <w:t>Воспитатель:</w:t>
      </w:r>
    </w:p>
    <w:p w:rsidR="00695946" w:rsidRPr="008B1829" w:rsidRDefault="00695946" w:rsidP="006959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Вика, потрогай у Тани лоб. </w:t>
      </w:r>
      <w:r w:rsidR="008C68D5">
        <w:rPr>
          <w:color w:val="000000"/>
          <w:sz w:val="28"/>
          <w:szCs w:val="28"/>
        </w:rPr>
        <w:t xml:space="preserve">Какой лоб у Тани? Лоб </w:t>
      </w:r>
      <w:r>
        <w:rPr>
          <w:color w:val="000000"/>
          <w:sz w:val="28"/>
          <w:szCs w:val="28"/>
        </w:rPr>
        <w:t xml:space="preserve">горячий. </w:t>
      </w:r>
      <w:r w:rsidR="008C68D5">
        <w:rPr>
          <w:color w:val="000000"/>
          <w:sz w:val="28"/>
          <w:szCs w:val="28"/>
        </w:rPr>
        <w:t xml:space="preserve">(попросить некоторых детей повторить ответ). </w:t>
      </w:r>
      <w:r w:rsidRPr="008B1829">
        <w:rPr>
          <w:color w:val="000000"/>
          <w:sz w:val="28"/>
          <w:szCs w:val="28"/>
        </w:rPr>
        <w:t>Надо измерить температуру. Чем будем мерить температуру? (градусником). Вот это градусник (достает из аптечки).</w:t>
      </w:r>
      <w:r w:rsidR="008C68D5">
        <w:rPr>
          <w:color w:val="000000"/>
          <w:sz w:val="28"/>
          <w:szCs w:val="28"/>
        </w:rPr>
        <w:t xml:space="preserve"> </w:t>
      </w:r>
      <w:r w:rsidRPr="008B1829">
        <w:rPr>
          <w:color w:val="000000"/>
          <w:sz w:val="28"/>
          <w:szCs w:val="28"/>
        </w:rPr>
        <w:t>Надо градусник поставить кукл</w:t>
      </w:r>
      <w:r>
        <w:rPr>
          <w:color w:val="000000"/>
          <w:sz w:val="28"/>
          <w:szCs w:val="28"/>
        </w:rPr>
        <w:t>е. Вика,  поставь градусник кукле Тане</w:t>
      </w:r>
      <w:r w:rsidRPr="008B1829">
        <w:rPr>
          <w:color w:val="000000"/>
          <w:sz w:val="28"/>
          <w:szCs w:val="28"/>
        </w:rPr>
        <w:t>. Вот так надо ст</w:t>
      </w:r>
      <w:r w:rsidR="008C68D5">
        <w:rPr>
          <w:color w:val="000000"/>
          <w:sz w:val="28"/>
          <w:szCs w:val="28"/>
        </w:rPr>
        <w:t>авить градусник. Что сделала Вика</w:t>
      </w:r>
      <w:r w:rsidRPr="008B1829">
        <w:rPr>
          <w:color w:val="000000"/>
          <w:sz w:val="28"/>
          <w:szCs w:val="28"/>
        </w:rPr>
        <w:t>? (поставила градусник).</w:t>
      </w:r>
    </w:p>
    <w:p w:rsidR="00695946" w:rsidRDefault="00695946" w:rsidP="008B182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 xml:space="preserve">Ну-ка посмотрим, о-о-о </w:t>
      </w:r>
      <w:r w:rsidR="000B5222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у куклы высокая температура!</w:t>
      </w:r>
    </w:p>
    <w:p w:rsidR="000B5222" w:rsidRDefault="000B5222" w:rsidP="008B182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 xml:space="preserve"> Полина, попроси Таню открыть рот и сказать: а-а-а-а-а-а.</w:t>
      </w:r>
    </w:p>
    <w:p w:rsidR="000B5222" w:rsidRDefault="000B5222" w:rsidP="008B182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 xml:space="preserve">Миша, как нужно горлышко доктору показывать? </w:t>
      </w:r>
    </w:p>
    <w:p w:rsidR="000B5222" w:rsidRDefault="000B5222" w:rsidP="008B182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- А-а-а-а (ответы детей 2-3 ребенка)</w:t>
      </w:r>
    </w:p>
    <w:p w:rsidR="000B5222" w:rsidRDefault="000B5222" w:rsidP="008B182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Горлышко у куклы чистое, оно не болит.</w:t>
      </w:r>
    </w:p>
    <w:p w:rsidR="000B5222" w:rsidRPr="000B5222" w:rsidRDefault="000B5222" w:rsidP="008B1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Ой-ой-ой!</w:t>
      </w:r>
    </w:p>
    <w:p w:rsidR="008B1829" w:rsidRDefault="000B5222" w:rsidP="008B182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Таня</w:t>
      </w:r>
      <w:r w:rsidR="008B1829" w:rsidRPr="00251E28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 xml:space="preserve"> говорит, что у нее заболел живот.</w:t>
      </w:r>
    </w:p>
    <w:p w:rsidR="00695946" w:rsidRPr="00251E28" w:rsidRDefault="00695946" w:rsidP="003163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 xml:space="preserve">Никита, что болит </w:t>
      </w:r>
      <w:r w:rsidR="00316388">
        <w:rPr>
          <w:rFonts w:ascii="Times New Roman" w:eastAsia="Times New Roman" w:hAnsi="Times New Roman"/>
          <w:color w:val="181818"/>
          <w:sz w:val="27"/>
          <w:szCs w:val="27"/>
          <w:lang w:eastAsia="ru-RU"/>
        </w:rPr>
        <w:t>у Тани? (живот), а как он болит? Ой-ой-ой. (несколько ответов детей)</w:t>
      </w:r>
    </w:p>
    <w:p w:rsidR="008B1829" w:rsidRPr="008B1829" w:rsidRDefault="008B1829" w:rsidP="008B182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8B1829">
        <w:rPr>
          <w:rFonts w:ascii="Times New Roman" w:eastAsia="Times New Roman" w:hAnsi="Times New Roman"/>
          <w:b/>
          <w:color w:val="181818"/>
          <w:sz w:val="27"/>
          <w:szCs w:val="27"/>
          <w:lang w:eastAsia="ru-RU"/>
        </w:rPr>
        <w:t>Воспитатель:</w:t>
      </w:r>
    </w:p>
    <w:p w:rsidR="008B1829" w:rsidRPr="008B1829" w:rsidRDefault="00316388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Наверное, Таня</w:t>
      </w:r>
      <w:r w:rsidR="008B1829" w:rsidRPr="008B1829">
        <w:rPr>
          <w:color w:val="000000"/>
          <w:sz w:val="28"/>
          <w:szCs w:val="28"/>
        </w:rPr>
        <w:t xml:space="preserve"> не мыла руки, перед едой? Вот живот и заболел.</w:t>
      </w:r>
    </w:p>
    <w:p w:rsidR="008B1829" w:rsidRPr="008B1829" w:rsidRDefault="00316388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Полина, дай кукле Тане</w:t>
      </w:r>
      <w:r w:rsidR="008B1829" w:rsidRPr="008B1829">
        <w:rPr>
          <w:color w:val="000000"/>
          <w:sz w:val="28"/>
          <w:szCs w:val="28"/>
        </w:rPr>
        <w:t xml:space="preserve"> таблетку, чтобы</w:t>
      </w:r>
      <w:r>
        <w:rPr>
          <w:color w:val="000000"/>
          <w:sz w:val="28"/>
          <w:szCs w:val="28"/>
        </w:rPr>
        <w:t xml:space="preserve"> у нее</w:t>
      </w:r>
      <w:r w:rsidR="008B1829" w:rsidRPr="008B1829">
        <w:rPr>
          <w:color w:val="000000"/>
          <w:sz w:val="28"/>
          <w:szCs w:val="28"/>
        </w:rPr>
        <w:t xml:space="preserve"> перестал болеть живот (имитирует действия).</w:t>
      </w:r>
      <w:r>
        <w:rPr>
          <w:color w:val="000000"/>
          <w:sz w:val="28"/>
          <w:szCs w:val="28"/>
        </w:rPr>
        <w:t xml:space="preserve"> Скажи, на Таня</w:t>
      </w:r>
      <w:r w:rsidR="008C68D5">
        <w:rPr>
          <w:color w:val="000000"/>
          <w:sz w:val="28"/>
          <w:szCs w:val="28"/>
        </w:rPr>
        <w:t>, съешь таблетку</w:t>
      </w:r>
      <w:r>
        <w:rPr>
          <w:color w:val="000000"/>
          <w:sz w:val="28"/>
          <w:szCs w:val="28"/>
        </w:rPr>
        <w:t>. Скажи, Тимур</w:t>
      </w:r>
      <w:r w:rsidR="008C68D5">
        <w:rPr>
          <w:color w:val="000000"/>
          <w:sz w:val="28"/>
          <w:szCs w:val="28"/>
        </w:rPr>
        <w:t>: «На, Таня</w:t>
      </w:r>
      <w:r w:rsidR="008B1829" w:rsidRPr="008B1829">
        <w:rPr>
          <w:color w:val="000000"/>
          <w:sz w:val="28"/>
          <w:szCs w:val="28"/>
        </w:rPr>
        <w:t>, таблетку». Вот так, хорошо. Сейчас все пройдет.</w:t>
      </w:r>
    </w:p>
    <w:p w:rsidR="008B1829" w:rsidRPr="008B1829" w:rsidRDefault="008B1829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1829">
        <w:rPr>
          <w:color w:val="000000"/>
          <w:sz w:val="28"/>
          <w:szCs w:val="28"/>
        </w:rPr>
        <w:t>Что мы дали кукле? (дали таблетку).</w:t>
      </w:r>
    </w:p>
    <w:p w:rsidR="008B1829" w:rsidRPr="008B1829" w:rsidRDefault="00316388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Ну, вот кукле Тане</w:t>
      </w:r>
      <w:r w:rsidR="008B1829" w:rsidRPr="008B1829">
        <w:rPr>
          <w:color w:val="000000"/>
          <w:sz w:val="28"/>
          <w:szCs w:val="28"/>
        </w:rPr>
        <w:t xml:space="preserve"> уже лучше. </w:t>
      </w:r>
      <w:r>
        <w:rPr>
          <w:color w:val="000000"/>
          <w:sz w:val="28"/>
          <w:szCs w:val="28"/>
        </w:rPr>
        <w:t>Глазки повеселели, улыбается Таня</w:t>
      </w:r>
      <w:r w:rsidR="008B1829" w:rsidRPr="008B1829">
        <w:rPr>
          <w:color w:val="000000"/>
          <w:sz w:val="28"/>
          <w:szCs w:val="28"/>
        </w:rPr>
        <w:t>. Живот у куклы перестал болеть.</w:t>
      </w:r>
    </w:p>
    <w:p w:rsidR="008B1829" w:rsidRPr="008B1829" w:rsidRDefault="00316388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</w:t>
      </w:r>
      <w:r w:rsidR="008B1829" w:rsidRPr="008B182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скажем Тане,</w:t>
      </w:r>
      <w:r w:rsidR="008B1829" w:rsidRPr="008B1829">
        <w:rPr>
          <w:color w:val="000000"/>
          <w:sz w:val="28"/>
          <w:szCs w:val="28"/>
        </w:rPr>
        <w:t xml:space="preserve"> не болей больше, обязательно, мой руки. И вы, дети, чисто мойте руки, чтобы не болеть.</w:t>
      </w:r>
    </w:p>
    <w:p w:rsidR="008B1829" w:rsidRPr="00D30D97" w:rsidRDefault="008B1829" w:rsidP="008B1829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30D97">
        <w:rPr>
          <w:b/>
          <w:color w:val="000000"/>
          <w:sz w:val="28"/>
          <w:szCs w:val="28"/>
        </w:rPr>
        <w:t>Воспитатель:</w:t>
      </w:r>
    </w:p>
    <w:p w:rsidR="008B1829" w:rsidRDefault="00D30D97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Дети, </w:t>
      </w:r>
      <w:r w:rsidRPr="008B1829">
        <w:rPr>
          <w:color w:val="000000"/>
          <w:sz w:val="28"/>
          <w:szCs w:val="28"/>
        </w:rPr>
        <w:t>скажем</w:t>
      </w:r>
      <w:r w:rsidR="008B1829" w:rsidRPr="008B18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нашим докторам Полине и Вике «спасибо» за то, что куклу Таню вылечили</w:t>
      </w:r>
      <w:proofErr w:type="gramStart"/>
      <w:r w:rsidR="008B1829" w:rsidRPr="008B1829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д</w:t>
      </w:r>
      <w:proofErr w:type="gramEnd"/>
      <w:r>
        <w:rPr>
          <w:color w:val="000000"/>
          <w:sz w:val="28"/>
          <w:szCs w:val="28"/>
        </w:rPr>
        <w:t xml:space="preserve">ети говорят спасибо) </w:t>
      </w:r>
    </w:p>
    <w:p w:rsidR="006F4B63" w:rsidRPr="006F4B63" w:rsidRDefault="006F4B63" w:rsidP="006F4B6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Заключительная часть</w:t>
      </w:r>
    </w:p>
    <w:p w:rsidR="008B1829" w:rsidRPr="00D30D97" w:rsidRDefault="008B1829" w:rsidP="008B1829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30D97">
        <w:rPr>
          <w:b/>
          <w:color w:val="000000"/>
          <w:sz w:val="28"/>
          <w:szCs w:val="28"/>
        </w:rPr>
        <w:t>Воспитатель (берет куклу в руки):</w:t>
      </w:r>
    </w:p>
    <w:p w:rsidR="008B1829" w:rsidRDefault="008B1829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1829">
        <w:rPr>
          <w:color w:val="000000"/>
          <w:sz w:val="28"/>
          <w:szCs w:val="28"/>
        </w:rPr>
        <w:t>Как хорошо, что наша кукла выздоровела и уже не болеет!</w:t>
      </w:r>
    </w:p>
    <w:p w:rsidR="00D30D97" w:rsidRDefault="004D322D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почему она заболела? </w:t>
      </w:r>
    </w:p>
    <w:p w:rsidR="004D322D" w:rsidRDefault="004D322D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Наверное</w:t>
      </w:r>
      <w:proofErr w:type="gramEnd"/>
      <w:r>
        <w:rPr>
          <w:color w:val="000000"/>
          <w:sz w:val="28"/>
          <w:szCs w:val="28"/>
        </w:rPr>
        <w:t xml:space="preserve"> потому что она не мыла руки!</w:t>
      </w:r>
    </w:p>
    <w:p w:rsidR="004D322D" w:rsidRDefault="004D322D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Научим Таню правильно мыть руки?</w:t>
      </w:r>
    </w:p>
    <w:p w:rsidR="004D322D" w:rsidRDefault="004D322D" w:rsidP="008B1829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D322D">
        <w:rPr>
          <w:b/>
          <w:color w:val="000000"/>
          <w:sz w:val="28"/>
          <w:szCs w:val="28"/>
        </w:rPr>
        <w:t>Стихотворение</w:t>
      </w:r>
    </w:p>
    <w:p w:rsidR="004D322D" w:rsidRPr="006F4B63" w:rsidRDefault="00522AE0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>Чтоб здоровым нам быть,</w:t>
      </w:r>
    </w:p>
    <w:p w:rsidR="00522AE0" w:rsidRPr="006F4B63" w:rsidRDefault="00522AE0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>Надо ручки чаще мыть.</w:t>
      </w:r>
    </w:p>
    <w:p w:rsidR="00522AE0" w:rsidRPr="006F4B63" w:rsidRDefault="00522AE0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 xml:space="preserve">Кран для этого откроем, </w:t>
      </w:r>
    </w:p>
    <w:p w:rsidR="00522AE0" w:rsidRPr="006F4B63" w:rsidRDefault="00522AE0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lastRenderedPageBreak/>
        <w:t>Смочим теплой их водою,</w:t>
      </w:r>
    </w:p>
    <w:p w:rsidR="00522AE0" w:rsidRPr="006F4B63" w:rsidRDefault="00522AE0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p w:rsidR="00522AE0" w:rsidRPr="006F4B63" w:rsidRDefault="00522AE0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 xml:space="preserve"> Тщательно намылим</w:t>
      </w:r>
    </w:p>
    <w:p w:rsidR="00522AE0" w:rsidRPr="006F4B63" w:rsidRDefault="00522AE0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>Жидким пенным мылом.</w:t>
      </w:r>
    </w:p>
    <w:p w:rsidR="00522AE0" w:rsidRPr="006F4B63" w:rsidRDefault="00522AE0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>Трем ладошки друг о друга,</w:t>
      </w:r>
    </w:p>
    <w:p w:rsidR="00522AE0" w:rsidRPr="006F4B63" w:rsidRDefault="00522AE0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>Вымоем все пальчики –</w:t>
      </w:r>
    </w:p>
    <w:p w:rsidR="00522AE0" w:rsidRPr="006F4B63" w:rsidRDefault="00522AE0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>Это правило простое</w:t>
      </w:r>
    </w:p>
    <w:p w:rsidR="00522AE0" w:rsidRPr="006F4B63" w:rsidRDefault="00522AE0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>Для девочек и мальчиков.</w:t>
      </w:r>
    </w:p>
    <w:p w:rsidR="00522AE0" w:rsidRPr="006F4B63" w:rsidRDefault="00522AE0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p w:rsidR="00522AE0" w:rsidRPr="006F4B63" w:rsidRDefault="00522AE0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>После ручки сполоснем,</w:t>
      </w:r>
    </w:p>
    <w:p w:rsidR="00522AE0" w:rsidRPr="006F4B63" w:rsidRDefault="00522AE0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>Смоем все бактерии.</w:t>
      </w:r>
    </w:p>
    <w:p w:rsidR="00522AE0" w:rsidRPr="006F4B63" w:rsidRDefault="00522AE0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>Пусть от нас они бегут</w:t>
      </w:r>
    </w:p>
    <w:p w:rsidR="00522AE0" w:rsidRPr="006F4B63" w:rsidRDefault="00522AE0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>Вместе с мыльной пеной.</w:t>
      </w:r>
    </w:p>
    <w:p w:rsidR="00522AE0" w:rsidRPr="006F4B63" w:rsidRDefault="00522AE0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p w:rsidR="00522AE0" w:rsidRPr="006F4B63" w:rsidRDefault="00522AE0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>Полотенчиками ручки</w:t>
      </w:r>
    </w:p>
    <w:p w:rsidR="00522AE0" w:rsidRPr="006F4B63" w:rsidRDefault="00522AE0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proofErr w:type="spellStart"/>
      <w:r w:rsidRPr="006F4B63">
        <w:rPr>
          <w:color w:val="000000"/>
          <w:sz w:val="28"/>
          <w:szCs w:val="28"/>
          <w:u w:val="single"/>
        </w:rPr>
        <w:t>Вытерим</w:t>
      </w:r>
      <w:proofErr w:type="spellEnd"/>
      <w:r w:rsidRPr="006F4B63">
        <w:rPr>
          <w:color w:val="000000"/>
          <w:sz w:val="28"/>
          <w:szCs w:val="28"/>
          <w:u w:val="single"/>
        </w:rPr>
        <w:t xml:space="preserve"> мы насухо,</w:t>
      </w:r>
    </w:p>
    <w:p w:rsidR="00522AE0" w:rsidRPr="006F4B63" w:rsidRDefault="00522AE0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>Для ладошек очень вредно</w:t>
      </w:r>
    </w:p>
    <w:p w:rsidR="00522AE0" w:rsidRPr="006F4B63" w:rsidRDefault="00522AE0" w:rsidP="00522AE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>Оставаться влажными.</w:t>
      </w:r>
    </w:p>
    <w:p w:rsidR="008B1829" w:rsidRPr="00D30D97" w:rsidRDefault="008B1829" w:rsidP="00522AE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30D97">
        <w:rPr>
          <w:b/>
          <w:color w:val="000000"/>
          <w:sz w:val="28"/>
          <w:szCs w:val="28"/>
        </w:rPr>
        <w:t>Воспитатель:</w:t>
      </w:r>
    </w:p>
    <w:p w:rsidR="00107863" w:rsidRDefault="00FC6148" w:rsidP="00522AE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были у нас ручки (г</w:t>
      </w:r>
      <w:r w:rsidR="00107863">
        <w:rPr>
          <w:color w:val="000000"/>
          <w:sz w:val="28"/>
          <w:szCs w:val="28"/>
        </w:rPr>
        <w:t>рязные), а какие стали</w:t>
      </w:r>
      <w:r>
        <w:rPr>
          <w:color w:val="000000"/>
          <w:sz w:val="28"/>
          <w:szCs w:val="28"/>
        </w:rPr>
        <w:t xml:space="preserve"> </w:t>
      </w:r>
      <w:r w:rsidR="00107863">
        <w:rPr>
          <w:color w:val="000000"/>
          <w:sz w:val="28"/>
          <w:szCs w:val="28"/>
        </w:rPr>
        <w:t>(чистые).</w:t>
      </w:r>
    </w:p>
    <w:p w:rsidR="00107863" w:rsidRDefault="00107863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мы сде</w:t>
      </w:r>
      <w:r w:rsidR="00FC6148">
        <w:rPr>
          <w:color w:val="000000"/>
          <w:sz w:val="28"/>
          <w:szCs w:val="28"/>
        </w:rPr>
        <w:t>лали чтобы они стали чистыми</w:t>
      </w:r>
      <w:proofErr w:type="gramStart"/>
      <w:r w:rsidR="00FC6148">
        <w:rPr>
          <w:color w:val="000000"/>
          <w:sz w:val="28"/>
          <w:szCs w:val="28"/>
        </w:rPr>
        <w:t>?(</w:t>
      </w:r>
      <w:proofErr w:type="gramEnd"/>
      <w:r w:rsidR="00FC6148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>мыли)</w:t>
      </w:r>
    </w:p>
    <w:p w:rsidR="00107863" w:rsidRDefault="00107863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 чем мы их помыли? </w:t>
      </w:r>
      <w:r w:rsidR="00FC6148">
        <w:rPr>
          <w:color w:val="000000"/>
          <w:sz w:val="28"/>
          <w:szCs w:val="28"/>
        </w:rPr>
        <w:t>(мылом)</w:t>
      </w:r>
    </w:p>
    <w:p w:rsidR="00107863" w:rsidRDefault="00107863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чем мы ручки вытирали?</w:t>
      </w:r>
      <w:r w:rsidR="00FC61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(полотенцем)</w:t>
      </w:r>
    </w:p>
    <w:p w:rsidR="008B1829" w:rsidRPr="00410F21" w:rsidRDefault="008B1829" w:rsidP="008B1829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10F21">
        <w:rPr>
          <w:b/>
          <w:color w:val="000000"/>
          <w:sz w:val="28"/>
          <w:szCs w:val="28"/>
        </w:rPr>
        <w:t>Воспитатель:</w:t>
      </w:r>
    </w:p>
    <w:p w:rsidR="008B1829" w:rsidRDefault="00410F21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Дети, вы молодцы, научили Таню мыть руки</w:t>
      </w:r>
      <w:r w:rsidR="00FC6148">
        <w:rPr>
          <w:color w:val="000000"/>
          <w:sz w:val="28"/>
          <w:szCs w:val="28"/>
        </w:rPr>
        <w:t xml:space="preserve"> правильно</w:t>
      </w:r>
      <w:r>
        <w:rPr>
          <w:color w:val="000000"/>
          <w:sz w:val="28"/>
          <w:szCs w:val="28"/>
        </w:rPr>
        <w:t>,</w:t>
      </w:r>
      <w:r w:rsidR="008B1829" w:rsidRPr="008B1829">
        <w:rPr>
          <w:color w:val="000000"/>
          <w:sz w:val="28"/>
          <w:szCs w:val="28"/>
        </w:rPr>
        <w:t xml:space="preserve"> теперь </w:t>
      </w:r>
      <w:r>
        <w:rPr>
          <w:color w:val="000000"/>
          <w:sz w:val="28"/>
          <w:szCs w:val="28"/>
        </w:rPr>
        <w:t xml:space="preserve">она </w:t>
      </w:r>
      <w:r w:rsidR="008B1829" w:rsidRPr="008B1829">
        <w:rPr>
          <w:color w:val="000000"/>
          <w:sz w:val="28"/>
          <w:szCs w:val="28"/>
        </w:rPr>
        <w:t>всегда будет мыть руки</w:t>
      </w:r>
      <w:r w:rsidR="00107863">
        <w:rPr>
          <w:color w:val="000000"/>
          <w:sz w:val="28"/>
          <w:szCs w:val="28"/>
        </w:rPr>
        <w:t xml:space="preserve"> с мылом</w:t>
      </w:r>
      <w:r w:rsidR="008B1829" w:rsidRPr="008B1829">
        <w:rPr>
          <w:color w:val="000000"/>
          <w:sz w:val="28"/>
          <w:szCs w:val="28"/>
        </w:rPr>
        <w:t>, и не будет болеть.</w:t>
      </w:r>
    </w:p>
    <w:p w:rsidR="00427686" w:rsidRDefault="00107863" w:rsidP="004276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здоровыми нам быть нужно не только руки мыть, но и делать зарядку.</w:t>
      </w:r>
    </w:p>
    <w:p w:rsidR="004D322D" w:rsidRPr="00427686" w:rsidRDefault="004D322D" w:rsidP="004276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322D">
        <w:rPr>
          <w:b/>
          <w:color w:val="000000"/>
          <w:sz w:val="28"/>
          <w:szCs w:val="28"/>
        </w:rPr>
        <w:t>Физкультминутка:</w:t>
      </w:r>
    </w:p>
    <w:p w:rsidR="004D322D" w:rsidRPr="006F4B63" w:rsidRDefault="004D322D" w:rsidP="00427686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>Это глазки - вот, вот. (Показываем на глазки)</w:t>
      </w:r>
    </w:p>
    <w:p w:rsidR="004D322D" w:rsidRPr="006F4B63" w:rsidRDefault="004D322D" w:rsidP="00427686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>Это ушки - вот, вот. (Показываем на ушки)</w:t>
      </w:r>
    </w:p>
    <w:p w:rsidR="004D322D" w:rsidRPr="006F4B63" w:rsidRDefault="004D322D" w:rsidP="00427686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>Это носик, это ротик,</w:t>
      </w:r>
    </w:p>
    <w:p w:rsidR="004D322D" w:rsidRPr="006F4B63" w:rsidRDefault="004D322D" w:rsidP="00427686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>Там спинка, тут животик.</w:t>
      </w:r>
    </w:p>
    <w:p w:rsidR="004D322D" w:rsidRPr="006F4B63" w:rsidRDefault="004D322D" w:rsidP="00427686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 xml:space="preserve">Это ручки - </w:t>
      </w:r>
      <w:proofErr w:type="gramStart"/>
      <w:r w:rsidRPr="006F4B63">
        <w:rPr>
          <w:color w:val="000000"/>
          <w:sz w:val="28"/>
          <w:szCs w:val="28"/>
          <w:u w:val="single"/>
        </w:rPr>
        <w:t>хлоп</w:t>
      </w:r>
      <w:proofErr w:type="gramEnd"/>
      <w:r w:rsidRPr="006F4B63">
        <w:rPr>
          <w:color w:val="000000"/>
          <w:sz w:val="28"/>
          <w:szCs w:val="28"/>
          <w:u w:val="single"/>
        </w:rPr>
        <w:t>, хлоп. (Хлопаем в ладошки)</w:t>
      </w:r>
    </w:p>
    <w:p w:rsidR="004D322D" w:rsidRPr="006F4B63" w:rsidRDefault="004D322D" w:rsidP="00427686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>Это ножки - топ, топ. (Топаем)</w:t>
      </w:r>
    </w:p>
    <w:p w:rsidR="004D322D" w:rsidRPr="00427686" w:rsidRDefault="004D322D" w:rsidP="00427686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6F4B63">
        <w:rPr>
          <w:color w:val="000000"/>
          <w:sz w:val="28"/>
          <w:szCs w:val="28"/>
          <w:u w:val="single"/>
        </w:rPr>
        <w:t>Ох, устали, вытрем лоб. (Вытираем лоб)</w:t>
      </w:r>
    </w:p>
    <w:p w:rsidR="00410F21" w:rsidRDefault="006F4B63" w:rsidP="006F4B6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Рефлексия</w:t>
      </w:r>
    </w:p>
    <w:p w:rsidR="00427686" w:rsidRPr="00427686" w:rsidRDefault="00427686" w:rsidP="00427686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Вам понравилось занятие?</w:t>
      </w:r>
    </w:p>
    <w:p w:rsidR="006F4B63" w:rsidRPr="006F4B63" w:rsidRDefault="006F4B63" w:rsidP="006F4B63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Воспитатель:</w:t>
      </w:r>
    </w:p>
    <w:p w:rsidR="00107863" w:rsidRPr="008B1829" w:rsidRDefault="006F4B63" w:rsidP="0010786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Ребята, </w:t>
      </w:r>
      <w:r w:rsidR="00107863">
        <w:rPr>
          <w:color w:val="000000"/>
          <w:sz w:val="28"/>
          <w:szCs w:val="28"/>
        </w:rPr>
        <w:t xml:space="preserve">Таня </w:t>
      </w:r>
      <w:r w:rsidR="00107863" w:rsidRPr="008B1829">
        <w:rPr>
          <w:color w:val="000000"/>
          <w:sz w:val="28"/>
          <w:szCs w:val="28"/>
        </w:rPr>
        <w:t>приготовила вам сюрприз: принесла мыльные пузыри. Когда мыло пенится, получается много – много мыльных пузырьков. Хотите поиграть с мыльными пузырями? (да)</w:t>
      </w:r>
    </w:p>
    <w:p w:rsidR="00107863" w:rsidRDefault="00107863" w:rsidP="0010786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1829">
        <w:rPr>
          <w:color w:val="000000"/>
          <w:sz w:val="28"/>
          <w:szCs w:val="28"/>
        </w:rPr>
        <w:t>Игра с мыльными пузырями.</w:t>
      </w:r>
    </w:p>
    <w:p w:rsidR="008B1829" w:rsidRPr="008B1829" w:rsidRDefault="008B1829" w:rsidP="008B182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87F8E" w:rsidRPr="008B1829" w:rsidRDefault="00987F8E" w:rsidP="008B1829">
      <w:pPr>
        <w:jc w:val="both"/>
        <w:rPr>
          <w:rFonts w:ascii="Times New Roman" w:hAnsi="Times New Roman"/>
          <w:sz w:val="28"/>
          <w:szCs w:val="28"/>
        </w:rPr>
      </w:pPr>
    </w:p>
    <w:sectPr w:rsidR="00987F8E" w:rsidRPr="008B1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145D"/>
    <w:multiLevelType w:val="multilevel"/>
    <w:tmpl w:val="489C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B1145"/>
    <w:multiLevelType w:val="multilevel"/>
    <w:tmpl w:val="5E0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040A5"/>
    <w:multiLevelType w:val="multilevel"/>
    <w:tmpl w:val="571C445A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42"/>
        </w:tabs>
        <w:ind w:left="49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02"/>
        </w:tabs>
        <w:ind w:left="71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  <w:sz w:val="20"/>
      </w:rPr>
    </w:lvl>
  </w:abstractNum>
  <w:abstractNum w:abstractNumId="3">
    <w:nsid w:val="2A73283B"/>
    <w:multiLevelType w:val="hybridMultilevel"/>
    <w:tmpl w:val="41048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E3C43"/>
    <w:multiLevelType w:val="hybridMultilevel"/>
    <w:tmpl w:val="49B04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375A4"/>
    <w:multiLevelType w:val="multilevel"/>
    <w:tmpl w:val="AC5A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A11387"/>
    <w:multiLevelType w:val="hybridMultilevel"/>
    <w:tmpl w:val="6F5A59F0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94E1E"/>
    <w:multiLevelType w:val="multilevel"/>
    <w:tmpl w:val="56F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88498B"/>
    <w:multiLevelType w:val="hybridMultilevel"/>
    <w:tmpl w:val="4148D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55"/>
    <w:rsid w:val="000B5222"/>
    <w:rsid w:val="00107863"/>
    <w:rsid w:val="002905DF"/>
    <w:rsid w:val="00316388"/>
    <w:rsid w:val="003B56BE"/>
    <w:rsid w:val="00410F21"/>
    <w:rsid w:val="00427686"/>
    <w:rsid w:val="004D322D"/>
    <w:rsid w:val="00522AE0"/>
    <w:rsid w:val="00574355"/>
    <w:rsid w:val="005A26FD"/>
    <w:rsid w:val="00695946"/>
    <w:rsid w:val="006F4B63"/>
    <w:rsid w:val="008951C0"/>
    <w:rsid w:val="008B1829"/>
    <w:rsid w:val="008C68D5"/>
    <w:rsid w:val="00987F8E"/>
    <w:rsid w:val="00C06E5E"/>
    <w:rsid w:val="00CE0CC3"/>
    <w:rsid w:val="00D30D97"/>
    <w:rsid w:val="00FC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3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3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4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3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3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4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2022-02-15T10:06:00Z</cp:lastPrinted>
  <dcterms:created xsi:type="dcterms:W3CDTF">2022-02-03T10:39:00Z</dcterms:created>
  <dcterms:modified xsi:type="dcterms:W3CDTF">2022-02-15T10:16:00Z</dcterms:modified>
</cp:coreProperties>
</file>