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16" w:rsidRDefault="009959B0">
      <w:pPr>
        <w:rPr>
          <w:rFonts w:ascii="Times New Roman" w:hAnsi="Times New Roman" w:cs="Times New Roman"/>
          <w:sz w:val="28"/>
          <w:szCs w:val="28"/>
        </w:rPr>
      </w:pPr>
      <w:r w:rsidRPr="009959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4179570</wp:posOffset>
            </wp:positionV>
            <wp:extent cx="3137535" cy="5585460"/>
            <wp:effectExtent l="19050" t="0" r="5715" b="0"/>
            <wp:wrapThrough wrapText="bothSides">
              <wp:wrapPolygon edited="0">
                <wp:start x="-131" y="0"/>
                <wp:lineTo x="-131" y="21512"/>
                <wp:lineTo x="21639" y="21512"/>
                <wp:lineTo x="21639" y="0"/>
                <wp:lineTo x="-131" y="0"/>
              </wp:wrapPolygon>
            </wp:wrapThrough>
            <wp:docPr id="2" name="Рисунок 2" descr="C:\Users\Работа\Desktop\V-lhRVyKK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esktop\V-lhRVyKKJ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558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59B0">
        <w:rPr>
          <w:rFonts w:ascii="Times New Roman" w:hAnsi="Times New Roman" w:cs="Times New Roman"/>
          <w:sz w:val="28"/>
          <w:szCs w:val="28"/>
        </w:rPr>
        <w:t>Героиня  – Луна,  ночная помощница Солнца! Мудрая, яркая Луна приходит на праздник к детям, чтоб с помощью волшебного света помочь детям справится с Новогодними приключениями.</w:t>
      </w:r>
    </w:p>
    <w:p w:rsidR="009959B0" w:rsidRPr="009959B0" w:rsidRDefault="00205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1061085</wp:posOffset>
            </wp:positionV>
            <wp:extent cx="2554605" cy="4134485"/>
            <wp:effectExtent l="19050" t="0" r="0" b="0"/>
            <wp:wrapThrough wrapText="bothSides">
              <wp:wrapPolygon edited="0">
                <wp:start x="-161" y="0"/>
                <wp:lineTo x="-161" y="21497"/>
                <wp:lineTo x="21584" y="21497"/>
                <wp:lineTo x="21584" y="0"/>
                <wp:lineTo x="-161" y="0"/>
              </wp:wrapPolygon>
            </wp:wrapThrough>
            <wp:docPr id="1" name="Рисунок 1" descr="C:\Users\Работа\Desktop\SY3WiUTH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SY3WiUTHf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Волшебный персонаж приходит к воспитанникам старшего дошкольного возраста.</w:t>
      </w:r>
    </w:p>
    <w:sectPr w:rsidR="009959B0" w:rsidRPr="009959B0" w:rsidSect="005C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59B0"/>
    <w:rsid w:val="00205CE9"/>
    <w:rsid w:val="005C0816"/>
    <w:rsid w:val="0099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2022-03-17T12:05:00Z</dcterms:created>
  <dcterms:modified xsi:type="dcterms:W3CDTF">2022-03-17T12:17:00Z</dcterms:modified>
</cp:coreProperties>
</file>