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AD" w:rsidRPr="002E138F" w:rsidRDefault="00B2612A" w:rsidP="00045B66">
      <w:pPr>
        <w:spacing w:after="0" w:line="240" w:lineRule="auto"/>
        <w:jc w:val="center"/>
        <w:rPr>
          <w:rFonts w:ascii="Times New Roman" w:eastAsia="Times New Roman" w:hAnsi="Times New Roman" w:cs="Times New Roman"/>
          <w:color w:val="FF0000"/>
          <w:sz w:val="28"/>
          <w:szCs w:val="28"/>
          <w:lang w:eastAsia="ru-RU"/>
        </w:rPr>
      </w:pPr>
      <w:r>
        <w:rPr>
          <w:noProof/>
          <w:lang w:eastAsia="ru-RU"/>
        </w:rPr>
        <w:drawing>
          <wp:anchor distT="0" distB="0" distL="114300" distR="114300" simplePos="0" relativeHeight="251667456" behindDoc="1" locked="0" layoutInCell="1" allowOverlap="1" wp14:anchorId="277947AB" wp14:editId="72BF2A35">
            <wp:simplePos x="0" y="0"/>
            <wp:positionH relativeFrom="column">
              <wp:posOffset>-318135</wp:posOffset>
            </wp:positionH>
            <wp:positionV relativeFrom="paragraph">
              <wp:posOffset>-299085</wp:posOffset>
            </wp:positionV>
            <wp:extent cx="10725150" cy="7572375"/>
            <wp:effectExtent l="0" t="0" r="0" b="9525"/>
            <wp:wrapNone/>
            <wp:docPr id="10" name="Рисунок 10" descr="Рамка цветная рамка PNG - AVATAN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амка цветная рамка PNG - AVATAN PLU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25150"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F66AD" w:rsidRPr="004B336B">
        <w:rPr>
          <w:rFonts w:ascii="Times New Roman" w:eastAsia="Times New Roman" w:hAnsi="Times New Roman" w:cs="Times New Roman"/>
          <w:b/>
          <w:bCs/>
          <w:color w:val="FF0000"/>
          <w:sz w:val="28"/>
          <w:szCs w:val="28"/>
          <w:lang w:eastAsia="ru-RU"/>
        </w:rPr>
        <w:t>«Как преодолеть страх перед школой».</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1.</w:t>
      </w:r>
      <w:r w:rsidR="009E7298" w:rsidRPr="004B336B">
        <w:rPr>
          <w:rFonts w:ascii="Times New Roman" w:eastAsia="Times New Roman" w:hAnsi="Times New Roman" w:cs="Times New Roman"/>
          <w:color w:val="000000"/>
          <w:sz w:val="24"/>
          <w:szCs w:val="24"/>
          <w:lang w:eastAsia="ru-RU"/>
        </w:rPr>
        <w:t xml:space="preserve"> </w:t>
      </w:r>
      <w:r w:rsidRPr="002E138F">
        <w:rPr>
          <w:rFonts w:ascii="Times New Roman" w:eastAsia="Times New Roman" w:hAnsi="Times New Roman" w:cs="Times New Roman"/>
          <w:color w:val="000000"/>
          <w:sz w:val="24"/>
          <w:szCs w:val="24"/>
          <w:lang w:eastAsia="ru-RU"/>
        </w:rPr>
        <w:t>Никогда не запугивайте ребёнка школой, даже не вольно. Нельзя говорить: «Ты плохо считаешь, как же ты будешь учиться?», «Ты не умеешь себя вести, таких детей в школу не берут», «Не будешь стараться, в школе будут одни двойки».</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2.</w:t>
      </w:r>
      <w:r w:rsidR="009E7298" w:rsidRPr="004B336B">
        <w:rPr>
          <w:rFonts w:ascii="Times New Roman" w:eastAsia="Times New Roman" w:hAnsi="Times New Roman" w:cs="Times New Roman"/>
          <w:color w:val="000000"/>
          <w:sz w:val="24"/>
          <w:szCs w:val="24"/>
          <w:lang w:eastAsia="ru-RU"/>
        </w:rPr>
        <w:t xml:space="preserve"> </w:t>
      </w:r>
      <w:r w:rsidRPr="002E138F">
        <w:rPr>
          <w:rFonts w:ascii="Times New Roman" w:eastAsia="Times New Roman" w:hAnsi="Times New Roman" w:cs="Times New Roman"/>
          <w:color w:val="000000"/>
          <w:sz w:val="24"/>
          <w:szCs w:val="24"/>
          <w:lang w:eastAsia="ru-RU"/>
        </w:rPr>
        <w:t>Читайте ребёнку художественную литературу о школьной жизни, смотрите и обсуждайте мультфильмы, кино о школе.</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3.</w:t>
      </w:r>
      <w:r w:rsidR="009E7298" w:rsidRPr="004B336B">
        <w:rPr>
          <w:rFonts w:ascii="Times New Roman" w:eastAsia="Times New Roman" w:hAnsi="Times New Roman" w:cs="Times New Roman"/>
          <w:color w:val="000000"/>
          <w:sz w:val="24"/>
          <w:szCs w:val="24"/>
          <w:lang w:eastAsia="ru-RU"/>
        </w:rPr>
        <w:t xml:space="preserve"> </w:t>
      </w:r>
      <w:r w:rsidRPr="002E138F">
        <w:rPr>
          <w:rFonts w:ascii="Times New Roman" w:eastAsia="Times New Roman" w:hAnsi="Times New Roman" w:cs="Times New Roman"/>
          <w:color w:val="000000"/>
          <w:sz w:val="24"/>
          <w:szCs w:val="24"/>
          <w:lang w:eastAsia="ru-RU"/>
        </w:rPr>
        <w:t>Формируйте у ребёнка позитивное отношение к школе, атрибутам школьной жизни, знакомым первоклашкам.</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4.</w:t>
      </w:r>
      <w:r w:rsidR="009E7298" w:rsidRPr="004B336B">
        <w:rPr>
          <w:rFonts w:ascii="Times New Roman" w:eastAsia="Times New Roman" w:hAnsi="Times New Roman" w:cs="Times New Roman"/>
          <w:color w:val="000000"/>
          <w:sz w:val="24"/>
          <w:szCs w:val="24"/>
          <w:lang w:eastAsia="ru-RU"/>
        </w:rPr>
        <w:t xml:space="preserve"> </w:t>
      </w:r>
      <w:r w:rsidRPr="002E138F">
        <w:rPr>
          <w:rFonts w:ascii="Times New Roman" w:eastAsia="Times New Roman" w:hAnsi="Times New Roman" w:cs="Times New Roman"/>
          <w:color w:val="000000"/>
          <w:sz w:val="24"/>
          <w:szCs w:val="24"/>
          <w:lang w:eastAsia="ru-RU"/>
        </w:rPr>
        <w:t>Не возлагайте непосильных, необоснованных надежд на то, что ребёнок будет в школе лучшим учеником, превосходящим своих одноклассников.</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5.</w:t>
      </w:r>
      <w:r w:rsidR="009E7298" w:rsidRPr="004B336B">
        <w:rPr>
          <w:rFonts w:ascii="Times New Roman" w:eastAsia="Times New Roman" w:hAnsi="Times New Roman" w:cs="Times New Roman"/>
          <w:color w:val="000000"/>
          <w:sz w:val="24"/>
          <w:szCs w:val="24"/>
          <w:lang w:eastAsia="ru-RU"/>
        </w:rPr>
        <w:t xml:space="preserve"> </w:t>
      </w:r>
      <w:r w:rsidRPr="002E138F">
        <w:rPr>
          <w:rFonts w:ascii="Times New Roman" w:eastAsia="Times New Roman" w:hAnsi="Times New Roman" w:cs="Times New Roman"/>
          <w:color w:val="000000"/>
          <w:sz w:val="24"/>
          <w:szCs w:val="24"/>
          <w:lang w:eastAsia="ru-RU"/>
        </w:rPr>
        <w:t>Старайтесь больше времени проводить с ребёнком, общайтесь с ним на равных, тем самым, давая понять, что он уже достаточно взрослый.</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6.</w:t>
      </w:r>
      <w:r w:rsidR="009E7298" w:rsidRPr="004B336B">
        <w:rPr>
          <w:rFonts w:ascii="Times New Roman" w:eastAsia="Times New Roman" w:hAnsi="Times New Roman" w:cs="Times New Roman"/>
          <w:color w:val="000000"/>
          <w:sz w:val="24"/>
          <w:szCs w:val="24"/>
          <w:lang w:eastAsia="ru-RU"/>
        </w:rPr>
        <w:t xml:space="preserve"> </w:t>
      </w:r>
      <w:r w:rsidRPr="002E138F">
        <w:rPr>
          <w:rFonts w:ascii="Times New Roman" w:eastAsia="Times New Roman" w:hAnsi="Times New Roman" w:cs="Times New Roman"/>
          <w:color w:val="000000"/>
          <w:sz w:val="24"/>
          <w:szCs w:val="24"/>
          <w:lang w:eastAsia="ru-RU"/>
        </w:rPr>
        <w:t>Чаще хвалите своего ребёнка, пусть даже за небольшие достижения. Формируйте, таким образом, ситуацию успеха, укрепляйте его веру в собственные силы и возможности.</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w:t>
      </w:r>
    </w:p>
    <w:p w:rsidR="004F66AD" w:rsidRPr="002E138F" w:rsidRDefault="004F66AD" w:rsidP="009E7298">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xml:space="preserve">Образование может сделать ребенка умным, но счастливым делает его только душевное, разумно организованное общение с близкими и любимыми людьми - семьей. В ваших силах создать в семье именно такую обстановку, которая не только подготовит ребенка к успешной учебе, но и позволит ему занять достойное место среди одноклассников, чувствовать себя в школе комфортно. Если вам удастся разумно организовать жизнь вашего ребенка, это облегчит вам взаимное познание, убережет от многих неприятностей в будущем </w:t>
      </w:r>
      <w:r w:rsidRPr="002E138F">
        <w:rPr>
          <w:rFonts w:ascii="Times New Roman" w:eastAsia="Times New Roman" w:hAnsi="Times New Roman" w:cs="Times New Roman"/>
          <w:color w:val="000000"/>
          <w:sz w:val="24"/>
          <w:szCs w:val="24"/>
          <w:lang w:eastAsia="ru-RU"/>
        </w:rPr>
        <w:lastRenderedPageBreak/>
        <w:t>и подарит часы общения с близким человеком. Итак, некоторые </w:t>
      </w:r>
      <w:r w:rsidRPr="004B336B">
        <w:rPr>
          <w:rFonts w:ascii="Times New Roman" w:eastAsia="Times New Roman" w:hAnsi="Times New Roman" w:cs="Times New Roman"/>
          <w:b/>
          <w:bCs/>
          <w:color w:val="C00000"/>
          <w:sz w:val="24"/>
          <w:szCs w:val="24"/>
          <w:lang w:eastAsia="ru-RU"/>
        </w:rPr>
        <w:t>практические рекомендации.</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 Будите ребенка спокойно, проснувшись, он должен увидеть вашу улыбку и услышать ласковый голос.</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Не подгоняйте с утра, не дергайте по пустякам, не укоряйте за ошибки и оплошности, даже если вчера предупреждали.</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Не торопите. Умение рассчитать время - ваша задача, и если это плохо удается, это не вина ребенка.</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Ни в коем случае не прощайтесь, "предупреждая": "смотри, не балуйся", "веди себя хорошо" и т.п.</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Пожелайте ребенку удачи, подбодрите, найдите несколько ласковых слов - у него впереди трудный день.</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xml:space="preserve">Ребята очень нуждаются в поддержке, поощрении, похвале со стороны взрослых, они стремятся быть самостоятельными. К школьным неврозам могут приводить на первый взгляд безобидные стереотипы родительского поведения. Предлагаю вашему вниманию карточки, на которых написаны фразы, довольно часто используемые взрослыми. Попробуем предугадать, каким может быть внушающий эффект этих фраз для ребёнка – будущего первоклассника, какие </w:t>
      </w:r>
      <w:r w:rsidRPr="002E138F">
        <w:rPr>
          <w:rFonts w:ascii="Times New Roman" w:eastAsia="Times New Roman" w:hAnsi="Times New Roman" w:cs="Times New Roman"/>
          <w:color w:val="000000"/>
          <w:sz w:val="24"/>
          <w:szCs w:val="24"/>
          <w:lang w:eastAsia="ru-RU"/>
        </w:rPr>
        <w:lastRenderedPageBreak/>
        <w:t>чувства и переживания ребёнка могут стимулировать такие </w:t>
      </w:r>
      <w:r w:rsidRPr="002E138F">
        <w:rPr>
          <w:rFonts w:ascii="Times New Roman" w:eastAsia="Times New Roman" w:hAnsi="Times New Roman" w:cs="Times New Roman"/>
          <w:color w:val="000000"/>
          <w:sz w:val="24"/>
          <w:szCs w:val="24"/>
          <w:u w:val="single"/>
          <w:lang w:eastAsia="ru-RU"/>
        </w:rPr>
        <w:t>стереотипы воспитания:</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u w:val="single"/>
          <w:lang w:eastAsia="ru-RU"/>
        </w:rPr>
        <w:t>«Вот пойдёшь в школу, там тебе...» «Ты, наверное, будешь двоечником</w:t>
      </w:r>
      <w:proofErr w:type="gramStart"/>
      <w:r w:rsidRPr="002E138F">
        <w:rPr>
          <w:rFonts w:ascii="Times New Roman" w:eastAsia="Times New Roman" w:hAnsi="Times New Roman" w:cs="Times New Roman"/>
          <w:color w:val="000000"/>
          <w:sz w:val="24"/>
          <w:szCs w:val="24"/>
          <w:u w:val="single"/>
          <w:lang w:eastAsia="ru-RU"/>
        </w:rPr>
        <w:t>!...»</w:t>
      </w:r>
      <w:r w:rsidRPr="002E138F">
        <w:rPr>
          <w:rFonts w:ascii="Times New Roman" w:eastAsia="Times New Roman" w:hAnsi="Times New Roman" w:cs="Times New Roman"/>
          <w:color w:val="000000"/>
          <w:sz w:val="24"/>
          <w:szCs w:val="24"/>
          <w:lang w:eastAsia="ru-RU"/>
        </w:rPr>
        <w:t> (</w:t>
      </w:r>
      <w:proofErr w:type="gramEnd"/>
      <w:r w:rsidRPr="002E138F">
        <w:rPr>
          <w:rFonts w:ascii="Times New Roman" w:eastAsia="Times New Roman" w:hAnsi="Times New Roman" w:cs="Times New Roman"/>
          <w:color w:val="000000"/>
          <w:sz w:val="24"/>
          <w:szCs w:val="24"/>
          <w:lang w:eastAsia="ru-RU"/>
        </w:rPr>
        <w:t>Могут вызвать чувство тревоги, неверия в свои силы, утрату желания идти в школу.)</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u w:val="single"/>
          <w:lang w:eastAsia="ru-RU"/>
        </w:rPr>
        <w:t>«Знаешь, как мы будем тебя любить, если ты станешь отличником</w:t>
      </w:r>
      <w:proofErr w:type="gramStart"/>
      <w:r w:rsidRPr="002E138F">
        <w:rPr>
          <w:rFonts w:ascii="Times New Roman" w:eastAsia="Times New Roman" w:hAnsi="Times New Roman" w:cs="Times New Roman"/>
          <w:color w:val="000000"/>
          <w:sz w:val="24"/>
          <w:szCs w:val="24"/>
          <w:u w:val="single"/>
          <w:lang w:eastAsia="ru-RU"/>
        </w:rPr>
        <w:t>!...»</w:t>
      </w:r>
      <w:r w:rsidRPr="002E138F">
        <w:rPr>
          <w:rFonts w:ascii="Times New Roman" w:eastAsia="Times New Roman" w:hAnsi="Times New Roman" w:cs="Times New Roman"/>
          <w:color w:val="000000"/>
          <w:sz w:val="24"/>
          <w:szCs w:val="24"/>
          <w:lang w:eastAsia="ru-RU"/>
        </w:rPr>
        <w:t> (</w:t>
      </w:r>
      <w:proofErr w:type="gramEnd"/>
      <w:r w:rsidRPr="002E138F">
        <w:rPr>
          <w:rFonts w:ascii="Times New Roman" w:eastAsia="Times New Roman" w:hAnsi="Times New Roman" w:cs="Times New Roman"/>
          <w:color w:val="000000"/>
          <w:sz w:val="24"/>
          <w:szCs w:val="24"/>
          <w:lang w:eastAsia="ru-RU"/>
        </w:rPr>
        <w:t>крах родительских надежд может стать источником детских страданий, потери уверенности в родительской любви, а значит уверенности в себе.)</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u w:val="single"/>
          <w:lang w:eastAsia="ru-RU"/>
        </w:rPr>
        <w:t>«Учись так, чтобы мне за тебя краснеть не приходилось!» (</w:t>
      </w:r>
      <w:r w:rsidRPr="002E138F">
        <w:rPr>
          <w:rFonts w:ascii="Times New Roman" w:eastAsia="Times New Roman" w:hAnsi="Times New Roman" w:cs="Times New Roman"/>
          <w:color w:val="000000"/>
          <w:sz w:val="24"/>
          <w:szCs w:val="24"/>
          <w:lang w:eastAsia="ru-RU"/>
        </w:rPr>
        <w:t>родителям кажется, что их собственное самоуважение зависит от оценок ребёнка, часто такой непосильный психологический груз приводит ребёнка к неврозу.)</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u w:val="single"/>
          <w:lang w:eastAsia="ru-RU"/>
        </w:rPr>
        <w:t>«Ты обещаешь мне не драться в школе и не бегать, а вести себя тихо и спокойно?»</w:t>
      </w:r>
      <w:r w:rsidRPr="002E138F">
        <w:rPr>
          <w:rFonts w:ascii="Times New Roman" w:eastAsia="Times New Roman" w:hAnsi="Times New Roman" w:cs="Times New Roman"/>
          <w:color w:val="000000"/>
          <w:sz w:val="24"/>
          <w:szCs w:val="24"/>
          <w:lang w:eastAsia="ru-RU"/>
        </w:rPr>
        <w:t> (Не ставьте перед ребёнком невыполнимые цели, не толкайте его на путь заведомого обмана.)</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 </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u w:val="single"/>
          <w:lang w:eastAsia="ru-RU"/>
        </w:rPr>
        <w:t>«Попробуй мне только еще сделать ошибки в диктанте!</w:t>
      </w:r>
      <w:proofErr w:type="gramStart"/>
      <w:r w:rsidRPr="002E138F">
        <w:rPr>
          <w:rFonts w:ascii="Times New Roman" w:eastAsia="Times New Roman" w:hAnsi="Times New Roman" w:cs="Times New Roman"/>
          <w:color w:val="000000"/>
          <w:sz w:val="24"/>
          <w:szCs w:val="24"/>
          <w:u w:val="single"/>
          <w:lang w:eastAsia="ru-RU"/>
        </w:rPr>
        <w:t>»</w:t>
      </w:r>
      <w:r w:rsidRPr="002E138F">
        <w:rPr>
          <w:rFonts w:ascii="Times New Roman" w:eastAsia="Times New Roman" w:hAnsi="Times New Roman" w:cs="Times New Roman"/>
          <w:color w:val="000000"/>
          <w:sz w:val="24"/>
          <w:szCs w:val="24"/>
          <w:lang w:eastAsia="ru-RU"/>
        </w:rPr>
        <w:t>(</w:t>
      </w:r>
      <w:proofErr w:type="gramEnd"/>
      <w:r w:rsidRPr="002E138F">
        <w:rPr>
          <w:rFonts w:ascii="Times New Roman" w:eastAsia="Times New Roman" w:hAnsi="Times New Roman" w:cs="Times New Roman"/>
          <w:color w:val="000000"/>
          <w:sz w:val="24"/>
          <w:szCs w:val="24"/>
          <w:lang w:eastAsia="ru-RU"/>
        </w:rPr>
        <w:t>У ребёнка под постоянной тяжестью угрозы наказания могут возникнуть враждебные чувства к родителям, развиваться комплекс неполноценности т др.)</w:t>
      </w:r>
    </w:p>
    <w:p w:rsidR="004F66AD" w:rsidRPr="002E138F"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Не надо заставлять своего ребёнка заниматься, ругать за плохо выполненную работу, а лучше найти в его работе хорошо выполненный фрагмент, пусть даже самый маленький, и похвалить его за выполненное задание. Важно, чтобы ребёнок постепенно втягивался в интеллектуальную деятельность и сам процесс обучения становился для него потребностью.</w:t>
      </w:r>
    </w:p>
    <w:p w:rsidR="004F66AD" w:rsidRPr="002E138F" w:rsidRDefault="00B2612A" w:rsidP="004F66AD">
      <w:pPr>
        <w:spacing w:after="0" w:line="240" w:lineRule="auto"/>
        <w:rPr>
          <w:rFonts w:ascii="Times New Roman" w:eastAsia="Times New Roman" w:hAnsi="Times New Roman" w:cs="Times New Roman"/>
          <w:color w:val="000000"/>
          <w:sz w:val="24"/>
          <w:szCs w:val="24"/>
          <w:lang w:eastAsia="ru-RU"/>
        </w:rPr>
      </w:pPr>
      <w:r>
        <w:rPr>
          <w:noProof/>
          <w:lang w:eastAsia="ru-RU"/>
        </w:rPr>
        <w:lastRenderedPageBreak/>
        <w:drawing>
          <wp:anchor distT="0" distB="0" distL="114300" distR="114300" simplePos="0" relativeHeight="251666432" behindDoc="1" locked="0" layoutInCell="1" allowOverlap="1" wp14:anchorId="2DA42449" wp14:editId="0D10C4BD">
            <wp:simplePos x="0" y="0"/>
            <wp:positionH relativeFrom="column">
              <wp:posOffset>-289560</wp:posOffset>
            </wp:positionH>
            <wp:positionV relativeFrom="paragraph">
              <wp:posOffset>-318135</wp:posOffset>
            </wp:positionV>
            <wp:extent cx="10732559" cy="7696200"/>
            <wp:effectExtent l="0" t="0" r="0" b="0"/>
            <wp:wrapNone/>
            <wp:docPr id="9" name="Рисунок 9" descr="Рамка цветная рамка PNG - AVATAN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амка цветная рамка PNG - AVATAN PL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2559" cy="769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38F">
        <w:rPr>
          <w:rFonts w:ascii="Times New Roman" w:eastAsia="Times New Roman" w:hAnsi="Times New Roman" w:cs="Times New Roman"/>
          <w:color w:val="000000"/>
          <w:sz w:val="24"/>
          <w:szCs w:val="24"/>
          <w:lang w:eastAsia="ru-RU"/>
        </w:rPr>
        <w:t xml:space="preserve"> </w:t>
      </w:r>
      <w:r w:rsidR="004F66AD" w:rsidRPr="002E138F">
        <w:rPr>
          <w:rFonts w:ascii="Times New Roman" w:eastAsia="Times New Roman" w:hAnsi="Times New Roman" w:cs="Times New Roman"/>
          <w:color w:val="000000"/>
          <w:sz w:val="24"/>
          <w:szCs w:val="24"/>
          <w:lang w:eastAsia="ru-RU"/>
        </w:rPr>
        <w:t xml:space="preserve">Родителям нужно развивать мышление, восприятие, память малыша. Надо помнить, что играя с дошкольником, выполняя с ним простейшие задания, взрослые в процессе выполнения упражнений развивают запоминание, внимание и мышление. Дошкольник учится в игре, и необходимо учитывать принцип «от </w:t>
      </w:r>
      <w:proofErr w:type="gramStart"/>
      <w:r w:rsidR="004F66AD" w:rsidRPr="002E138F">
        <w:rPr>
          <w:rFonts w:ascii="Times New Roman" w:eastAsia="Times New Roman" w:hAnsi="Times New Roman" w:cs="Times New Roman"/>
          <w:color w:val="000000"/>
          <w:sz w:val="24"/>
          <w:szCs w:val="24"/>
          <w:lang w:eastAsia="ru-RU"/>
        </w:rPr>
        <w:t>простого</w:t>
      </w:r>
      <w:proofErr w:type="gramEnd"/>
      <w:r w:rsidR="004F66AD" w:rsidRPr="002E138F">
        <w:rPr>
          <w:rFonts w:ascii="Times New Roman" w:eastAsia="Times New Roman" w:hAnsi="Times New Roman" w:cs="Times New Roman"/>
          <w:color w:val="000000"/>
          <w:sz w:val="24"/>
          <w:szCs w:val="24"/>
          <w:lang w:eastAsia="ru-RU"/>
        </w:rPr>
        <w:t xml:space="preserve"> к более сложному».</w:t>
      </w:r>
    </w:p>
    <w:p w:rsidR="00037504" w:rsidRPr="004B336B" w:rsidRDefault="004F66AD" w:rsidP="004F66AD">
      <w:pPr>
        <w:spacing w:after="0" w:line="240" w:lineRule="auto"/>
        <w:rPr>
          <w:rFonts w:ascii="Times New Roman" w:eastAsia="Times New Roman" w:hAnsi="Times New Roman" w:cs="Times New Roman"/>
          <w:color w:val="000000"/>
          <w:sz w:val="24"/>
          <w:szCs w:val="24"/>
          <w:lang w:eastAsia="ru-RU"/>
        </w:rPr>
      </w:pPr>
      <w:r w:rsidRPr="002E138F">
        <w:rPr>
          <w:rFonts w:ascii="Times New Roman" w:eastAsia="Times New Roman" w:hAnsi="Times New Roman" w:cs="Times New Roman"/>
          <w:color w:val="000000"/>
          <w:sz w:val="24"/>
          <w:szCs w:val="24"/>
          <w:lang w:eastAsia="ru-RU"/>
        </w:rPr>
        <w:t>Если вам очень захочется заниматься с ребенком дома, то вам пригодятся наши рекомендац</w:t>
      </w:r>
      <w:r w:rsidR="00037504" w:rsidRPr="004B336B">
        <w:rPr>
          <w:rFonts w:ascii="Times New Roman" w:eastAsia="Times New Roman" w:hAnsi="Times New Roman" w:cs="Times New Roman"/>
          <w:color w:val="000000"/>
          <w:sz w:val="24"/>
          <w:szCs w:val="24"/>
          <w:lang w:eastAsia="ru-RU"/>
        </w:rPr>
        <w:t>ии.</w:t>
      </w:r>
    </w:p>
    <w:p w:rsidR="00C56087" w:rsidRPr="00C56087" w:rsidRDefault="00C56087" w:rsidP="00C56087">
      <w:pPr>
        <w:spacing w:after="0" w:line="240" w:lineRule="auto"/>
        <w:jc w:val="center"/>
        <w:rPr>
          <w:rFonts w:ascii="Times New Roman" w:eastAsia="Times New Roman" w:hAnsi="Times New Roman" w:cs="Times New Roman"/>
          <w:b/>
          <w:bCs/>
          <w:i/>
          <w:color w:val="7030A0"/>
          <w:sz w:val="32"/>
          <w:szCs w:val="32"/>
          <w:lang w:eastAsia="ru-RU"/>
        </w:rPr>
      </w:pPr>
      <w:r w:rsidRPr="00C56087">
        <w:rPr>
          <w:rFonts w:ascii="Times New Roman" w:eastAsia="Times New Roman" w:hAnsi="Times New Roman" w:cs="Times New Roman"/>
          <w:b/>
          <w:bCs/>
          <w:i/>
          <w:color w:val="7030A0"/>
          <w:sz w:val="32"/>
          <w:szCs w:val="32"/>
          <w:lang w:eastAsia="ru-RU"/>
        </w:rPr>
        <w:t>Памятка</w:t>
      </w:r>
    </w:p>
    <w:p w:rsidR="00C56087" w:rsidRPr="00C56087" w:rsidRDefault="00C56087" w:rsidP="00C56087">
      <w:pPr>
        <w:spacing w:after="0" w:line="240" w:lineRule="auto"/>
        <w:jc w:val="center"/>
        <w:rPr>
          <w:rFonts w:ascii="Times New Roman" w:eastAsia="Times New Roman" w:hAnsi="Times New Roman" w:cs="Times New Roman"/>
          <w:b/>
          <w:bCs/>
          <w:i/>
          <w:color w:val="7030A0"/>
          <w:sz w:val="32"/>
          <w:szCs w:val="32"/>
          <w:lang w:eastAsia="ru-RU"/>
        </w:rPr>
      </w:pPr>
      <w:r w:rsidRPr="00C56087">
        <w:rPr>
          <w:rFonts w:ascii="Times New Roman" w:eastAsia="Times New Roman" w:hAnsi="Times New Roman" w:cs="Times New Roman"/>
          <w:b/>
          <w:bCs/>
          <w:i/>
          <w:color w:val="7030A0"/>
          <w:sz w:val="32"/>
          <w:szCs w:val="32"/>
          <w:lang w:eastAsia="ru-RU"/>
        </w:rPr>
        <w:t>«Рекомендации родителям».</w:t>
      </w:r>
    </w:p>
    <w:p w:rsidR="00C56087" w:rsidRPr="002E138F" w:rsidRDefault="00C56087" w:rsidP="00C56087">
      <w:pPr>
        <w:spacing w:after="0" w:line="240" w:lineRule="auto"/>
        <w:jc w:val="center"/>
        <w:rPr>
          <w:rFonts w:ascii="Times New Roman" w:eastAsia="Times New Roman" w:hAnsi="Times New Roman" w:cs="Times New Roman"/>
          <w:i/>
          <w:color w:val="000000"/>
          <w:lang w:eastAsia="ru-RU"/>
        </w:rPr>
      </w:pPr>
    </w:p>
    <w:p w:rsidR="00C56087" w:rsidRPr="002E138F" w:rsidRDefault="00C56087" w:rsidP="00C56087">
      <w:pPr>
        <w:spacing w:after="0" w:line="240" w:lineRule="auto"/>
        <w:rPr>
          <w:rFonts w:ascii="Times New Roman" w:eastAsia="Times New Roman" w:hAnsi="Times New Roman" w:cs="Times New Roman"/>
          <w:i/>
          <w:color w:val="000000"/>
          <w:lang w:eastAsia="ru-RU"/>
        </w:rPr>
      </w:pPr>
      <w:r w:rsidRPr="00C56087">
        <w:rPr>
          <w:rFonts w:ascii="Times New Roman" w:eastAsia="Times New Roman" w:hAnsi="Times New Roman" w:cs="Times New Roman"/>
          <w:b/>
          <w:bCs/>
          <w:i/>
          <w:color w:val="000000"/>
          <w:lang w:eastAsia="ru-RU"/>
        </w:rPr>
        <w:t> </w:t>
      </w:r>
      <w:r w:rsidRPr="002E138F">
        <w:rPr>
          <w:rFonts w:ascii="Times New Roman" w:eastAsia="Times New Roman" w:hAnsi="Times New Roman" w:cs="Times New Roman"/>
          <w:i/>
          <w:color w:val="000000"/>
          <w:lang w:eastAsia="ru-RU"/>
        </w:rPr>
        <w:t xml:space="preserve">1. Чтобы ребенок научился распознавать клеточки в тетради, рисуйте, займитесь мозаикой, маленькими </w:t>
      </w:r>
      <w:r w:rsidRPr="00C56087">
        <w:rPr>
          <w:rFonts w:ascii="Times New Roman" w:eastAsia="Times New Roman" w:hAnsi="Times New Roman" w:cs="Times New Roman"/>
          <w:i/>
          <w:color w:val="000000"/>
          <w:lang w:eastAsia="ru-RU"/>
        </w:rPr>
        <w:t>фишками</w:t>
      </w:r>
      <w:r w:rsidRPr="002E138F">
        <w:rPr>
          <w:rFonts w:ascii="Times New Roman" w:eastAsia="Times New Roman" w:hAnsi="Times New Roman" w:cs="Times New Roman"/>
          <w:i/>
          <w:color w:val="000000"/>
          <w:lang w:eastAsia="ru-RU"/>
        </w:rPr>
        <w:t>.</w:t>
      </w:r>
    </w:p>
    <w:p w:rsidR="00C56087" w:rsidRPr="002E138F" w:rsidRDefault="00C56087" w:rsidP="00C56087">
      <w:pPr>
        <w:spacing w:after="0" w:line="240" w:lineRule="auto"/>
        <w:rPr>
          <w:rFonts w:ascii="Times New Roman" w:eastAsia="Times New Roman" w:hAnsi="Times New Roman" w:cs="Times New Roman"/>
          <w:i/>
          <w:color w:val="000000"/>
          <w:lang w:eastAsia="ru-RU"/>
        </w:rPr>
      </w:pPr>
      <w:r w:rsidRPr="002E138F">
        <w:rPr>
          <w:rFonts w:ascii="Times New Roman" w:eastAsia="Times New Roman" w:hAnsi="Times New Roman" w:cs="Times New Roman"/>
          <w:i/>
          <w:color w:val="000000"/>
          <w:lang w:eastAsia="ru-RU"/>
        </w:rPr>
        <w:t>2. Рисуйте узоры, дорисовывайте до узнаваемого рисунка или смешного. Малыш научиться видеть не только плоскость, но и линию. Это разовьет и его воображение.</w:t>
      </w:r>
    </w:p>
    <w:p w:rsidR="00C56087" w:rsidRPr="002E138F" w:rsidRDefault="00C56087" w:rsidP="00C56087">
      <w:pPr>
        <w:spacing w:after="0" w:line="240" w:lineRule="auto"/>
        <w:rPr>
          <w:rFonts w:ascii="Times New Roman" w:eastAsia="Times New Roman" w:hAnsi="Times New Roman" w:cs="Times New Roman"/>
          <w:i/>
          <w:color w:val="000000"/>
          <w:lang w:eastAsia="ru-RU"/>
        </w:rPr>
      </w:pPr>
      <w:r w:rsidRPr="002E138F">
        <w:rPr>
          <w:rFonts w:ascii="Times New Roman" w:eastAsia="Times New Roman" w:hAnsi="Times New Roman" w:cs="Times New Roman"/>
          <w:i/>
          <w:color w:val="000000"/>
          <w:lang w:eastAsia="ru-RU"/>
        </w:rPr>
        <w:t>3. Раскрашивайте рисунок карандашами то густо, то бледно. Карандаши только менять: то толстый, то тонкий.</w:t>
      </w:r>
    </w:p>
    <w:p w:rsidR="00C56087" w:rsidRPr="002E138F" w:rsidRDefault="00C56087" w:rsidP="00C56087">
      <w:pPr>
        <w:spacing w:after="0" w:line="240" w:lineRule="auto"/>
        <w:rPr>
          <w:rFonts w:ascii="Times New Roman" w:eastAsia="Times New Roman" w:hAnsi="Times New Roman" w:cs="Times New Roman"/>
          <w:i/>
          <w:color w:val="000000"/>
          <w:lang w:eastAsia="ru-RU"/>
        </w:rPr>
      </w:pPr>
      <w:r w:rsidRPr="002E138F">
        <w:rPr>
          <w:rFonts w:ascii="Times New Roman" w:eastAsia="Times New Roman" w:hAnsi="Times New Roman" w:cs="Times New Roman"/>
          <w:i/>
          <w:color w:val="000000"/>
          <w:lang w:eastAsia="ru-RU"/>
        </w:rPr>
        <w:t>4. Возьмите акварельные краски и тонкую кисточку и учите ребенка обводить рисунки. Сначала крупные (фигурки, цветы), затем поменьше (ягодки, кружочки).</w:t>
      </w:r>
    </w:p>
    <w:p w:rsidR="00C56087" w:rsidRPr="002E138F" w:rsidRDefault="00C56087" w:rsidP="00C56087">
      <w:pPr>
        <w:spacing w:after="0" w:line="240" w:lineRule="auto"/>
        <w:rPr>
          <w:rFonts w:ascii="Times New Roman" w:eastAsia="Times New Roman" w:hAnsi="Times New Roman" w:cs="Times New Roman"/>
          <w:i/>
          <w:color w:val="000000"/>
          <w:lang w:eastAsia="ru-RU"/>
        </w:rPr>
      </w:pPr>
      <w:r w:rsidRPr="002E138F">
        <w:rPr>
          <w:rFonts w:ascii="Times New Roman" w:eastAsia="Times New Roman" w:hAnsi="Times New Roman" w:cs="Times New Roman"/>
          <w:i/>
          <w:color w:val="000000"/>
          <w:lang w:eastAsia="ru-RU"/>
        </w:rPr>
        <w:t>5. Затем раскрашивайте рисунки акварелью, чтобы кисточка оставляла тоненькую полоску. Так рука и глаз приучатся работать вместе.</w:t>
      </w:r>
    </w:p>
    <w:p w:rsidR="00C56087" w:rsidRPr="002E138F" w:rsidRDefault="00C56087" w:rsidP="00C56087">
      <w:pPr>
        <w:spacing w:after="0" w:line="240" w:lineRule="auto"/>
        <w:rPr>
          <w:rFonts w:ascii="Times New Roman" w:eastAsia="Times New Roman" w:hAnsi="Times New Roman" w:cs="Times New Roman"/>
          <w:i/>
          <w:color w:val="000000"/>
          <w:lang w:eastAsia="ru-RU"/>
        </w:rPr>
      </w:pPr>
      <w:r w:rsidRPr="002E138F">
        <w:rPr>
          <w:rFonts w:ascii="Times New Roman" w:eastAsia="Times New Roman" w:hAnsi="Times New Roman" w:cs="Times New Roman"/>
          <w:i/>
          <w:color w:val="000000"/>
          <w:lang w:eastAsia="ru-RU"/>
        </w:rPr>
        <w:t>6. Лепите из пластилина – это тренирует пальчики, ведь они такие непослушные.</w:t>
      </w:r>
    </w:p>
    <w:p w:rsidR="00C56087" w:rsidRPr="002E138F" w:rsidRDefault="00C56087" w:rsidP="00C56087">
      <w:pPr>
        <w:spacing w:after="0" w:line="240" w:lineRule="auto"/>
        <w:rPr>
          <w:rFonts w:ascii="Times New Roman" w:eastAsia="Times New Roman" w:hAnsi="Times New Roman" w:cs="Times New Roman"/>
          <w:i/>
          <w:color w:val="000000"/>
          <w:lang w:eastAsia="ru-RU"/>
        </w:rPr>
      </w:pPr>
      <w:r w:rsidRPr="002E138F">
        <w:rPr>
          <w:rFonts w:ascii="Times New Roman" w:eastAsia="Times New Roman" w:hAnsi="Times New Roman" w:cs="Times New Roman"/>
          <w:i/>
          <w:color w:val="000000"/>
          <w:lang w:eastAsia="ru-RU"/>
        </w:rPr>
        <w:t>7. Не заучивайте букварь наизусть. Учите буквы все сразу и читайте книги с короткими текстами.</w:t>
      </w:r>
    </w:p>
    <w:p w:rsidR="00C56087" w:rsidRPr="002E138F" w:rsidRDefault="00C56087" w:rsidP="00C56087">
      <w:pPr>
        <w:spacing w:after="0" w:line="240" w:lineRule="auto"/>
        <w:rPr>
          <w:rFonts w:ascii="Times New Roman" w:eastAsia="Times New Roman" w:hAnsi="Times New Roman" w:cs="Times New Roman"/>
          <w:i/>
          <w:color w:val="000000"/>
          <w:lang w:eastAsia="ru-RU"/>
        </w:rPr>
      </w:pPr>
      <w:r w:rsidRPr="002E138F">
        <w:rPr>
          <w:rFonts w:ascii="Times New Roman" w:eastAsia="Times New Roman" w:hAnsi="Times New Roman" w:cs="Times New Roman"/>
          <w:i/>
          <w:color w:val="000000"/>
          <w:lang w:eastAsia="ru-RU"/>
        </w:rPr>
        <w:t>8. Покупайте детские журналы и разгадывайте ребусы. Кроссворды, находите различия и сходство в картинках. Это поможет развить логическое мышление.</w:t>
      </w:r>
    </w:p>
    <w:p w:rsidR="00C56087" w:rsidRPr="002E138F" w:rsidRDefault="00C56087" w:rsidP="00C56087">
      <w:pPr>
        <w:spacing w:after="0" w:line="240" w:lineRule="auto"/>
        <w:rPr>
          <w:rFonts w:ascii="Times New Roman" w:eastAsia="Times New Roman" w:hAnsi="Times New Roman" w:cs="Times New Roman"/>
          <w:i/>
          <w:color w:val="000000"/>
          <w:lang w:eastAsia="ru-RU"/>
        </w:rPr>
      </w:pPr>
      <w:r w:rsidRPr="002E138F">
        <w:rPr>
          <w:rFonts w:ascii="Times New Roman" w:eastAsia="Times New Roman" w:hAnsi="Times New Roman" w:cs="Times New Roman"/>
          <w:i/>
          <w:color w:val="000000"/>
          <w:lang w:eastAsia="ru-RU"/>
        </w:rPr>
        <w:lastRenderedPageBreak/>
        <w:t>9. Не запрещайте играть девочкам в куклы, а мальчикам в машины. Играя, они освоят счет и задачи.</w:t>
      </w:r>
    </w:p>
    <w:p w:rsidR="00C56087" w:rsidRPr="00C56087" w:rsidRDefault="00C56087" w:rsidP="00C56087">
      <w:pPr>
        <w:spacing w:after="0" w:line="240" w:lineRule="auto"/>
        <w:ind w:firstLine="708"/>
        <w:jc w:val="both"/>
        <w:rPr>
          <w:rFonts w:ascii="Times New Roman" w:eastAsia="Times New Roman" w:hAnsi="Times New Roman" w:cs="Times New Roman"/>
          <w:i/>
          <w:color w:val="000000"/>
          <w:sz w:val="19"/>
          <w:szCs w:val="19"/>
          <w:lang w:eastAsia="ru-RU"/>
        </w:rPr>
      </w:pPr>
    </w:p>
    <w:p w:rsidR="00C56087" w:rsidRPr="004B336B" w:rsidRDefault="00C56087" w:rsidP="00C56087">
      <w:pPr>
        <w:spacing w:after="0" w:line="240" w:lineRule="auto"/>
        <w:jc w:val="center"/>
        <w:rPr>
          <w:rFonts w:ascii="Georgia" w:eastAsia="Times New Roman" w:hAnsi="Georgia" w:cs="Times New Roman"/>
          <w:b/>
          <w:bCs/>
          <w:color w:val="C00000"/>
          <w:lang w:eastAsia="ru-RU"/>
        </w:rPr>
      </w:pPr>
    </w:p>
    <w:p w:rsidR="00C56087" w:rsidRPr="004B336B" w:rsidRDefault="00C56087" w:rsidP="00C56087">
      <w:pPr>
        <w:spacing w:after="0" w:line="240" w:lineRule="auto"/>
        <w:jc w:val="center"/>
        <w:rPr>
          <w:rFonts w:ascii="Georgia" w:eastAsia="Times New Roman" w:hAnsi="Georgia" w:cs="Times New Roman"/>
          <w:b/>
          <w:bCs/>
          <w:color w:val="7030A0"/>
          <w:lang w:eastAsia="ru-RU"/>
        </w:rPr>
      </w:pPr>
      <w:r w:rsidRPr="004B336B">
        <w:rPr>
          <w:rFonts w:ascii="Georgia" w:eastAsia="Times New Roman" w:hAnsi="Georgia" w:cs="Times New Roman"/>
          <w:b/>
          <w:bCs/>
          <w:color w:val="7030A0"/>
          <w:lang w:eastAsia="ru-RU"/>
        </w:rPr>
        <w:t>Подведение итогов</w:t>
      </w:r>
      <w:proofErr w:type="gramStart"/>
      <w:r w:rsidRPr="004B336B">
        <w:rPr>
          <w:rFonts w:ascii="Georgia" w:eastAsia="Times New Roman" w:hAnsi="Georgia" w:cs="Times New Roman"/>
          <w:b/>
          <w:bCs/>
          <w:color w:val="7030A0"/>
          <w:lang w:eastAsia="ru-RU"/>
        </w:rPr>
        <w:t xml:space="preserve"> .</w:t>
      </w:r>
      <w:proofErr w:type="gramEnd"/>
    </w:p>
    <w:p w:rsidR="00C56087" w:rsidRPr="00C56087" w:rsidRDefault="00221CF4" w:rsidP="00C56087">
      <w:pPr>
        <w:spacing w:after="0" w:line="240" w:lineRule="auto"/>
        <w:jc w:val="center"/>
        <w:rPr>
          <w:rFonts w:ascii="Georgia" w:eastAsia="Times New Roman" w:hAnsi="Georgia" w:cs="Times New Roman"/>
          <w:b/>
          <w:bCs/>
          <w:color w:val="7030A0"/>
          <w:sz w:val="20"/>
          <w:szCs w:val="20"/>
          <w:lang w:eastAsia="ru-RU"/>
        </w:rPr>
      </w:pPr>
      <w:r>
        <w:rPr>
          <w:rFonts w:ascii="Georgia" w:eastAsia="Times New Roman" w:hAnsi="Georgia" w:cs="Times New Roman"/>
          <w:b/>
          <w:bCs/>
          <w:color w:val="7030A0"/>
          <w:sz w:val="20"/>
          <w:szCs w:val="20"/>
          <w:lang w:eastAsia="ru-RU"/>
        </w:rPr>
        <w:t xml:space="preserve"> </w:t>
      </w:r>
      <w:r w:rsidR="004B336B">
        <w:rPr>
          <w:noProof/>
          <w:lang w:eastAsia="ru-RU"/>
        </w:rPr>
        <w:drawing>
          <wp:inline distT="0" distB="0" distL="0" distR="0" wp14:anchorId="57582D52" wp14:editId="6CCF9880">
            <wp:extent cx="2792343" cy="2292824"/>
            <wp:effectExtent l="0" t="0" r="8255" b="0"/>
            <wp:docPr id="1" name="Рисунок 1" descr="В Туле состоится региональный этап фестиваля «Мама, папа, я» - Тульские  нов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Туле состоится региональный этап фестиваля «Мама, папа, я» - Тульские  новост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434" cy="2289614"/>
                    </a:xfrm>
                    <a:prstGeom prst="rect">
                      <a:avLst/>
                    </a:prstGeom>
                    <a:noFill/>
                    <a:ln>
                      <a:noFill/>
                    </a:ln>
                  </pic:spPr>
                </pic:pic>
              </a:graphicData>
            </a:graphic>
          </wp:inline>
        </w:drawing>
      </w:r>
    </w:p>
    <w:p w:rsidR="004B336B" w:rsidRDefault="004B336B" w:rsidP="00C56087">
      <w:pPr>
        <w:spacing w:after="0" w:line="240" w:lineRule="auto"/>
        <w:rPr>
          <w:rFonts w:ascii="Georgia" w:eastAsia="Times New Roman" w:hAnsi="Georgia" w:cs="Times New Roman"/>
          <w:color w:val="C00000"/>
          <w:sz w:val="24"/>
          <w:szCs w:val="24"/>
          <w:lang w:eastAsia="ru-RU"/>
        </w:rPr>
      </w:pPr>
    </w:p>
    <w:p w:rsidR="004B336B" w:rsidRDefault="004B336B" w:rsidP="00C56087">
      <w:pPr>
        <w:spacing w:after="0" w:line="240" w:lineRule="auto"/>
        <w:rPr>
          <w:rFonts w:ascii="Georgia" w:eastAsia="Times New Roman" w:hAnsi="Georgia" w:cs="Times New Roman"/>
          <w:color w:val="C00000"/>
          <w:sz w:val="24"/>
          <w:szCs w:val="24"/>
          <w:lang w:eastAsia="ru-RU"/>
        </w:rPr>
      </w:pPr>
    </w:p>
    <w:p w:rsidR="004B336B" w:rsidRDefault="004B336B" w:rsidP="00C56087">
      <w:pPr>
        <w:spacing w:after="0" w:line="240" w:lineRule="auto"/>
        <w:rPr>
          <w:rFonts w:ascii="Georgia" w:eastAsia="Times New Roman" w:hAnsi="Georgia" w:cs="Times New Roman"/>
          <w:color w:val="C00000"/>
          <w:sz w:val="24"/>
          <w:szCs w:val="24"/>
          <w:lang w:eastAsia="ru-RU"/>
        </w:rPr>
      </w:pPr>
    </w:p>
    <w:p w:rsidR="00C56087" w:rsidRPr="002E138F" w:rsidRDefault="008677FE" w:rsidP="00C56087">
      <w:pPr>
        <w:spacing w:after="0" w:line="240" w:lineRule="auto"/>
        <w:rPr>
          <w:rFonts w:ascii="Georgia" w:eastAsia="Times New Roman" w:hAnsi="Georgia" w:cs="Times New Roman"/>
          <w:b/>
          <w:color w:val="C00000"/>
          <w:sz w:val="24"/>
          <w:szCs w:val="24"/>
          <w:lang w:eastAsia="ru-RU"/>
        </w:rPr>
      </w:pPr>
      <w:r w:rsidRPr="008677FE">
        <w:rPr>
          <w:rFonts w:ascii="Georgia" w:eastAsia="Times New Roman" w:hAnsi="Georgia" w:cs="Times New Roman"/>
          <w:b/>
          <w:color w:val="C00000"/>
          <w:sz w:val="24"/>
          <w:szCs w:val="24"/>
          <w:lang w:eastAsia="ru-RU"/>
        </w:rPr>
        <w:t>В СООТВЕТСТВИИ СО СТАТЬЕЙ («ЗАКОНА ОБ ОБРАЗОВАНИИ»), РОДИТЕЛИ ЯВЛЯЮТСЯ ПЕРВЫМИ ПЕДАГОГАМИ, ОНИ ОБЯЗАНЫ ЗАЛОЖИТЬ ОСНОВЫ ФИЗИЧЕСКОГО, НРАВСТВЕННОГО И ИНТЕЛЛЕКТУАЛЬНОГО РАЗВИТИЯ СВОЕГО РЕБЕНКА. ДОШКОЛЬНОЕ УЧРЕЖДЕНИЕ —  ПОМОЩНИК В РЕАЛИЗАЦИИ ДАННЫХ ЗАДАЧ.</w:t>
      </w:r>
    </w:p>
    <w:p w:rsidR="00C56087" w:rsidRDefault="00C56087" w:rsidP="00C56087">
      <w:pPr>
        <w:rPr>
          <w:sz w:val="20"/>
          <w:szCs w:val="20"/>
        </w:rPr>
      </w:pPr>
    </w:p>
    <w:p w:rsidR="00C56087" w:rsidRDefault="00C56087" w:rsidP="00C56087">
      <w:pPr>
        <w:rPr>
          <w:sz w:val="20"/>
          <w:szCs w:val="20"/>
        </w:rPr>
      </w:pPr>
    </w:p>
    <w:p w:rsidR="00C56087" w:rsidRDefault="00C56087" w:rsidP="00C56087">
      <w:pPr>
        <w:rPr>
          <w:sz w:val="20"/>
          <w:szCs w:val="20"/>
        </w:rPr>
      </w:pPr>
    </w:p>
    <w:p w:rsidR="00C56087" w:rsidRDefault="00C56087" w:rsidP="00C56087">
      <w:pPr>
        <w:rPr>
          <w:sz w:val="20"/>
          <w:szCs w:val="20"/>
        </w:rPr>
      </w:pPr>
    </w:p>
    <w:p w:rsidR="00B80891" w:rsidRPr="00C56087" w:rsidRDefault="00B80891">
      <w:pPr>
        <w:rPr>
          <w:sz w:val="20"/>
          <w:szCs w:val="20"/>
        </w:rPr>
      </w:pPr>
      <w:r w:rsidRPr="00C56087">
        <w:rPr>
          <w:rFonts w:ascii="Times New Roman" w:hAnsi="Times New Roman"/>
          <w:b/>
          <w:color w:val="7030A0"/>
          <w:sz w:val="20"/>
          <w:szCs w:val="20"/>
        </w:rPr>
        <w:lastRenderedPageBreak/>
        <w:t>Муниципальное бюджетное дошкольное образовательное учреждение «Детский сад №27 обще развивающегося вида с приоритетным осуществлением физического направления развития воспитанников</w:t>
      </w:r>
      <w:r w:rsidR="00C56087">
        <w:rPr>
          <w:rFonts w:ascii="Times New Roman" w:hAnsi="Times New Roman"/>
          <w:b/>
          <w:color w:val="7030A0"/>
          <w:sz w:val="20"/>
          <w:szCs w:val="20"/>
        </w:rPr>
        <w:t>.</w:t>
      </w:r>
    </w:p>
    <w:p w:rsidR="00C56087" w:rsidRDefault="00C56087" w:rsidP="00C56087">
      <w:pPr>
        <w:spacing w:after="0" w:line="240" w:lineRule="auto"/>
        <w:jc w:val="center"/>
        <w:rPr>
          <w:rFonts w:ascii="Times New Roman" w:eastAsia="Times New Roman" w:hAnsi="Times New Roman" w:cs="Times New Roman"/>
          <w:b/>
          <w:bCs/>
          <w:color w:val="FF0000"/>
          <w:lang w:eastAsia="ru-RU"/>
        </w:rPr>
      </w:pPr>
      <w:bookmarkStart w:id="0" w:name="_GoBack"/>
      <w:r>
        <w:rPr>
          <w:sz w:val="20"/>
          <w:szCs w:val="20"/>
        </w:rPr>
        <w:t xml:space="preserve"> </w:t>
      </w:r>
      <w:r w:rsidRPr="00767706">
        <w:rPr>
          <w:rFonts w:ascii="Times New Roman" w:eastAsia="Times New Roman" w:hAnsi="Times New Roman" w:cs="Times New Roman"/>
          <w:b/>
          <w:bCs/>
          <w:color w:val="FF0000"/>
          <w:lang w:eastAsia="ru-RU"/>
        </w:rPr>
        <w:t>«Как преодолеть страх перед школой».</w:t>
      </w:r>
    </w:p>
    <w:p w:rsidR="00C56087" w:rsidRDefault="00C56087" w:rsidP="00C56087">
      <w:pPr>
        <w:spacing w:after="0" w:line="240" w:lineRule="auto"/>
        <w:jc w:val="center"/>
        <w:rPr>
          <w:rFonts w:ascii="Times New Roman" w:eastAsia="Times New Roman" w:hAnsi="Times New Roman" w:cs="Times New Roman"/>
          <w:b/>
          <w:bCs/>
          <w:color w:val="FF0000"/>
          <w:lang w:eastAsia="ru-RU"/>
        </w:rPr>
      </w:pPr>
      <w:r>
        <w:rPr>
          <w:rFonts w:ascii="Times New Roman" w:eastAsia="Times New Roman" w:hAnsi="Times New Roman" w:cs="Times New Roman"/>
          <w:b/>
          <w:bCs/>
          <w:color w:val="FF0000"/>
          <w:lang w:eastAsia="ru-RU"/>
        </w:rPr>
        <w:t xml:space="preserve">Памятка </w:t>
      </w:r>
    </w:p>
    <w:p w:rsidR="00C56087" w:rsidRDefault="00C56087" w:rsidP="00C56087">
      <w:pPr>
        <w:spacing w:after="0" w:line="240" w:lineRule="auto"/>
        <w:jc w:val="center"/>
        <w:rPr>
          <w:rFonts w:ascii="Times New Roman" w:eastAsia="Times New Roman" w:hAnsi="Times New Roman" w:cs="Times New Roman"/>
          <w:b/>
          <w:bCs/>
          <w:color w:val="FF0000"/>
          <w:lang w:eastAsia="ru-RU"/>
        </w:rPr>
      </w:pPr>
      <w:r>
        <w:rPr>
          <w:rFonts w:ascii="Times New Roman" w:eastAsia="Times New Roman" w:hAnsi="Times New Roman" w:cs="Times New Roman"/>
          <w:b/>
          <w:bCs/>
          <w:color w:val="FF0000"/>
          <w:lang w:eastAsia="ru-RU"/>
        </w:rPr>
        <w:t>«Рекомендации родителям »</w:t>
      </w:r>
    </w:p>
    <w:bookmarkEnd w:id="0"/>
    <w:p w:rsidR="00C56087" w:rsidRPr="002E138F" w:rsidRDefault="00C56087" w:rsidP="00C56087">
      <w:pPr>
        <w:spacing w:after="0" w:line="240" w:lineRule="auto"/>
        <w:jc w:val="center"/>
        <w:rPr>
          <w:rFonts w:ascii="Times New Roman" w:eastAsia="Times New Roman" w:hAnsi="Times New Roman" w:cs="Times New Roman"/>
          <w:color w:val="FF0000"/>
          <w:lang w:eastAsia="ru-RU"/>
        </w:rPr>
      </w:pPr>
    </w:p>
    <w:p w:rsidR="00B80891" w:rsidRDefault="00C56087">
      <w:pPr>
        <w:rPr>
          <w:sz w:val="20"/>
          <w:szCs w:val="20"/>
        </w:rPr>
      </w:pPr>
      <w:r>
        <w:rPr>
          <w:noProof/>
          <w:lang w:eastAsia="ru-RU"/>
        </w:rPr>
        <w:drawing>
          <wp:anchor distT="0" distB="0" distL="114300" distR="114300" simplePos="0" relativeHeight="251659264" behindDoc="1" locked="0" layoutInCell="1" allowOverlap="1" wp14:anchorId="731A4E0C" wp14:editId="533123C2">
            <wp:simplePos x="0" y="0"/>
            <wp:positionH relativeFrom="column">
              <wp:posOffset>34544</wp:posOffset>
            </wp:positionH>
            <wp:positionV relativeFrom="paragraph">
              <wp:posOffset>44449</wp:posOffset>
            </wp:positionV>
            <wp:extent cx="2611502" cy="2505075"/>
            <wp:effectExtent l="0" t="0" r="0" b="0"/>
            <wp:wrapNone/>
            <wp:docPr id="14" name="Рисунок 14" descr="Идеи на тему «Воспитатель» (14) | воспитатели, детский сад, детские рису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деи на тему «Воспитатель» (14) | воспитатели, детский сад, детские рисунки"/>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453" r="14063"/>
                    <a:stretch/>
                  </pic:blipFill>
                  <pic:spPr bwMode="auto">
                    <a:xfrm>
                      <a:off x="0" y="0"/>
                      <a:ext cx="2613706" cy="25071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Default="00C56087" w:rsidP="00C56087">
      <w:pPr>
        <w:spacing w:after="0" w:line="240" w:lineRule="auto"/>
        <w:rPr>
          <w:rFonts w:ascii="Monotype Corsiva" w:eastAsia="Times New Roman" w:hAnsi="Monotype Corsiva" w:cs="Times New Roman"/>
          <w:b/>
          <w:bCs/>
          <w:color w:val="7030A0"/>
          <w:sz w:val="24"/>
          <w:lang w:eastAsia="ru-RU"/>
        </w:rPr>
      </w:pPr>
    </w:p>
    <w:p w:rsidR="00C56087" w:rsidRPr="002E138F" w:rsidRDefault="00C56087" w:rsidP="00C56087">
      <w:pPr>
        <w:spacing w:after="0" w:line="240" w:lineRule="auto"/>
        <w:rPr>
          <w:rFonts w:ascii="Times New Roman" w:eastAsia="Times New Roman" w:hAnsi="Times New Roman" w:cs="Times New Roman"/>
          <w:color w:val="7030A0"/>
          <w:sz w:val="24"/>
          <w:lang w:eastAsia="ru-RU"/>
        </w:rPr>
      </w:pPr>
      <w:r w:rsidRPr="00C56087">
        <w:rPr>
          <w:rFonts w:ascii="Monotype Corsiva" w:eastAsia="Times New Roman" w:hAnsi="Monotype Corsiva" w:cs="Times New Roman"/>
          <w:b/>
          <w:bCs/>
          <w:color w:val="7030A0"/>
          <w:sz w:val="24"/>
          <w:lang w:eastAsia="ru-RU"/>
        </w:rPr>
        <w:t xml:space="preserve"> «Детство – это цветущий луг, залитый солнцем,</w:t>
      </w:r>
    </w:p>
    <w:p w:rsidR="00C56087" w:rsidRPr="002E138F" w:rsidRDefault="00C56087" w:rsidP="00C56087">
      <w:pPr>
        <w:spacing w:after="0" w:line="240" w:lineRule="auto"/>
        <w:rPr>
          <w:rFonts w:ascii="Times New Roman" w:eastAsia="Times New Roman" w:hAnsi="Times New Roman" w:cs="Times New Roman"/>
          <w:color w:val="7030A0"/>
          <w:sz w:val="24"/>
          <w:lang w:eastAsia="ru-RU"/>
        </w:rPr>
      </w:pPr>
      <w:proofErr w:type="gramStart"/>
      <w:r w:rsidRPr="00C56087">
        <w:rPr>
          <w:rFonts w:ascii="Monotype Corsiva" w:eastAsia="Times New Roman" w:hAnsi="Monotype Corsiva" w:cs="Times New Roman"/>
          <w:b/>
          <w:bCs/>
          <w:color w:val="7030A0"/>
          <w:sz w:val="24"/>
          <w:lang w:eastAsia="ru-RU"/>
        </w:rPr>
        <w:t>по</w:t>
      </w:r>
      <w:proofErr w:type="gramEnd"/>
      <w:r w:rsidRPr="00C56087">
        <w:rPr>
          <w:rFonts w:ascii="Monotype Corsiva" w:eastAsia="Times New Roman" w:hAnsi="Monotype Corsiva" w:cs="Times New Roman"/>
          <w:b/>
          <w:bCs/>
          <w:color w:val="7030A0"/>
          <w:sz w:val="24"/>
          <w:lang w:eastAsia="ru-RU"/>
        </w:rPr>
        <w:t xml:space="preserve"> которому бежишь без оглядки к далекому горизонту.</w:t>
      </w:r>
    </w:p>
    <w:p w:rsidR="00C56087" w:rsidRPr="002E138F" w:rsidRDefault="00C56087" w:rsidP="00C56087">
      <w:pPr>
        <w:spacing w:after="0" w:line="240" w:lineRule="auto"/>
        <w:rPr>
          <w:rFonts w:ascii="Times New Roman" w:eastAsia="Times New Roman" w:hAnsi="Times New Roman" w:cs="Times New Roman"/>
          <w:color w:val="7030A0"/>
          <w:sz w:val="24"/>
          <w:lang w:eastAsia="ru-RU"/>
        </w:rPr>
      </w:pPr>
      <w:r w:rsidRPr="00C56087">
        <w:rPr>
          <w:rFonts w:ascii="Monotype Corsiva" w:eastAsia="Times New Roman" w:hAnsi="Monotype Corsiva" w:cs="Times New Roman"/>
          <w:b/>
          <w:bCs/>
          <w:color w:val="7030A0"/>
          <w:sz w:val="24"/>
          <w:lang w:eastAsia="ru-RU"/>
        </w:rPr>
        <w:t>И как важно, чтобы рядом с тобой был</w:t>
      </w:r>
    </w:p>
    <w:p w:rsidR="00C56087" w:rsidRPr="002E138F" w:rsidRDefault="00C56087" w:rsidP="00C56087">
      <w:pPr>
        <w:spacing w:after="0" w:line="240" w:lineRule="auto"/>
        <w:rPr>
          <w:rFonts w:ascii="Times New Roman" w:eastAsia="Times New Roman" w:hAnsi="Times New Roman" w:cs="Times New Roman"/>
          <w:color w:val="7030A0"/>
          <w:sz w:val="24"/>
          <w:lang w:eastAsia="ru-RU"/>
        </w:rPr>
      </w:pPr>
      <w:r w:rsidRPr="00C56087">
        <w:rPr>
          <w:rFonts w:ascii="Monotype Corsiva" w:eastAsia="Times New Roman" w:hAnsi="Monotype Corsiva" w:cs="Times New Roman"/>
          <w:b/>
          <w:bCs/>
          <w:color w:val="7030A0"/>
          <w:sz w:val="24"/>
          <w:lang w:eastAsia="ru-RU"/>
        </w:rPr>
        <w:t>любящий и опытный поводырь».</w:t>
      </w:r>
    </w:p>
    <w:p w:rsidR="00C56087" w:rsidRPr="002E138F" w:rsidRDefault="00C56087" w:rsidP="00C56087">
      <w:pPr>
        <w:spacing w:after="0" w:line="240" w:lineRule="auto"/>
        <w:rPr>
          <w:rFonts w:ascii="Times New Roman" w:eastAsia="Times New Roman" w:hAnsi="Times New Roman" w:cs="Times New Roman"/>
          <w:color w:val="7030A0"/>
          <w:sz w:val="28"/>
          <w:szCs w:val="28"/>
          <w:lang w:eastAsia="ru-RU"/>
        </w:rPr>
      </w:pPr>
      <w:r w:rsidRPr="002E138F">
        <w:rPr>
          <w:rFonts w:ascii="Times New Roman" w:eastAsia="Times New Roman" w:hAnsi="Times New Roman" w:cs="Times New Roman"/>
          <w:color w:val="7030A0"/>
          <w:sz w:val="28"/>
          <w:szCs w:val="28"/>
          <w:lang w:eastAsia="ru-RU"/>
        </w:rPr>
        <w:t> </w:t>
      </w:r>
    </w:p>
    <w:p w:rsidR="00C56087" w:rsidRPr="002E138F" w:rsidRDefault="00C56087" w:rsidP="00C56087">
      <w:pPr>
        <w:spacing w:after="0" w:line="240" w:lineRule="auto"/>
        <w:jc w:val="right"/>
        <w:rPr>
          <w:rFonts w:ascii="Times New Roman" w:eastAsia="Times New Roman" w:hAnsi="Times New Roman" w:cs="Times New Roman"/>
          <w:color w:val="7030A0"/>
          <w:sz w:val="27"/>
          <w:szCs w:val="27"/>
          <w:lang w:eastAsia="ru-RU"/>
        </w:rPr>
      </w:pPr>
      <w:r w:rsidRPr="00C56087">
        <w:rPr>
          <w:rFonts w:ascii="Monotype Corsiva" w:eastAsia="Times New Roman" w:hAnsi="Monotype Corsiva" w:cs="Times New Roman"/>
          <w:b/>
          <w:bCs/>
          <w:color w:val="7030A0"/>
          <w:sz w:val="28"/>
          <w:szCs w:val="28"/>
          <w:lang w:eastAsia="ru-RU"/>
        </w:rPr>
        <w:t>А.И. Баркан</w:t>
      </w:r>
    </w:p>
    <w:p w:rsidR="00C56087" w:rsidRDefault="00C56087" w:rsidP="00C56087">
      <w:pPr>
        <w:rPr>
          <w:sz w:val="20"/>
          <w:szCs w:val="20"/>
        </w:rPr>
      </w:pPr>
    </w:p>
    <w:p w:rsidR="00B80891" w:rsidRDefault="00B80891">
      <w:pPr>
        <w:rPr>
          <w:sz w:val="20"/>
          <w:szCs w:val="20"/>
        </w:rPr>
      </w:pPr>
    </w:p>
    <w:p w:rsidR="001361B2" w:rsidRPr="001361B2" w:rsidRDefault="001361B2" w:rsidP="001361B2">
      <w:pPr>
        <w:spacing w:after="0"/>
        <w:jc w:val="right"/>
        <w:rPr>
          <w:rFonts w:ascii="Times New Roman" w:hAnsi="Times New Roman" w:cs="Times New Roman"/>
          <w:color w:val="C00000"/>
          <w:sz w:val="18"/>
          <w:szCs w:val="18"/>
        </w:rPr>
      </w:pPr>
      <w:r w:rsidRPr="001361B2">
        <w:rPr>
          <w:rFonts w:ascii="Times New Roman" w:hAnsi="Times New Roman" w:cs="Times New Roman"/>
          <w:color w:val="C00000"/>
          <w:sz w:val="18"/>
          <w:szCs w:val="18"/>
        </w:rPr>
        <w:t>Составили</w:t>
      </w:r>
      <w:proofErr w:type="gramStart"/>
      <w:r w:rsidRPr="001361B2">
        <w:rPr>
          <w:rFonts w:ascii="Times New Roman" w:hAnsi="Times New Roman" w:cs="Times New Roman"/>
          <w:color w:val="C00000"/>
          <w:sz w:val="18"/>
          <w:szCs w:val="18"/>
        </w:rPr>
        <w:t xml:space="preserve">  :</w:t>
      </w:r>
      <w:proofErr w:type="gramEnd"/>
      <w:r w:rsidRPr="001361B2">
        <w:rPr>
          <w:rFonts w:ascii="Times New Roman" w:hAnsi="Times New Roman" w:cs="Times New Roman"/>
          <w:color w:val="C00000"/>
          <w:sz w:val="18"/>
          <w:szCs w:val="18"/>
        </w:rPr>
        <w:t xml:space="preserve"> </w:t>
      </w:r>
    </w:p>
    <w:p w:rsidR="001361B2" w:rsidRPr="001361B2" w:rsidRDefault="001361B2" w:rsidP="001361B2">
      <w:pPr>
        <w:spacing w:after="0"/>
        <w:jc w:val="right"/>
        <w:rPr>
          <w:rFonts w:ascii="Times New Roman" w:hAnsi="Times New Roman" w:cs="Times New Roman"/>
          <w:i/>
          <w:color w:val="C00000"/>
          <w:sz w:val="18"/>
          <w:szCs w:val="18"/>
          <w:u w:val="single"/>
        </w:rPr>
      </w:pPr>
      <w:r w:rsidRPr="001361B2">
        <w:rPr>
          <w:rFonts w:ascii="Times New Roman" w:hAnsi="Times New Roman" w:cs="Times New Roman"/>
          <w:i/>
          <w:color w:val="C00000"/>
          <w:sz w:val="18"/>
          <w:szCs w:val="18"/>
        </w:rPr>
        <w:t>Воспитатель:</w:t>
      </w:r>
      <w:r w:rsidRPr="001361B2">
        <w:rPr>
          <w:rFonts w:ascii="Times New Roman" w:hAnsi="Times New Roman" w:cs="Times New Roman"/>
          <w:color w:val="C00000"/>
          <w:sz w:val="18"/>
          <w:szCs w:val="18"/>
        </w:rPr>
        <w:t xml:space="preserve">       </w:t>
      </w:r>
      <w:proofErr w:type="spellStart"/>
      <w:r w:rsidRPr="001361B2">
        <w:rPr>
          <w:rFonts w:ascii="Times New Roman" w:hAnsi="Times New Roman" w:cs="Times New Roman"/>
          <w:i/>
          <w:color w:val="C00000"/>
          <w:sz w:val="18"/>
          <w:szCs w:val="18"/>
          <w:u w:val="single"/>
        </w:rPr>
        <w:t>Ариненкова</w:t>
      </w:r>
      <w:proofErr w:type="spellEnd"/>
      <w:r w:rsidRPr="001361B2">
        <w:rPr>
          <w:rFonts w:ascii="Times New Roman" w:hAnsi="Times New Roman" w:cs="Times New Roman"/>
          <w:i/>
          <w:color w:val="C00000"/>
          <w:sz w:val="18"/>
          <w:szCs w:val="18"/>
          <w:u w:val="single"/>
        </w:rPr>
        <w:t xml:space="preserve">  Анжела Владимировна</w:t>
      </w:r>
      <w:r w:rsidR="00B2612A">
        <w:rPr>
          <w:rFonts w:ascii="Times New Roman" w:hAnsi="Times New Roman" w:cs="Times New Roman"/>
          <w:i/>
          <w:color w:val="C00000"/>
          <w:sz w:val="18"/>
          <w:szCs w:val="18"/>
          <w:u w:val="single"/>
        </w:rPr>
        <w:t xml:space="preserve">   </w:t>
      </w:r>
    </w:p>
    <w:p w:rsidR="00B80891" w:rsidRDefault="001361B2" w:rsidP="001361B2">
      <w:pPr>
        <w:jc w:val="right"/>
        <w:rPr>
          <w:sz w:val="20"/>
          <w:szCs w:val="20"/>
        </w:rPr>
      </w:pPr>
      <w:r>
        <w:rPr>
          <w:rFonts w:ascii="Times New Roman" w:hAnsi="Times New Roman" w:cs="Times New Roman"/>
          <w:i/>
          <w:color w:val="C00000"/>
          <w:sz w:val="18"/>
          <w:szCs w:val="18"/>
          <w:u w:val="single"/>
        </w:rPr>
        <w:t xml:space="preserve">  </w:t>
      </w:r>
      <w:r w:rsidRPr="001361B2">
        <w:rPr>
          <w:rFonts w:ascii="Times New Roman" w:hAnsi="Times New Roman" w:cs="Times New Roman"/>
          <w:i/>
          <w:color w:val="C00000"/>
          <w:sz w:val="18"/>
          <w:szCs w:val="18"/>
        </w:rPr>
        <w:t>Педагог-психолог:</w:t>
      </w:r>
      <w:r w:rsidRPr="001361B2">
        <w:rPr>
          <w:rFonts w:ascii="Times New Roman" w:hAnsi="Times New Roman" w:cs="Times New Roman"/>
          <w:i/>
          <w:color w:val="C00000"/>
          <w:sz w:val="18"/>
          <w:szCs w:val="18"/>
          <w:u w:val="single"/>
        </w:rPr>
        <w:t xml:space="preserve">     Мальцева Наталья Викторовна</w:t>
      </w:r>
    </w:p>
    <w:sectPr w:rsidR="00B80891" w:rsidSect="004F66AD">
      <w:pgSz w:w="16838" w:h="11906" w:orient="landscape"/>
      <w:pgMar w:top="426" w:right="253" w:bottom="426" w:left="426"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17316"/>
    <w:multiLevelType w:val="hybridMultilevel"/>
    <w:tmpl w:val="CC0C70A8"/>
    <w:lvl w:ilvl="0" w:tplc="B0F67F0E">
      <w:start w:val="1"/>
      <w:numFmt w:val="decimal"/>
      <w:lvlText w:val="%1."/>
      <w:lvlJc w:val="left"/>
      <w:pPr>
        <w:ind w:left="502" w:hanging="360"/>
      </w:pPr>
      <w:rPr>
        <w:rFonts w:ascii="Algerian" w:hAnsi="Algeri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43DF083D"/>
    <w:multiLevelType w:val="hybridMultilevel"/>
    <w:tmpl w:val="F006AA04"/>
    <w:lvl w:ilvl="0" w:tplc="397A70E2">
      <w:start w:val="1"/>
      <w:numFmt w:val="decimal"/>
      <w:lvlText w:val="%1."/>
      <w:lvlJc w:val="left"/>
      <w:pPr>
        <w:ind w:left="794" w:hanging="510"/>
      </w:pPr>
      <w:rPr>
        <w:rFonts w:ascii="Algerian" w:hAnsi="Algeri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5AA95FCC"/>
    <w:multiLevelType w:val="hybridMultilevel"/>
    <w:tmpl w:val="AC78E73A"/>
    <w:lvl w:ilvl="0" w:tplc="D69E0DDA">
      <w:start w:val="1"/>
      <w:numFmt w:val="decimal"/>
      <w:lvlText w:val="%1."/>
      <w:lvlJc w:val="left"/>
      <w:pPr>
        <w:ind w:left="720" w:hanging="360"/>
      </w:pPr>
      <w:rPr>
        <w:rFonts w:ascii="Algerian" w:hAnsi="Algeri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90"/>
    <w:rsid w:val="00037504"/>
    <w:rsid w:val="00045B66"/>
    <w:rsid w:val="000B38ED"/>
    <w:rsid w:val="00114EB5"/>
    <w:rsid w:val="001361B2"/>
    <w:rsid w:val="00171AEF"/>
    <w:rsid w:val="001A0F0F"/>
    <w:rsid w:val="00221CF4"/>
    <w:rsid w:val="00270890"/>
    <w:rsid w:val="002B6087"/>
    <w:rsid w:val="00430063"/>
    <w:rsid w:val="004B336B"/>
    <w:rsid w:val="004F66AD"/>
    <w:rsid w:val="006F6FC9"/>
    <w:rsid w:val="00767706"/>
    <w:rsid w:val="00855259"/>
    <w:rsid w:val="008677FE"/>
    <w:rsid w:val="00886FBC"/>
    <w:rsid w:val="009E7298"/>
    <w:rsid w:val="00B2612A"/>
    <w:rsid w:val="00B80891"/>
    <w:rsid w:val="00C56087"/>
    <w:rsid w:val="00E74920"/>
    <w:rsid w:val="00F70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6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33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336B"/>
    <w:rPr>
      <w:rFonts w:ascii="Tahoma" w:hAnsi="Tahoma" w:cs="Tahoma"/>
      <w:sz w:val="16"/>
      <w:szCs w:val="16"/>
    </w:rPr>
  </w:style>
  <w:style w:type="paragraph" w:styleId="a5">
    <w:name w:val="List Paragraph"/>
    <w:basedOn w:val="a"/>
    <w:uiPriority w:val="34"/>
    <w:qFormat/>
    <w:rsid w:val="004B336B"/>
    <w:pPr>
      <w:ind w:left="720"/>
      <w:contextualSpacing/>
    </w:pPr>
  </w:style>
  <w:style w:type="character" w:customStyle="1" w:styleId="FontStyle51">
    <w:name w:val="Font Style51"/>
    <w:rsid w:val="00886FBC"/>
    <w:rPr>
      <w:rFonts w:ascii="Times New Roman" w:hAnsi="Times New Roman" w:cs="Times New Roman"/>
      <w:sz w:val="22"/>
      <w:szCs w:val="22"/>
    </w:rPr>
  </w:style>
  <w:style w:type="paragraph" w:customStyle="1" w:styleId="Style20">
    <w:name w:val="Style20"/>
    <w:basedOn w:val="a"/>
    <w:rsid w:val="00886FB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1">
    <w:name w:val="Style21"/>
    <w:basedOn w:val="a"/>
    <w:rsid w:val="00886FBC"/>
    <w:pPr>
      <w:widowControl w:val="0"/>
      <w:suppressAutoHyphens/>
      <w:autoSpaceDE w:val="0"/>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6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33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336B"/>
    <w:rPr>
      <w:rFonts w:ascii="Tahoma" w:hAnsi="Tahoma" w:cs="Tahoma"/>
      <w:sz w:val="16"/>
      <w:szCs w:val="16"/>
    </w:rPr>
  </w:style>
  <w:style w:type="paragraph" w:styleId="a5">
    <w:name w:val="List Paragraph"/>
    <w:basedOn w:val="a"/>
    <w:uiPriority w:val="34"/>
    <w:qFormat/>
    <w:rsid w:val="004B336B"/>
    <w:pPr>
      <w:ind w:left="720"/>
      <w:contextualSpacing/>
    </w:pPr>
  </w:style>
  <w:style w:type="character" w:customStyle="1" w:styleId="FontStyle51">
    <w:name w:val="Font Style51"/>
    <w:rsid w:val="00886FBC"/>
    <w:rPr>
      <w:rFonts w:ascii="Times New Roman" w:hAnsi="Times New Roman" w:cs="Times New Roman"/>
      <w:sz w:val="22"/>
      <w:szCs w:val="22"/>
    </w:rPr>
  </w:style>
  <w:style w:type="paragraph" w:customStyle="1" w:styleId="Style20">
    <w:name w:val="Style20"/>
    <w:basedOn w:val="a"/>
    <w:rsid w:val="00886FB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1">
    <w:name w:val="Style21"/>
    <w:basedOn w:val="a"/>
    <w:rsid w:val="00886FBC"/>
    <w:pPr>
      <w:widowControl w:val="0"/>
      <w:suppressAutoHyphens/>
      <w:autoSpaceDE w:val="0"/>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AB9A5-6537-4B31-823D-D85F5A57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976</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8</cp:revision>
  <cp:lastPrinted>2022-02-14T09:55:00Z</cp:lastPrinted>
  <dcterms:created xsi:type="dcterms:W3CDTF">2022-02-08T07:54:00Z</dcterms:created>
  <dcterms:modified xsi:type="dcterms:W3CDTF">2022-03-28T05:02:00Z</dcterms:modified>
</cp:coreProperties>
</file>