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47E" w:rsidRPr="007216D5" w:rsidRDefault="0094047E" w:rsidP="0094047E">
      <w:pPr>
        <w:pStyle w:val="a5"/>
        <w:spacing w:before="78"/>
        <w:ind w:left="0"/>
        <w:jc w:val="center"/>
        <w:rPr>
          <w:b/>
        </w:rPr>
      </w:pPr>
      <w:r w:rsidRPr="007216D5">
        <w:rPr>
          <w:b/>
        </w:rPr>
        <w:t>Муниципальноеказенноеобразовательноеучреждениедополнительногообразования«ЮрюзанскаядетскаяшколаискусствКатав-Ивановского</w:t>
      </w:r>
    </w:p>
    <w:p w:rsidR="0094047E" w:rsidRPr="007216D5" w:rsidRDefault="0094047E" w:rsidP="0094047E">
      <w:pPr>
        <w:pStyle w:val="a5"/>
        <w:spacing w:before="2"/>
        <w:ind w:right="-1"/>
        <w:jc w:val="center"/>
        <w:rPr>
          <w:b/>
        </w:rPr>
      </w:pPr>
      <w:r w:rsidRPr="007216D5">
        <w:rPr>
          <w:b/>
        </w:rPr>
        <w:t>муниципального района</w:t>
      </w:r>
      <w:proofErr w:type="gramStart"/>
      <w:r w:rsidRPr="007216D5">
        <w:rPr>
          <w:b/>
        </w:rPr>
        <w:t>»(</w:t>
      </w:r>
      <w:proofErr w:type="gramEnd"/>
      <w:r w:rsidRPr="007216D5">
        <w:rPr>
          <w:b/>
        </w:rPr>
        <w:t>МКОУДО</w:t>
      </w:r>
      <w:r w:rsidR="00745ED7">
        <w:rPr>
          <w:b/>
        </w:rPr>
        <w:t xml:space="preserve"> </w:t>
      </w:r>
      <w:proofErr w:type="spellStart"/>
      <w:r w:rsidR="0035347F">
        <w:rPr>
          <w:b/>
        </w:rPr>
        <w:t>Юрюзанская</w:t>
      </w:r>
      <w:proofErr w:type="spellEnd"/>
      <w:r w:rsidR="0035347F">
        <w:rPr>
          <w:b/>
        </w:rPr>
        <w:t xml:space="preserve"> ДШИ</w:t>
      </w:r>
      <w:r w:rsidRPr="007216D5">
        <w:rPr>
          <w:b/>
        </w:rPr>
        <w:t>)</w:t>
      </w: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spacing w:before="10"/>
        <w:ind w:left="0"/>
        <w:rPr>
          <w:b/>
        </w:rPr>
      </w:pPr>
    </w:p>
    <w:p w:rsidR="0094047E" w:rsidRPr="007216D5" w:rsidRDefault="0094047E" w:rsidP="0094047E">
      <w:pPr>
        <w:pStyle w:val="11"/>
        <w:spacing w:before="1"/>
        <w:ind w:left="0" w:right="-1" w:firstLine="567"/>
        <w:rPr>
          <w:sz w:val="28"/>
          <w:szCs w:val="28"/>
        </w:rPr>
      </w:pPr>
      <w:r w:rsidRPr="007216D5">
        <w:rPr>
          <w:sz w:val="28"/>
          <w:szCs w:val="28"/>
        </w:rPr>
        <w:t>ДОПОЛНИТЕЛЬНЫЕ ПРЕДПРОФЕССИОНАЛЬНЫЕОБЩЕОБРАЗОВАТЕЛЬНЫЕПРОГРАММЫВОБЛАСТИ</w:t>
      </w:r>
    </w:p>
    <w:p w:rsidR="0094047E" w:rsidRPr="007216D5" w:rsidRDefault="0094047E" w:rsidP="0094047E">
      <w:pPr>
        <w:spacing w:line="321" w:lineRule="exact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МУЗЫКАЛЬНОГОИСКУССТВА</w:t>
      </w:r>
    </w:p>
    <w:p w:rsidR="0094047E" w:rsidRPr="007216D5" w:rsidRDefault="005E3AB5" w:rsidP="005E3AB5">
      <w:pPr>
        <w:pStyle w:val="11"/>
        <w:spacing w:line="322" w:lineRule="exact"/>
        <w:ind w:left="0" w:right="-1" w:firstLine="567"/>
        <w:jc w:val="left"/>
        <w:rPr>
          <w:sz w:val="28"/>
          <w:szCs w:val="28"/>
        </w:rPr>
      </w:pPr>
      <w:r w:rsidRPr="007216D5">
        <w:rPr>
          <w:sz w:val="28"/>
          <w:szCs w:val="28"/>
        </w:rPr>
        <w:t xml:space="preserve">                                                   «ФОРТЕПИАНО</w:t>
      </w:r>
      <w:r w:rsidR="0094047E" w:rsidRPr="007216D5">
        <w:rPr>
          <w:sz w:val="28"/>
          <w:szCs w:val="28"/>
        </w:rPr>
        <w:t>»</w:t>
      </w:r>
    </w:p>
    <w:p w:rsidR="0094047E" w:rsidRPr="007216D5" w:rsidRDefault="0094047E" w:rsidP="0094047E">
      <w:pPr>
        <w:tabs>
          <w:tab w:val="center" w:pos="5169"/>
          <w:tab w:val="right" w:pos="9182"/>
        </w:tabs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47E" w:rsidRPr="007216D5" w:rsidRDefault="0094047E" w:rsidP="0094047E">
      <w:pPr>
        <w:pStyle w:val="a5"/>
        <w:ind w:left="0" w:firstLine="567"/>
        <w:rPr>
          <w:b/>
        </w:rPr>
      </w:pPr>
    </w:p>
    <w:p w:rsidR="0094047E" w:rsidRPr="007216D5" w:rsidRDefault="0094047E" w:rsidP="0094047E">
      <w:pPr>
        <w:pStyle w:val="a5"/>
        <w:spacing w:before="10"/>
        <w:ind w:left="0"/>
        <w:rPr>
          <w:b/>
        </w:rPr>
      </w:pPr>
    </w:p>
    <w:p w:rsidR="0094047E" w:rsidRPr="007216D5" w:rsidRDefault="0094047E" w:rsidP="0094047E">
      <w:pPr>
        <w:pStyle w:val="11"/>
        <w:rPr>
          <w:sz w:val="28"/>
          <w:szCs w:val="28"/>
        </w:rPr>
      </w:pPr>
      <w:r w:rsidRPr="007216D5">
        <w:rPr>
          <w:sz w:val="28"/>
          <w:szCs w:val="28"/>
        </w:rPr>
        <w:t xml:space="preserve">Предметнаяобласть </w:t>
      </w:r>
    </w:p>
    <w:p w:rsidR="0094047E" w:rsidRPr="007216D5" w:rsidRDefault="0094047E" w:rsidP="0094047E">
      <w:pPr>
        <w:pStyle w:val="11"/>
        <w:rPr>
          <w:sz w:val="28"/>
          <w:szCs w:val="28"/>
        </w:rPr>
      </w:pPr>
      <w:r w:rsidRPr="007216D5">
        <w:rPr>
          <w:sz w:val="28"/>
          <w:szCs w:val="28"/>
        </w:rPr>
        <w:t>ПО.01.МУЗЫКАЛЬНОЕ ИСПОЛНИТЕЛЬСТВО</w:t>
      </w: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spacing w:before="253"/>
        <w:ind w:left="1156" w:right="45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ФОНДЫ ОЦЕНОЧНЫХ СРЕДСТВ</w:t>
      </w:r>
    </w:p>
    <w:p w:rsidR="0094047E" w:rsidRPr="007216D5" w:rsidRDefault="00E01EB9" w:rsidP="0094047E">
      <w:pPr>
        <w:spacing w:before="1"/>
        <w:ind w:left="1154" w:right="45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П</w:t>
      </w:r>
      <w:r w:rsidR="0094047E" w:rsidRPr="007216D5">
        <w:rPr>
          <w:rFonts w:ascii="Times New Roman" w:hAnsi="Times New Roman" w:cs="Times New Roman"/>
          <w:b/>
          <w:sz w:val="28"/>
          <w:szCs w:val="28"/>
        </w:rPr>
        <w:t>оучебномупредмету</w:t>
      </w:r>
    </w:p>
    <w:p w:rsidR="0094047E" w:rsidRPr="007216D5" w:rsidRDefault="0094047E" w:rsidP="0094047E">
      <w:pPr>
        <w:pStyle w:val="a3"/>
        <w:rPr>
          <w:sz w:val="28"/>
          <w:szCs w:val="28"/>
        </w:rPr>
      </w:pPr>
      <w:r w:rsidRPr="007216D5">
        <w:rPr>
          <w:sz w:val="28"/>
          <w:szCs w:val="28"/>
        </w:rPr>
        <w:t>ПО.01.УП.01.</w:t>
      </w:r>
      <w:r w:rsidR="005E3AB5" w:rsidRPr="007216D5">
        <w:rPr>
          <w:spacing w:val="-4"/>
          <w:sz w:val="28"/>
          <w:szCs w:val="28"/>
        </w:rPr>
        <w:t xml:space="preserve"> СПЕЦИАЛЬНОСТЬ И ЧТЕНИЕ С ЛИСТА</w:t>
      </w: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jc w:val="center"/>
        <w:rPr>
          <w:b/>
        </w:rPr>
      </w:pPr>
    </w:p>
    <w:p w:rsidR="00666847" w:rsidRPr="007216D5" w:rsidRDefault="00666847" w:rsidP="0094047E">
      <w:pPr>
        <w:pStyle w:val="a5"/>
        <w:ind w:left="0"/>
        <w:rPr>
          <w:b/>
        </w:rPr>
      </w:pPr>
    </w:p>
    <w:p w:rsidR="00666847" w:rsidRPr="007216D5" w:rsidRDefault="00666847" w:rsidP="0094047E">
      <w:pPr>
        <w:pStyle w:val="a5"/>
        <w:ind w:left="0"/>
        <w:rPr>
          <w:b/>
        </w:rPr>
      </w:pPr>
    </w:p>
    <w:p w:rsidR="00666847" w:rsidRPr="007216D5" w:rsidRDefault="00666847" w:rsidP="0094047E">
      <w:pPr>
        <w:pStyle w:val="a5"/>
        <w:ind w:left="0"/>
        <w:rPr>
          <w:b/>
        </w:rPr>
      </w:pPr>
    </w:p>
    <w:p w:rsidR="00666847" w:rsidRPr="007216D5" w:rsidRDefault="00666847" w:rsidP="0094047E">
      <w:pPr>
        <w:pStyle w:val="a5"/>
        <w:ind w:left="0"/>
        <w:rPr>
          <w:b/>
        </w:rPr>
      </w:pPr>
    </w:p>
    <w:p w:rsidR="0094047E" w:rsidRPr="007216D5" w:rsidRDefault="005E3AB5" w:rsidP="00745ED7">
      <w:pPr>
        <w:pStyle w:val="a5"/>
        <w:ind w:left="0"/>
        <w:jc w:val="center"/>
        <w:rPr>
          <w:b/>
        </w:rPr>
      </w:pPr>
      <w:r w:rsidRPr="007216D5">
        <w:rPr>
          <w:b/>
        </w:rPr>
        <w:t>Юрюзань 2022</w:t>
      </w: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tbl>
      <w:tblPr>
        <w:tblStyle w:val="a8"/>
        <w:tblW w:w="0" w:type="auto"/>
        <w:tblLook w:val="04A0"/>
      </w:tblPr>
      <w:tblGrid>
        <w:gridCol w:w="4998"/>
        <w:gridCol w:w="4999"/>
      </w:tblGrid>
      <w:tr w:rsidR="0094047E" w:rsidRPr="007216D5" w:rsidTr="0094047E">
        <w:tc>
          <w:tcPr>
            <w:tcW w:w="4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047E" w:rsidRPr="007216D5" w:rsidRDefault="0094047E">
            <w:pPr>
              <w:pStyle w:val="a5"/>
              <w:ind w:left="0"/>
              <w:rPr>
                <w:b/>
              </w:rPr>
            </w:pPr>
            <w:r w:rsidRPr="007216D5">
              <w:rPr>
                <w:b/>
              </w:rPr>
              <w:t>ПРИНЯТО</w:t>
            </w:r>
          </w:p>
          <w:p w:rsidR="0094047E" w:rsidRPr="007216D5" w:rsidRDefault="0094047E">
            <w:pPr>
              <w:pStyle w:val="a5"/>
              <w:ind w:left="0"/>
              <w:rPr>
                <w:b/>
              </w:rPr>
            </w:pPr>
            <w:r w:rsidRPr="007216D5">
              <w:rPr>
                <w:b/>
              </w:rPr>
              <w:t>Педагогическим советом</w:t>
            </w:r>
          </w:p>
          <w:p w:rsidR="0094047E" w:rsidRPr="007216D5" w:rsidRDefault="0094047E">
            <w:pPr>
              <w:pStyle w:val="a5"/>
              <w:ind w:left="0"/>
              <w:rPr>
                <w:b/>
              </w:rPr>
            </w:pPr>
            <w:r w:rsidRPr="007216D5">
              <w:rPr>
                <w:b/>
              </w:rPr>
              <w:t>МКОУДО «</w:t>
            </w:r>
            <w:proofErr w:type="spellStart"/>
            <w:r w:rsidRPr="007216D5">
              <w:rPr>
                <w:b/>
              </w:rPr>
              <w:t>Юрюзанская</w:t>
            </w:r>
            <w:proofErr w:type="spellEnd"/>
            <w:r w:rsidRPr="007216D5">
              <w:rPr>
                <w:b/>
              </w:rPr>
              <w:t xml:space="preserve"> ДШИ»</w:t>
            </w:r>
          </w:p>
          <w:p w:rsidR="0094047E" w:rsidRPr="007216D5" w:rsidRDefault="0094047E">
            <w:pPr>
              <w:pStyle w:val="a5"/>
              <w:ind w:left="0"/>
              <w:rPr>
                <w:b/>
              </w:rPr>
            </w:pPr>
          </w:p>
          <w:p w:rsidR="0094047E" w:rsidRPr="00AE41E3" w:rsidRDefault="0094047E">
            <w:pPr>
              <w:pStyle w:val="a5"/>
              <w:ind w:left="0"/>
              <w:rPr>
                <w:b/>
                <w:u w:val="single"/>
              </w:rPr>
            </w:pPr>
            <w:r w:rsidRPr="00AE41E3">
              <w:rPr>
                <w:b/>
                <w:u w:val="single"/>
              </w:rPr>
              <w:t>Протокол №</w:t>
            </w:r>
            <w:r w:rsidR="00AE41E3">
              <w:rPr>
                <w:b/>
                <w:u w:val="single"/>
              </w:rPr>
              <w:t xml:space="preserve"> 3 </w:t>
            </w:r>
            <w:r w:rsidRPr="00AE41E3">
              <w:rPr>
                <w:b/>
                <w:u w:val="single"/>
              </w:rPr>
              <w:t xml:space="preserve">от </w:t>
            </w:r>
            <w:r w:rsidR="00AE41E3" w:rsidRPr="00AE41E3">
              <w:rPr>
                <w:b/>
                <w:u w:val="single"/>
              </w:rPr>
              <w:t>23.03.2022г.</w:t>
            </w:r>
          </w:p>
          <w:p w:rsidR="0094047E" w:rsidRPr="007216D5" w:rsidRDefault="0094047E">
            <w:pPr>
              <w:pStyle w:val="a5"/>
              <w:ind w:left="0"/>
              <w:rPr>
                <w:b/>
              </w:rPr>
            </w:pPr>
          </w:p>
          <w:p w:rsidR="0094047E" w:rsidRPr="007216D5" w:rsidRDefault="0094047E">
            <w:pPr>
              <w:pStyle w:val="a5"/>
              <w:ind w:left="0"/>
              <w:rPr>
                <w:b/>
              </w:rPr>
            </w:pPr>
          </w:p>
        </w:tc>
        <w:tc>
          <w:tcPr>
            <w:tcW w:w="4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047E" w:rsidRPr="00AE41E3" w:rsidRDefault="0094047E">
            <w:pPr>
              <w:pStyle w:val="a5"/>
              <w:ind w:left="0"/>
              <w:rPr>
                <w:b/>
              </w:rPr>
            </w:pPr>
            <w:r w:rsidRPr="00AE41E3">
              <w:rPr>
                <w:b/>
              </w:rPr>
              <w:t>УТВЕРЖДЕНО</w:t>
            </w:r>
          </w:p>
          <w:p w:rsidR="0094047E" w:rsidRPr="00AE41E3" w:rsidRDefault="005E3AB5">
            <w:pPr>
              <w:pStyle w:val="a5"/>
              <w:ind w:left="0"/>
              <w:rPr>
                <w:b/>
              </w:rPr>
            </w:pPr>
            <w:r w:rsidRPr="00AE41E3">
              <w:rPr>
                <w:b/>
              </w:rPr>
              <w:t>Директор МКОУДО «</w:t>
            </w:r>
            <w:proofErr w:type="spellStart"/>
            <w:r w:rsidRPr="00AE41E3">
              <w:rPr>
                <w:b/>
              </w:rPr>
              <w:t>Юрюзанская</w:t>
            </w:r>
            <w:proofErr w:type="spellEnd"/>
            <w:r w:rsidRPr="00AE41E3">
              <w:rPr>
                <w:b/>
              </w:rPr>
              <w:t xml:space="preserve"> ДШИ»</w:t>
            </w:r>
          </w:p>
          <w:p w:rsidR="005E3AB5" w:rsidRPr="00AE41E3" w:rsidRDefault="005E3AB5">
            <w:pPr>
              <w:pStyle w:val="a5"/>
              <w:ind w:left="0"/>
              <w:rPr>
                <w:b/>
              </w:rPr>
            </w:pPr>
            <w:r w:rsidRPr="00AE41E3">
              <w:rPr>
                <w:b/>
              </w:rPr>
              <w:t>Т. Н. Маслова</w:t>
            </w:r>
          </w:p>
          <w:p w:rsidR="0094047E" w:rsidRPr="00AE41E3" w:rsidRDefault="0094047E">
            <w:pPr>
              <w:pStyle w:val="a5"/>
              <w:ind w:left="0"/>
              <w:rPr>
                <w:b/>
              </w:rPr>
            </w:pPr>
            <w:r w:rsidRPr="00AE41E3">
              <w:rPr>
                <w:b/>
              </w:rPr>
              <w:t>Приказ№_</w:t>
            </w:r>
            <w:r w:rsidR="00AE41E3" w:rsidRPr="00AE41E3">
              <w:rPr>
                <w:b/>
                <w:u w:val="single"/>
              </w:rPr>
              <w:t>15</w:t>
            </w:r>
            <w:r w:rsidR="00AE41E3">
              <w:rPr>
                <w:b/>
              </w:rPr>
              <w:t>_</w:t>
            </w:r>
            <w:r w:rsidR="005E3AB5" w:rsidRPr="00AE41E3">
              <w:rPr>
                <w:b/>
              </w:rPr>
              <w:t>от_</w:t>
            </w:r>
            <w:r w:rsidR="00AE41E3" w:rsidRPr="00AE41E3">
              <w:rPr>
                <w:b/>
                <w:u w:val="single"/>
              </w:rPr>
              <w:t>23</w:t>
            </w:r>
            <w:r w:rsidR="00AE41E3" w:rsidRPr="00AE41E3">
              <w:rPr>
                <w:b/>
              </w:rPr>
              <w:t>.</w:t>
            </w:r>
            <w:r w:rsidR="00AE41E3" w:rsidRPr="00AE41E3">
              <w:rPr>
                <w:b/>
                <w:u w:val="single"/>
              </w:rPr>
              <w:t>03</w:t>
            </w:r>
            <w:r w:rsidR="00AE41E3" w:rsidRPr="00AE41E3">
              <w:rPr>
                <w:b/>
              </w:rPr>
              <w:t>.</w:t>
            </w:r>
            <w:r w:rsidR="00AE41E3" w:rsidRPr="00AE41E3">
              <w:rPr>
                <w:b/>
                <w:u w:val="single"/>
              </w:rPr>
              <w:t>2022</w:t>
            </w:r>
            <w:r w:rsidR="00AE41E3" w:rsidRPr="00AE41E3">
              <w:rPr>
                <w:b/>
              </w:rPr>
              <w:t>_</w:t>
            </w:r>
          </w:p>
        </w:tc>
      </w:tr>
    </w:tbl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5E3AB5" w:rsidP="0094047E">
      <w:pPr>
        <w:pStyle w:val="a5"/>
        <w:ind w:left="0"/>
        <w:rPr>
          <w:b/>
        </w:rPr>
      </w:pPr>
      <w:r w:rsidRPr="007216D5">
        <w:rPr>
          <w:b/>
        </w:rPr>
        <w:t>Разработчик: Катюшина С.В.</w:t>
      </w:r>
      <w:r w:rsidR="0094047E" w:rsidRPr="007216D5">
        <w:rPr>
          <w:b/>
        </w:rPr>
        <w:t>, преподават</w:t>
      </w:r>
      <w:r w:rsidRPr="007216D5">
        <w:rPr>
          <w:b/>
        </w:rPr>
        <w:t>ель по классу фортепиано</w:t>
      </w: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  <w:bookmarkStart w:id="0" w:name="_GoBack"/>
      <w:bookmarkEnd w:id="0"/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jc w:val="center"/>
        <w:rPr>
          <w:b/>
          <w:lang w:val="en-US"/>
        </w:rPr>
      </w:pPr>
      <w:r w:rsidRPr="007216D5">
        <w:rPr>
          <w:b/>
        </w:rPr>
        <w:t>СОДЕРЖАНИЕ</w:t>
      </w:r>
    </w:p>
    <w:p w:rsidR="0094047E" w:rsidRPr="007216D5" w:rsidRDefault="0094047E" w:rsidP="0094047E">
      <w:pPr>
        <w:pStyle w:val="a5"/>
        <w:ind w:left="0"/>
        <w:jc w:val="center"/>
        <w:rPr>
          <w:b/>
          <w:lang w:val="en-US"/>
        </w:rPr>
      </w:pPr>
    </w:p>
    <w:p w:rsidR="0094047E" w:rsidRPr="007216D5" w:rsidRDefault="0094047E" w:rsidP="0094047E">
      <w:pPr>
        <w:pStyle w:val="a5"/>
        <w:ind w:left="0"/>
        <w:jc w:val="both"/>
        <w:rPr>
          <w:b/>
          <w:lang w:val="en-US"/>
        </w:rPr>
      </w:pPr>
    </w:p>
    <w:p w:rsidR="0094047E" w:rsidRPr="007216D5" w:rsidRDefault="0094047E" w:rsidP="0094047E">
      <w:pPr>
        <w:pStyle w:val="a5"/>
        <w:numPr>
          <w:ilvl w:val="0"/>
          <w:numId w:val="1"/>
        </w:numPr>
        <w:ind w:left="0" w:firstLine="567"/>
        <w:jc w:val="both"/>
        <w:rPr>
          <w:b/>
          <w:lang w:val="en-US"/>
        </w:rPr>
      </w:pPr>
      <w:r w:rsidRPr="007216D5">
        <w:rPr>
          <w:b/>
        </w:rPr>
        <w:t>Пояснительная записка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>- Характеристика фондов оценочных средств, их место и роль в образовательном процессе;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Цель, задачи фондов оценочных средств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Принципы формирования ФОС;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Структура фондов оценочных средств</w:t>
      </w:r>
    </w:p>
    <w:p w:rsidR="0094047E" w:rsidRPr="007216D5" w:rsidRDefault="0094047E" w:rsidP="0094047E">
      <w:pPr>
        <w:pStyle w:val="a5"/>
        <w:ind w:left="567"/>
        <w:jc w:val="both"/>
        <w:rPr>
          <w:b/>
          <w:i/>
        </w:rPr>
      </w:pPr>
    </w:p>
    <w:p w:rsidR="0094047E" w:rsidRPr="007216D5" w:rsidRDefault="0094047E" w:rsidP="0094047E">
      <w:pPr>
        <w:pStyle w:val="11"/>
        <w:numPr>
          <w:ilvl w:val="0"/>
          <w:numId w:val="1"/>
        </w:numPr>
        <w:tabs>
          <w:tab w:val="left" w:pos="0"/>
        </w:tabs>
        <w:spacing w:before="184"/>
        <w:ind w:left="0" w:right="0" w:firstLine="567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Требованиякуровнюподготовкиобучающихся</w:t>
      </w:r>
    </w:p>
    <w:p w:rsidR="0094047E" w:rsidRPr="007216D5" w:rsidRDefault="0094047E" w:rsidP="0094047E">
      <w:pPr>
        <w:pStyle w:val="11"/>
        <w:tabs>
          <w:tab w:val="left" w:pos="0"/>
        </w:tabs>
        <w:spacing w:before="184"/>
        <w:ind w:left="567" w:right="0"/>
        <w:jc w:val="both"/>
        <w:rPr>
          <w:sz w:val="28"/>
          <w:szCs w:val="28"/>
        </w:rPr>
      </w:pPr>
    </w:p>
    <w:p w:rsidR="0094047E" w:rsidRPr="007216D5" w:rsidRDefault="0094047E" w:rsidP="0094047E">
      <w:pPr>
        <w:pStyle w:val="11"/>
        <w:numPr>
          <w:ilvl w:val="0"/>
          <w:numId w:val="1"/>
        </w:numPr>
        <w:tabs>
          <w:tab w:val="left" w:pos="0"/>
        </w:tabs>
        <w:spacing w:before="0"/>
        <w:ind w:left="0" w:right="0" w:firstLine="567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Формы и методыконтроля, система</w:t>
      </w:r>
      <w:r w:rsidRPr="007216D5">
        <w:rPr>
          <w:spacing w:val="-3"/>
          <w:sz w:val="28"/>
          <w:szCs w:val="28"/>
        </w:rPr>
        <w:t xml:space="preserve"> оценок</w:t>
      </w:r>
    </w:p>
    <w:p w:rsidR="0094047E" w:rsidRPr="0035347F" w:rsidRDefault="0094047E" w:rsidP="0094047E">
      <w:pPr>
        <w:pStyle w:val="a5"/>
      </w:pPr>
      <w:r w:rsidRPr="0035347F">
        <w:tab/>
        <w:t xml:space="preserve">           - </w:t>
      </w:r>
      <w:r w:rsidRPr="0035347F">
        <w:rPr>
          <w:i/>
        </w:rPr>
        <w:t xml:space="preserve">Аттестация: цели, виды, форма, содержание; </w:t>
      </w:r>
    </w:p>
    <w:p w:rsidR="0094047E" w:rsidRPr="0035347F" w:rsidRDefault="0094047E" w:rsidP="0094047E">
      <w:pPr>
        <w:pStyle w:val="a5"/>
        <w:spacing w:line="276" w:lineRule="auto"/>
        <w:rPr>
          <w:i/>
        </w:rPr>
      </w:pPr>
      <w:r w:rsidRPr="0035347F">
        <w:rPr>
          <w:i/>
        </w:rPr>
        <w:tab/>
        <w:t xml:space="preserve">          - Критерии оценки;</w:t>
      </w: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567" w:right="0"/>
        <w:jc w:val="both"/>
        <w:rPr>
          <w:sz w:val="28"/>
          <w:szCs w:val="28"/>
        </w:rPr>
      </w:pPr>
    </w:p>
    <w:p w:rsidR="0094047E" w:rsidRPr="007216D5" w:rsidRDefault="0094047E" w:rsidP="0094047E">
      <w:pPr>
        <w:pStyle w:val="11"/>
        <w:numPr>
          <w:ilvl w:val="0"/>
          <w:numId w:val="1"/>
        </w:numPr>
        <w:tabs>
          <w:tab w:val="left" w:pos="0"/>
        </w:tabs>
        <w:spacing w:before="0"/>
        <w:ind w:left="0" w:right="0" w:firstLine="567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Графикпроведениязачетовпромежуточнойиитоговойаттестации</w:t>
      </w: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567" w:right="0"/>
        <w:jc w:val="both"/>
        <w:rPr>
          <w:sz w:val="28"/>
          <w:szCs w:val="28"/>
        </w:rPr>
      </w:pPr>
    </w:p>
    <w:p w:rsidR="0094047E" w:rsidRPr="007216D5" w:rsidRDefault="0094047E" w:rsidP="0094047E">
      <w:pPr>
        <w:pStyle w:val="11"/>
        <w:numPr>
          <w:ilvl w:val="0"/>
          <w:numId w:val="1"/>
        </w:numPr>
        <w:tabs>
          <w:tab w:val="left" w:pos="0"/>
        </w:tabs>
        <w:spacing w:before="184"/>
        <w:ind w:left="0" w:right="0" w:firstLine="567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Годовые требования по классам</w:t>
      </w:r>
    </w:p>
    <w:p w:rsidR="0094047E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Требования к техническому зачету;</w:t>
      </w:r>
    </w:p>
    <w:p w:rsidR="002A6BA9" w:rsidRPr="0035347F" w:rsidRDefault="002A6BA9" w:rsidP="002A6BA9">
      <w:pPr>
        <w:pStyle w:val="a5"/>
        <w:ind w:left="567"/>
        <w:jc w:val="both"/>
        <w:rPr>
          <w:i/>
        </w:rPr>
      </w:pPr>
      <w:r>
        <w:rPr>
          <w:i/>
        </w:rPr>
        <w:t xml:space="preserve">           - Требования по сдаче терминов;</w:t>
      </w:r>
    </w:p>
    <w:p w:rsidR="00E01EB9" w:rsidRDefault="00E01EB9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Требования к творческому зачёту;</w:t>
      </w:r>
    </w:p>
    <w:p w:rsidR="002A6BA9" w:rsidRDefault="002A6BA9" w:rsidP="002A6BA9">
      <w:pPr>
        <w:pStyle w:val="a5"/>
        <w:ind w:left="567"/>
        <w:jc w:val="both"/>
        <w:rPr>
          <w:i/>
        </w:rPr>
      </w:pPr>
      <w:r>
        <w:rPr>
          <w:i/>
        </w:rPr>
        <w:t xml:space="preserve">           -Требования по чтению с листа;</w:t>
      </w:r>
    </w:p>
    <w:p w:rsidR="0094047E" w:rsidRPr="0035347F" w:rsidRDefault="0094047E" w:rsidP="002A6BA9">
      <w:pPr>
        <w:pStyle w:val="a5"/>
        <w:ind w:left="567"/>
        <w:jc w:val="both"/>
        <w:rPr>
          <w:i/>
        </w:rPr>
      </w:pPr>
      <w:r w:rsidRPr="0035347F">
        <w:rPr>
          <w:i/>
        </w:rPr>
        <w:t>- Примерные репертуарные списки зачета в конце первого полугодия;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Примерные репертуарные списки переводного экзамена (зачета);</w:t>
      </w:r>
    </w:p>
    <w:p w:rsidR="0094047E" w:rsidRPr="0035347F" w:rsidRDefault="0094047E" w:rsidP="0094047E">
      <w:pPr>
        <w:pStyle w:val="a5"/>
        <w:ind w:left="567"/>
        <w:jc w:val="both"/>
        <w:rPr>
          <w:i/>
        </w:rPr>
      </w:pPr>
      <w:r w:rsidRPr="0035347F">
        <w:rPr>
          <w:i/>
        </w:rPr>
        <w:t xml:space="preserve">           - Вопросы коллоквиума.</w:t>
      </w:r>
    </w:p>
    <w:p w:rsidR="0094047E" w:rsidRPr="0035347F" w:rsidRDefault="0094047E" w:rsidP="0094047E">
      <w:pPr>
        <w:pStyle w:val="11"/>
        <w:tabs>
          <w:tab w:val="left" w:pos="0"/>
        </w:tabs>
        <w:spacing w:before="184"/>
        <w:ind w:left="567" w:right="0"/>
        <w:jc w:val="both"/>
        <w:rPr>
          <w:b w:val="0"/>
          <w:sz w:val="28"/>
          <w:szCs w:val="28"/>
        </w:rPr>
      </w:pPr>
    </w:p>
    <w:p w:rsidR="0094047E" w:rsidRPr="007216D5" w:rsidRDefault="0094047E" w:rsidP="0094047E">
      <w:pPr>
        <w:pStyle w:val="a5"/>
        <w:ind w:left="567"/>
        <w:jc w:val="both"/>
        <w:rPr>
          <w:b/>
        </w:rPr>
      </w:pPr>
    </w:p>
    <w:p w:rsidR="0094047E" w:rsidRPr="007216D5" w:rsidRDefault="0094047E" w:rsidP="0094047E">
      <w:pPr>
        <w:pStyle w:val="a5"/>
        <w:ind w:left="0" w:firstLine="567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28652A" w:rsidRPr="007216D5" w:rsidRDefault="0028652A" w:rsidP="0094047E">
      <w:pPr>
        <w:pStyle w:val="a5"/>
        <w:ind w:left="0"/>
        <w:rPr>
          <w:b/>
        </w:rPr>
      </w:pPr>
    </w:p>
    <w:p w:rsidR="0028652A" w:rsidRPr="007216D5" w:rsidRDefault="0028652A" w:rsidP="0094047E">
      <w:pPr>
        <w:pStyle w:val="a5"/>
        <w:ind w:left="0"/>
        <w:rPr>
          <w:b/>
        </w:rPr>
      </w:pPr>
    </w:p>
    <w:p w:rsidR="0094047E" w:rsidRPr="007216D5" w:rsidRDefault="0094047E" w:rsidP="0094047E">
      <w:pPr>
        <w:pStyle w:val="a5"/>
        <w:ind w:left="0"/>
        <w:rPr>
          <w:b/>
        </w:rPr>
      </w:pPr>
    </w:p>
    <w:p w:rsidR="0094047E" w:rsidRPr="007216D5" w:rsidRDefault="0094047E" w:rsidP="00E01EB9">
      <w:pPr>
        <w:pStyle w:val="11"/>
        <w:tabs>
          <w:tab w:val="left" w:pos="0"/>
        </w:tabs>
        <w:spacing w:before="59"/>
        <w:ind w:left="1287" w:right="0"/>
        <w:jc w:val="left"/>
        <w:rPr>
          <w:sz w:val="28"/>
          <w:szCs w:val="28"/>
        </w:rPr>
      </w:pPr>
      <w:r w:rsidRPr="007216D5">
        <w:rPr>
          <w:sz w:val="28"/>
          <w:szCs w:val="28"/>
        </w:rPr>
        <w:t>П</w:t>
      </w:r>
      <w:r w:rsidRPr="00E01EB9">
        <w:rPr>
          <w:sz w:val="28"/>
          <w:szCs w:val="28"/>
        </w:rPr>
        <w:t>ояснительная записка</w:t>
      </w:r>
    </w:p>
    <w:p w:rsidR="0094047E" w:rsidRPr="007216D5" w:rsidRDefault="0094047E" w:rsidP="0094047E">
      <w:pPr>
        <w:pStyle w:val="11"/>
        <w:tabs>
          <w:tab w:val="left" w:pos="0"/>
        </w:tabs>
        <w:spacing w:before="59"/>
        <w:ind w:right="0"/>
        <w:rPr>
          <w:sz w:val="28"/>
          <w:szCs w:val="28"/>
        </w:rPr>
      </w:pPr>
    </w:p>
    <w:p w:rsidR="0094047E" w:rsidRPr="004E2B1D" w:rsidRDefault="0094047E" w:rsidP="0094047E">
      <w:pPr>
        <w:pStyle w:val="a5"/>
        <w:spacing w:before="158" w:line="360" w:lineRule="auto"/>
        <w:ind w:right="108" w:firstLine="707"/>
        <w:jc w:val="both"/>
      </w:pPr>
      <w:r w:rsidRPr="004E2B1D">
        <w:t>Фонды оценочных средств (ФОС) разработаны с учетом федеральныхгосударственных требований к минимуму содержания, структуре и условиямреализациидополнительныхпредпрофессиональныхобщеобразовательныхпрограммвобластимузыкальногоискусства«Фортепиано»,утвержденных</w:t>
      </w:r>
      <w:r w:rsidRPr="004E2B1D">
        <w:rPr>
          <w:spacing w:val="-1"/>
        </w:rPr>
        <w:t>приказомМинистерствакультурыРоссийской</w:t>
      </w:r>
      <w:r w:rsidRPr="004E2B1D">
        <w:t>Федерацииот12.03.2012№163,Положения о порядке и формах проведения итоговой аттестации учащихся,освоившихдополнительныепредпрофессиональныеобщеобразовательныепрограммывобластиискусств,утвержденногоПриказомМинистерствакультурыРоссийскойФедерации от09.02.2012№86.</w:t>
      </w:r>
    </w:p>
    <w:p w:rsidR="0094047E" w:rsidRPr="004E2B1D" w:rsidRDefault="0094047E" w:rsidP="0094047E">
      <w:pPr>
        <w:pStyle w:val="a5"/>
        <w:spacing w:line="360" w:lineRule="auto"/>
        <w:ind w:right="109" w:firstLine="566"/>
        <w:jc w:val="both"/>
      </w:pPr>
      <w:r w:rsidRPr="004E2B1D">
        <w:t>ФОС–этокомплексметодическихиконтрольныхизмерительныхматериалов, оценочных средств, предназначенных для определения качестварезультатовобученияиуровнясформированностизнанийиуменийобучающихсявходеосвоениядополнительнойпредпрофессиональнойобщеобразовательнойпрограммы вобласти искусств.</w:t>
      </w:r>
    </w:p>
    <w:p w:rsidR="0094047E" w:rsidRPr="004E2B1D" w:rsidRDefault="0094047E" w:rsidP="0094047E">
      <w:pPr>
        <w:pStyle w:val="a5"/>
        <w:spacing w:line="360" w:lineRule="auto"/>
        <w:ind w:right="106" w:firstLine="566"/>
        <w:jc w:val="both"/>
      </w:pPr>
      <w:r w:rsidRPr="004E2B1D">
        <w:t>Представленные в фондах оценочные средства включают в себя методыконтроля,позволяющиеоценитьприобретенныезнания,уменияинавыкиподисциплинеучебного</w:t>
      </w:r>
      <w:r w:rsidR="005E3AB5" w:rsidRPr="004E2B1D">
        <w:t>плана «Специальность и чтение с листа</w:t>
      </w:r>
      <w:r w:rsidRPr="004E2B1D">
        <w:t>»,предметнойобласти«Музыкальное исполнительство».</w:t>
      </w:r>
    </w:p>
    <w:p w:rsidR="0094047E" w:rsidRPr="004E2B1D" w:rsidRDefault="0094047E" w:rsidP="0094047E">
      <w:pPr>
        <w:pStyle w:val="a5"/>
        <w:spacing w:before="140" w:line="360" w:lineRule="auto"/>
        <w:ind w:left="232" w:right="452" w:firstLine="840"/>
        <w:jc w:val="both"/>
      </w:pPr>
      <w:r w:rsidRPr="004E2B1D">
        <w:rPr>
          <w:b/>
          <w:i/>
        </w:rPr>
        <w:t>Цель</w:t>
      </w:r>
      <w:r w:rsidRPr="004E2B1D">
        <w:t>: оценкакачестваприобретенныхобучающимисязнаний,умений,навыковистепеньготовностивыпускниковквозможномупродолжениюпрофессиональногообразованиявобластимузыкальногоискусства.</w:t>
      </w:r>
    </w:p>
    <w:p w:rsidR="0094047E" w:rsidRPr="007216D5" w:rsidRDefault="0094047E" w:rsidP="0094047E">
      <w:pPr>
        <w:spacing w:line="274" w:lineRule="exact"/>
        <w:ind w:left="101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ЗадачиФОС: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781"/>
        </w:tabs>
        <w:spacing w:before="140" w:line="360" w:lineRule="auto"/>
        <w:ind w:right="464" w:firstLine="284"/>
        <w:jc w:val="both"/>
        <w:rPr>
          <w:sz w:val="28"/>
          <w:szCs w:val="28"/>
        </w:rPr>
      </w:pPr>
      <w:r w:rsidRPr="004E2B1D">
        <w:rPr>
          <w:sz w:val="28"/>
          <w:szCs w:val="28"/>
        </w:rPr>
        <w:t>контроль и управление процессом приобретения обучающимися необходимых знаний,уменийипрактическихнавыков;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781"/>
        </w:tabs>
        <w:spacing w:line="360" w:lineRule="auto"/>
        <w:ind w:right="453" w:firstLine="284"/>
        <w:jc w:val="both"/>
        <w:rPr>
          <w:sz w:val="28"/>
          <w:szCs w:val="28"/>
        </w:rPr>
      </w:pPr>
      <w:r w:rsidRPr="004E2B1D">
        <w:rPr>
          <w:sz w:val="28"/>
          <w:szCs w:val="28"/>
        </w:rPr>
        <w:t xml:space="preserve">контроль уровня </w:t>
      </w:r>
      <w:proofErr w:type="spellStart"/>
      <w:r w:rsidRPr="004E2B1D">
        <w:rPr>
          <w:sz w:val="28"/>
          <w:szCs w:val="28"/>
        </w:rPr>
        <w:t>сформированности</w:t>
      </w:r>
      <w:proofErr w:type="spellEnd"/>
      <w:r w:rsidRPr="004E2B1D">
        <w:rPr>
          <w:sz w:val="28"/>
          <w:szCs w:val="28"/>
        </w:rPr>
        <w:t xml:space="preserve"> компетенций, определенных по ФГТ </w:t>
      </w:r>
      <w:r w:rsidRPr="004E2B1D">
        <w:rPr>
          <w:sz w:val="28"/>
          <w:szCs w:val="28"/>
        </w:rPr>
        <w:lastRenderedPageBreak/>
        <w:t>подготовки вкачестверезультатовосвоенияпредпрофессиональныхобщеобразовательныхпрограммв области музыкальногоискусства;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21"/>
        </w:tabs>
        <w:spacing w:line="360" w:lineRule="auto"/>
        <w:ind w:right="456" w:firstLine="284"/>
        <w:jc w:val="both"/>
        <w:rPr>
          <w:sz w:val="28"/>
          <w:szCs w:val="28"/>
        </w:rPr>
      </w:pPr>
      <w:r w:rsidRPr="004E2B1D">
        <w:rPr>
          <w:sz w:val="28"/>
          <w:szCs w:val="28"/>
        </w:rPr>
        <w:t>контроль и управление над достижением целей реализации, определенных в виде набораобщих компетенцийквыпускникам.</w:t>
      </w:r>
    </w:p>
    <w:p w:rsidR="0094047E" w:rsidRPr="004E2B1D" w:rsidRDefault="0094047E" w:rsidP="0094047E">
      <w:pPr>
        <w:pStyle w:val="a5"/>
        <w:spacing w:line="271" w:lineRule="exact"/>
        <w:ind w:left="232"/>
        <w:jc w:val="both"/>
        <w:rPr>
          <w:b/>
        </w:rPr>
      </w:pPr>
      <w:r w:rsidRPr="004E2B1D">
        <w:rPr>
          <w:b/>
        </w:rPr>
        <w:t>Квидамконтроляотносятся: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28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техническиезачеты;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30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академическиеконцерты;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30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итоговаяаттестация.</w:t>
      </w:r>
    </w:p>
    <w:p w:rsidR="0094047E" w:rsidRPr="007216D5" w:rsidRDefault="0094047E" w:rsidP="0094047E">
      <w:pPr>
        <w:pStyle w:val="a5"/>
        <w:spacing w:before="127"/>
        <w:ind w:left="232"/>
        <w:rPr>
          <w:b/>
          <w:i/>
        </w:rPr>
      </w:pPr>
      <w:r w:rsidRPr="004E2B1D">
        <w:rPr>
          <w:b/>
          <w:i/>
        </w:rPr>
        <w:t>ФОС</w:t>
      </w:r>
      <w:r w:rsidRPr="007216D5">
        <w:rPr>
          <w:b/>
          <w:i/>
        </w:rPr>
        <w:t>формируетсянаосновеключевыхпринциповоценивания:</w:t>
      </w:r>
    </w:p>
    <w:p w:rsidR="0094047E" w:rsidRPr="00E01EB9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39"/>
        <w:ind w:left="800" w:hanging="285"/>
        <w:rPr>
          <w:sz w:val="28"/>
          <w:szCs w:val="28"/>
        </w:rPr>
      </w:pPr>
      <w:r w:rsidRPr="00E01EB9">
        <w:rPr>
          <w:sz w:val="28"/>
          <w:szCs w:val="28"/>
        </w:rPr>
        <w:t>валидность–объектыоценкидолжнысоответствоватьпоставленнымцелямобучения;</w:t>
      </w:r>
    </w:p>
    <w:p w:rsidR="0094047E" w:rsidRPr="00E01EB9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30"/>
        <w:ind w:left="800" w:hanging="285"/>
        <w:rPr>
          <w:sz w:val="28"/>
          <w:szCs w:val="28"/>
        </w:rPr>
      </w:pPr>
      <w:r w:rsidRPr="00E01EB9">
        <w:rPr>
          <w:sz w:val="28"/>
          <w:szCs w:val="28"/>
        </w:rPr>
        <w:t>надежность–использованиеединообразныхстандартовикритериевдля</w:t>
      </w:r>
      <w:r w:rsidR="004E2B1D">
        <w:rPr>
          <w:sz w:val="28"/>
          <w:szCs w:val="28"/>
        </w:rPr>
        <w:t xml:space="preserve">оценивания </w:t>
      </w:r>
      <w:r w:rsidRPr="00E01EB9">
        <w:rPr>
          <w:sz w:val="28"/>
          <w:szCs w:val="28"/>
        </w:rPr>
        <w:t>достижений;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39" w:line="336" w:lineRule="auto"/>
        <w:ind w:right="460" w:firstLine="284"/>
        <w:rPr>
          <w:sz w:val="28"/>
          <w:szCs w:val="28"/>
        </w:rPr>
      </w:pPr>
      <w:r w:rsidRPr="004E2B1D">
        <w:rPr>
          <w:sz w:val="28"/>
          <w:szCs w:val="28"/>
        </w:rPr>
        <w:t>объективность–разныеобучающиесядолжныиметьравныевозможностидобитьсяуспеха.</w:t>
      </w:r>
    </w:p>
    <w:p w:rsidR="0094047E" w:rsidRPr="007216D5" w:rsidRDefault="0094047E" w:rsidP="0094047E">
      <w:pPr>
        <w:pStyle w:val="a5"/>
        <w:spacing w:before="22"/>
        <w:ind w:left="232"/>
        <w:rPr>
          <w:b/>
          <w:i/>
        </w:rPr>
      </w:pPr>
      <w:r w:rsidRPr="007216D5">
        <w:rPr>
          <w:b/>
          <w:i/>
        </w:rPr>
        <w:t>Структурнымиэлементамифонд</w:t>
      </w:r>
      <w:r w:rsidRPr="007216D5">
        <w:rPr>
          <w:b/>
          <w:i/>
          <w:spacing w:val="-1"/>
        </w:rPr>
        <w:t xml:space="preserve">ов </w:t>
      </w:r>
      <w:r w:rsidRPr="007216D5">
        <w:rPr>
          <w:b/>
          <w:i/>
        </w:rPr>
        <w:t>оценочныхсредствявляются:</w:t>
      </w:r>
    </w:p>
    <w:p w:rsidR="0094047E" w:rsidRPr="004E2B1D" w:rsidRDefault="0094047E" w:rsidP="0094047E">
      <w:pPr>
        <w:pStyle w:val="11"/>
        <w:numPr>
          <w:ilvl w:val="0"/>
          <w:numId w:val="4"/>
        </w:numPr>
        <w:tabs>
          <w:tab w:val="left" w:pos="0"/>
          <w:tab w:val="left" w:pos="142"/>
        </w:tabs>
        <w:spacing w:before="184"/>
        <w:ind w:right="0"/>
        <w:jc w:val="both"/>
        <w:rPr>
          <w:b w:val="0"/>
          <w:sz w:val="28"/>
          <w:szCs w:val="28"/>
        </w:rPr>
      </w:pPr>
      <w:r w:rsidRPr="004E2B1D">
        <w:rPr>
          <w:b w:val="0"/>
          <w:sz w:val="28"/>
          <w:szCs w:val="28"/>
        </w:rPr>
        <w:t>требованиякуровнюподготовкиобучающихся;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40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формы и методыконтроля, системаоценок;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40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графикпроведениязачетовпромежуточно</w:t>
      </w:r>
      <w:r w:rsidR="004E2B1D" w:rsidRPr="004E2B1D">
        <w:rPr>
          <w:sz w:val="28"/>
          <w:szCs w:val="28"/>
        </w:rPr>
        <w:t xml:space="preserve">й </w:t>
      </w:r>
      <w:r w:rsidRPr="004E2B1D">
        <w:rPr>
          <w:sz w:val="28"/>
          <w:szCs w:val="28"/>
        </w:rPr>
        <w:t>иитоговойаттестации;</w:t>
      </w:r>
    </w:p>
    <w:p w:rsidR="0094047E" w:rsidRPr="004E2B1D" w:rsidRDefault="0094047E" w:rsidP="0094047E">
      <w:pPr>
        <w:pStyle w:val="a7"/>
        <w:numPr>
          <w:ilvl w:val="0"/>
          <w:numId w:val="3"/>
        </w:numPr>
        <w:tabs>
          <w:tab w:val="left" w:pos="801"/>
        </w:tabs>
        <w:spacing w:before="140"/>
        <w:ind w:left="800" w:hanging="285"/>
        <w:rPr>
          <w:sz w:val="28"/>
          <w:szCs w:val="28"/>
        </w:rPr>
      </w:pPr>
      <w:r w:rsidRPr="004E2B1D">
        <w:rPr>
          <w:sz w:val="28"/>
          <w:szCs w:val="28"/>
        </w:rPr>
        <w:t>годовые требования по классам.</w:t>
      </w:r>
    </w:p>
    <w:p w:rsidR="0094047E" w:rsidRPr="004E2B1D" w:rsidRDefault="0094047E" w:rsidP="0094047E">
      <w:pPr>
        <w:rPr>
          <w:rFonts w:ascii="Times New Roman" w:hAnsi="Times New Roman" w:cs="Times New Roman"/>
          <w:sz w:val="28"/>
          <w:szCs w:val="28"/>
        </w:rPr>
        <w:sectPr w:rsidR="0094047E" w:rsidRPr="004E2B1D">
          <w:pgSz w:w="11910" w:h="16840"/>
          <w:pgMar w:top="1040" w:right="680" w:bottom="660" w:left="900" w:header="0" w:footer="470" w:gutter="0"/>
          <w:cols w:space="720"/>
        </w:sectPr>
      </w:pPr>
    </w:p>
    <w:p w:rsidR="0094047E" w:rsidRPr="007216D5" w:rsidRDefault="0094047E" w:rsidP="0094047E">
      <w:pPr>
        <w:pStyle w:val="a5"/>
        <w:spacing w:line="360" w:lineRule="auto"/>
        <w:ind w:left="0" w:right="109"/>
        <w:jc w:val="both"/>
        <w:rPr>
          <w:b/>
        </w:rPr>
      </w:pPr>
    </w:p>
    <w:p w:rsidR="0094047E" w:rsidRPr="007216D5" w:rsidRDefault="0094047E" w:rsidP="0094047E">
      <w:pPr>
        <w:pStyle w:val="11"/>
        <w:tabs>
          <w:tab w:val="left" w:pos="0"/>
        </w:tabs>
        <w:spacing w:before="184"/>
        <w:ind w:left="1287" w:right="0"/>
        <w:jc w:val="both"/>
        <w:rPr>
          <w:sz w:val="28"/>
          <w:szCs w:val="28"/>
        </w:rPr>
      </w:pPr>
      <w:r w:rsidRPr="007216D5">
        <w:rPr>
          <w:sz w:val="28"/>
          <w:szCs w:val="28"/>
          <w:lang w:val="en-US"/>
        </w:rPr>
        <w:t>II</w:t>
      </w:r>
      <w:r w:rsidRPr="007216D5">
        <w:rPr>
          <w:sz w:val="28"/>
          <w:szCs w:val="28"/>
        </w:rPr>
        <w:t>. Требованиякуровнюподготовкиобучающихся</w:t>
      </w: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426" w:right="0"/>
        <w:jc w:val="left"/>
        <w:rPr>
          <w:sz w:val="28"/>
          <w:szCs w:val="28"/>
        </w:rPr>
      </w:pPr>
    </w:p>
    <w:p w:rsidR="0094047E" w:rsidRPr="004E2B1D" w:rsidRDefault="0094047E" w:rsidP="0094047E">
      <w:pPr>
        <w:pStyle w:val="a5"/>
        <w:spacing w:line="360" w:lineRule="auto"/>
        <w:ind w:right="108" w:firstLine="707"/>
        <w:jc w:val="both"/>
      </w:pPr>
      <w:r w:rsidRPr="004E2B1D">
        <w:t>Перечень знаний умений и навыков, приобретение которых обеспечивает прог</w:t>
      </w:r>
      <w:r w:rsidR="005E3AB5" w:rsidRPr="004E2B1D">
        <w:t>рамма «Специальность и чтение с листа</w:t>
      </w:r>
      <w:r w:rsidRPr="004E2B1D">
        <w:t>»: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основные исторические сведения об инструменте;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конструктивные особенности инструмента;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элементарные правила по уходу за инструментом и уметь  применять их по необходимости;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основы музыкальной грамоты;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систему игровых навыков и уметь применять их самостоятельно;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основные средства музыкальной выразительности (тембр, динамика, штрихи, темп и т. д.);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основные жанры музыки (инструментальный, вокальный, симфонический и т. д.);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технические и художественно – эстетические особенности, характерные для сольно</w:t>
      </w:r>
      <w:r w:rsidR="00E354F9" w:rsidRPr="004E2B1D">
        <w:rPr>
          <w:rFonts w:ascii="Times New Roman" w:hAnsi="Times New Roman" w:cs="Times New Roman"/>
          <w:sz w:val="28"/>
          <w:szCs w:val="28"/>
        </w:rPr>
        <w:t>го исполнительства на фортепиано</w:t>
      </w:r>
      <w:r w:rsidRPr="004E2B1D">
        <w:rPr>
          <w:rFonts w:ascii="Times New Roman" w:hAnsi="Times New Roman" w:cs="Times New Roman"/>
          <w:sz w:val="28"/>
          <w:szCs w:val="28"/>
        </w:rPr>
        <w:t>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знать функциональные особенности строения частей тела и уметь рационально использовать их в работе игрового аппарата»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уметь самостоятельно определять технические трудности несложного музыкального произведения и находить способы и методы в работе над ними;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уметь самостоятельно среди нескольких вариантов аппликатуры выбрать наиболее удобную и рациональную;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уметь самостоятельно осознанно работать над несложнымипроизведениями, опираясь на знания законов формообразования, а  также на освоенную в классе под руководством педагога методику поэтапной работы над художественным произведением;</w:t>
      </w:r>
    </w:p>
    <w:p w:rsidR="0094047E" w:rsidRPr="0035347F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347F">
        <w:rPr>
          <w:rFonts w:ascii="Times New Roman" w:hAnsi="Times New Roman" w:cs="Times New Roman"/>
          <w:sz w:val="28"/>
          <w:szCs w:val="28"/>
        </w:rPr>
        <w:lastRenderedPageBreak/>
        <w:t>уметь творчески подходить к созданию художественного образа, используя при этом все теоретические знания и предыдущий практический опыт штрихов, приемов и других музыкальных средств выразительности;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уметь на базе приобретенных специальных знаний давать грамотную адекватную оценку многообразным музыкальным событиям;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иметь навык игры по нотам;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иметь навык чтения с листа несложных произведений, необходимый</w:t>
      </w:r>
      <w:r w:rsidR="00E354F9" w:rsidRPr="004E2B1D">
        <w:rPr>
          <w:rFonts w:ascii="Times New Roman" w:hAnsi="Times New Roman" w:cs="Times New Roman"/>
          <w:sz w:val="28"/>
          <w:szCs w:val="28"/>
        </w:rPr>
        <w:t xml:space="preserve"> для ансамблевого и </w:t>
      </w:r>
      <w:proofErr w:type="spellStart"/>
      <w:r w:rsidR="00E354F9" w:rsidRPr="004E2B1D">
        <w:rPr>
          <w:rFonts w:ascii="Times New Roman" w:hAnsi="Times New Roman" w:cs="Times New Roman"/>
          <w:sz w:val="28"/>
          <w:szCs w:val="28"/>
        </w:rPr>
        <w:t>сольного</w:t>
      </w:r>
      <w:r w:rsidRPr="004E2B1D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4E2B1D">
        <w:rPr>
          <w:rFonts w:ascii="Times New Roman" w:hAnsi="Times New Roman" w:cs="Times New Roman"/>
          <w:sz w:val="28"/>
          <w:szCs w:val="28"/>
        </w:rPr>
        <w:t>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приобрести навык транспонирования и подбора по слуху;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 xml:space="preserve">приобрести навык публичных выступлений, как в качестве солиста, так и в </w:t>
      </w:r>
      <w:r w:rsidR="00E354F9" w:rsidRPr="004E2B1D">
        <w:rPr>
          <w:rFonts w:ascii="Times New Roman" w:hAnsi="Times New Roman" w:cs="Times New Roman"/>
          <w:sz w:val="28"/>
          <w:szCs w:val="28"/>
        </w:rPr>
        <w:t>ансамбле.</w:t>
      </w:r>
    </w:p>
    <w:p w:rsidR="0094047E" w:rsidRPr="007216D5" w:rsidRDefault="0094047E" w:rsidP="0094047E">
      <w:pPr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Реализация программы обеспечивает: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наличие у обучающегося интереса к музыкальному искусству, самостоятельному музыкальному исполнительству;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комплексное совершенствован</w:t>
      </w:r>
      <w:r w:rsidR="00E354F9" w:rsidRPr="004E2B1D">
        <w:rPr>
          <w:rFonts w:ascii="Times New Roman" w:hAnsi="Times New Roman" w:cs="Times New Roman"/>
          <w:sz w:val="28"/>
          <w:szCs w:val="28"/>
        </w:rPr>
        <w:t>ие игровой техники пианиста</w:t>
      </w:r>
      <w:r w:rsidRPr="004E2B1D">
        <w:rPr>
          <w:rFonts w:ascii="Times New Roman" w:hAnsi="Times New Roman" w:cs="Times New Roman"/>
          <w:sz w:val="28"/>
          <w:szCs w:val="28"/>
        </w:rPr>
        <w:t>, которая включает в себя тембровое слушание, вопросы динамики, артикуляции, интонирования, а также организацию игрового аппарата, развитие крупной и мелкой техники;</w:t>
      </w:r>
    </w:p>
    <w:p w:rsidR="0094047E" w:rsidRPr="007216D5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сформированный комплекс исполнительских знаний, умений и навыков, позволяющий использовать мног</w:t>
      </w:r>
      <w:r w:rsidR="00E354F9" w:rsidRPr="004E2B1D">
        <w:rPr>
          <w:rFonts w:ascii="Times New Roman" w:hAnsi="Times New Roman" w:cs="Times New Roman"/>
          <w:sz w:val="28"/>
          <w:szCs w:val="28"/>
        </w:rPr>
        <w:t>ообразные возможности фортепиано</w:t>
      </w:r>
      <w:r w:rsidRPr="004E2B1D">
        <w:rPr>
          <w:rFonts w:ascii="Times New Roman" w:hAnsi="Times New Roman" w:cs="Times New Roman"/>
          <w:sz w:val="28"/>
          <w:szCs w:val="28"/>
        </w:rPr>
        <w:t xml:space="preserve"> для достижения наиболее убедительной интерпретации</w:t>
      </w:r>
      <w:r w:rsidRPr="007216D5">
        <w:rPr>
          <w:rFonts w:ascii="Times New Roman" w:hAnsi="Times New Roman" w:cs="Times New Roman"/>
          <w:b/>
          <w:sz w:val="28"/>
          <w:szCs w:val="28"/>
        </w:rPr>
        <w:t xml:space="preserve"> авторского текста;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знание художественно – исполни</w:t>
      </w:r>
      <w:r w:rsidR="00E354F9" w:rsidRPr="004E2B1D">
        <w:rPr>
          <w:rFonts w:ascii="Times New Roman" w:hAnsi="Times New Roman" w:cs="Times New Roman"/>
          <w:sz w:val="28"/>
          <w:szCs w:val="28"/>
        </w:rPr>
        <w:t>тельских возможностей фортепиано</w:t>
      </w:r>
      <w:r w:rsidRPr="004E2B1D">
        <w:rPr>
          <w:rFonts w:ascii="Times New Roman" w:hAnsi="Times New Roman" w:cs="Times New Roman"/>
          <w:sz w:val="28"/>
          <w:szCs w:val="28"/>
        </w:rPr>
        <w:t>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знание музыкальной терминологии;</w:t>
      </w:r>
    </w:p>
    <w:p w:rsidR="0094047E" w:rsidRPr="004E2B1D" w:rsidRDefault="0094047E" w:rsidP="0094047E">
      <w:pPr>
        <w:pStyle w:val="a7"/>
        <w:widowControl/>
        <w:numPr>
          <w:ilvl w:val="0"/>
          <w:numId w:val="5"/>
        </w:numPr>
        <w:autoSpaceDE/>
        <w:spacing w:line="360" w:lineRule="auto"/>
        <w:rPr>
          <w:sz w:val="28"/>
          <w:szCs w:val="28"/>
        </w:rPr>
      </w:pPr>
      <w:r w:rsidRPr="004E2B1D">
        <w:rPr>
          <w:sz w:val="28"/>
          <w:szCs w:val="28"/>
        </w:rPr>
        <w:t>знание ре</w:t>
      </w:r>
      <w:r w:rsidR="00E354F9" w:rsidRPr="004E2B1D">
        <w:rPr>
          <w:sz w:val="28"/>
          <w:szCs w:val="28"/>
        </w:rPr>
        <w:t>пертуара для фортепиано</w:t>
      </w:r>
      <w:r w:rsidRPr="004E2B1D">
        <w:rPr>
          <w:sz w:val="28"/>
          <w:szCs w:val="28"/>
        </w:rPr>
        <w:t>, включающие произведения разных стилей и жанров, пр</w:t>
      </w:r>
      <w:r w:rsidR="00A35A32" w:rsidRPr="004E2B1D">
        <w:rPr>
          <w:sz w:val="28"/>
          <w:szCs w:val="28"/>
        </w:rPr>
        <w:t xml:space="preserve">оизведения </w:t>
      </w:r>
      <w:r w:rsidR="00E354F9" w:rsidRPr="004E2B1D">
        <w:rPr>
          <w:sz w:val="28"/>
          <w:szCs w:val="28"/>
        </w:rPr>
        <w:t>крупной формы (сонатины</w:t>
      </w:r>
      <w:r w:rsidRPr="004E2B1D">
        <w:rPr>
          <w:sz w:val="28"/>
          <w:szCs w:val="28"/>
        </w:rPr>
        <w:t>, сонаты,</w:t>
      </w:r>
      <w:r w:rsidR="00E354F9" w:rsidRPr="004E2B1D">
        <w:rPr>
          <w:sz w:val="28"/>
          <w:szCs w:val="28"/>
        </w:rPr>
        <w:t xml:space="preserve"> вариационные</w:t>
      </w:r>
      <w:r w:rsidRPr="004E2B1D">
        <w:rPr>
          <w:sz w:val="28"/>
          <w:szCs w:val="28"/>
        </w:rPr>
        <w:t xml:space="preserve"> циклы, концерты), полифонические произведения в соответствии с программными требованиями; в старших, ориентированных на профессиональное обучение классах, умение самостоятельно выбрать для себя программу;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наличие навыка по чтению с листа музыкальных произведений;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lastRenderedPageBreak/>
        <w:t>умение транспонировать и подбирать по слуху;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навыки по воспитанию слухового контроля, умению управлять процессом исполнения музыкального произведения;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навыки по использованию музыкально – исполнительских средств выразительности, выполнению анализа исполняемых произведений, владению различными видами техники исполнительства, использованию художественно оправданных технических приемов;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наличие творческой инициативы, сформированных представлений о методике разучивания музыкальных произведений и прием</w:t>
      </w:r>
      <w:r w:rsidR="004E2B1D">
        <w:rPr>
          <w:rFonts w:ascii="Times New Roman" w:hAnsi="Times New Roman" w:cs="Times New Roman"/>
          <w:sz w:val="28"/>
          <w:szCs w:val="28"/>
        </w:rPr>
        <w:t xml:space="preserve">ах работы над исполнительскими </w:t>
      </w:r>
      <w:r w:rsidRPr="004E2B1D">
        <w:rPr>
          <w:rFonts w:ascii="Times New Roman" w:hAnsi="Times New Roman" w:cs="Times New Roman"/>
          <w:sz w:val="28"/>
          <w:szCs w:val="28"/>
        </w:rPr>
        <w:t>трудностями;</w:t>
      </w:r>
    </w:p>
    <w:p w:rsidR="0094047E" w:rsidRPr="004E2B1D" w:rsidRDefault="0094047E" w:rsidP="0094047E">
      <w:pPr>
        <w:numPr>
          <w:ilvl w:val="0"/>
          <w:numId w:val="5"/>
        </w:numPr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 xml:space="preserve">наличие навыков </w:t>
      </w:r>
      <w:proofErr w:type="spellStart"/>
      <w:r w:rsidRPr="004E2B1D">
        <w:rPr>
          <w:rFonts w:ascii="Times New Roman" w:hAnsi="Times New Roman" w:cs="Times New Roman"/>
          <w:sz w:val="28"/>
          <w:szCs w:val="28"/>
        </w:rPr>
        <w:t>репетиционно</w:t>
      </w:r>
      <w:proofErr w:type="spellEnd"/>
      <w:r w:rsidRPr="004E2B1D">
        <w:rPr>
          <w:rFonts w:ascii="Times New Roman" w:hAnsi="Times New Roman" w:cs="Times New Roman"/>
          <w:sz w:val="28"/>
          <w:szCs w:val="28"/>
        </w:rPr>
        <w:t xml:space="preserve"> – концертной работы в качестве солиста.</w:t>
      </w:r>
    </w:p>
    <w:p w:rsidR="0094047E" w:rsidRPr="004E2B1D" w:rsidRDefault="0094047E" w:rsidP="009404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047E" w:rsidRPr="004E2B1D" w:rsidRDefault="0094047E" w:rsidP="009404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047E" w:rsidRPr="004E2B1D" w:rsidRDefault="0094047E" w:rsidP="009404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4047E" w:rsidRPr="007216D5" w:rsidRDefault="0094047E" w:rsidP="0094047E">
      <w:pPr>
        <w:pStyle w:val="a5"/>
        <w:spacing w:line="360" w:lineRule="auto"/>
        <w:ind w:right="108" w:firstLine="707"/>
        <w:jc w:val="both"/>
        <w:rPr>
          <w:b/>
        </w:rPr>
      </w:pPr>
    </w:p>
    <w:p w:rsidR="0094047E" w:rsidRPr="007216D5" w:rsidRDefault="0094047E" w:rsidP="0094047E">
      <w:pPr>
        <w:pStyle w:val="a5"/>
        <w:spacing w:before="158" w:line="360" w:lineRule="auto"/>
        <w:ind w:right="108" w:firstLine="707"/>
        <w:jc w:val="both"/>
        <w:rPr>
          <w:b/>
        </w:rPr>
      </w:pPr>
    </w:p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94047E" w:rsidRPr="007216D5">
          <w:pgSz w:w="11910" w:h="16840"/>
          <w:pgMar w:top="620" w:right="711" w:bottom="1320" w:left="1418" w:header="0" w:footer="1041" w:gutter="0"/>
          <w:cols w:space="720"/>
        </w:sectPr>
      </w:pP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0" w:right="278"/>
        <w:rPr>
          <w:sz w:val="28"/>
          <w:szCs w:val="28"/>
        </w:rPr>
      </w:pPr>
      <w:r w:rsidRPr="007216D5">
        <w:rPr>
          <w:sz w:val="28"/>
          <w:szCs w:val="28"/>
          <w:lang w:val="en-US"/>
        </w:rPr>
        <w:lastRenderedPageBreak/>
        <w:t>III</w:t>
      </w:r>
      <w:r w:rsidRPr="007216D5">
        <w:rPr>
          <w:sz w:val="28"/>
          <w:szCs w:val="28"/>
        </w:rPr>
        <w:t>. Формыиметодыконтроля,система оценки</w:t>
      </w: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0" w:right="278"/>
        <w:jc w:val="left"/>
        <w:rPr>
          <w:sz w:val="28"/>
          <w:szCs w:val="28"/>
        </w:rPr>
      </w:pPr>
    </w:p>
    <w:p w:rsidR="0094047E" w:rsidRPr="004E2B1D" w:rsidRDefault="0094047E" w:rsidP="0094047E">
      <w:pPr>
        <w:pStyle w:val="a5"/>
        <w:spacing w:before="153" w:line="360" w:lineRule="auto"/>
        <w:ind w:right="457" w:firstLine="708"/>
        <w:jc w:val="both"/>
      </w:pPr>
      <w:r w:rsidRPr="004E2B1D">
        <w:t>Основнымипринципами проведения и организации всехвидов контроляуспеваемостиявляетсясистематичностьиучетиндивидуальныхособенностейобучаемого.</w:t>
      </w:r>
    </w:p>
    <w:p w:rsidR="0094047E" w:rsidRPr="004E2B1D" w:rsidRDefault="0094047E" w:rsidP="0094047E">
      <w:pPr>
        <w:spacing w:before="28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Оценка качества знаний, умений, навыков применяется при проведении всех видов контроля:</w:t>
      </w:r>
    </w:p>
    <w:p w:rsidR="0094047E" w:rsidRPr="004E2B1D" w:rsidRDefault="0094047E" w:rsidP="0094047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>- текущего контроля успеваемости;</w:t>
      </w:r>
    </w:p>
    <w:p w:rsidR="0094047E" w:rsidRPr="004E2B1D" w:rsidRDefault="0094047E" w:rsidP="0094047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 xml:space="preserve">- промежуточной аттестации учащихся; </w:t>
      </w:r>
    </w:p>
    <w:p w:rsidR="0094047E" w:rsidRPr="004E2B1D" w:rsidRDefault="004E2B1D" w:rsidP="0094047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 итоговой аттестации </w:t>
      </w:r>
      <w:r w:rsidR="0094047E" w:rsidRPr="004E2B1D">
        <w:rPr>
          <w:rFonts w:ascii="Times New Roman" w:hAnsi="Times New Roman" w:cs="Times New Roman"/>
          <w:sz w:val="28"/>
          <w:szCs w:val="28"/>
        </w:rPr>
        <w:t>учащихся.</w:t>
      </w:r>
      <w:r w:rsidR="0094047E" w:rsidRPr="004E2B1D">
        <w:rPr>
          <w:rFonts w:ascii="Times New Roman" w:hAnsi="Times New Roman" w:cs="Times New Roman"/>
          <w:sz w:val="28"/>
          <w:szCs w:val="28"/>
        </w:rPr>
        <w:tab/>
      </w:r>
    </w:p>
    <w:p w:rsidR="0094047E" w:rsidRPr="004E2B1D" w:rsidRDefault="0094047E" w:rsidP="0094047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B1D">
        <w:rPr>
          <w:rFonts w:ascii="Times New Roman" w:hAnsi="Times New Roman" w:cs="Times New Roman"/>
          <w:sz w:val="28"/>
          <w:szCs w:val="28"/>
        </w:rPr>
        <w:tab/>
      </w:r>
      <w:r w:rsidRPr="004E2B1D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Layout w:type="fixed"/>
        <w:tblLook w:val="04A0"/>
      </w:tblPr>
      <w:tblGrid>
        <w:gridCol w:w="2504"/>
        <w:gridCol w:w="5116"/>
        <w:gridCol w:w="2285"/>
      </w:tblGrid>
      <w:tr w:rsidR="0094047E" w:rsidRPr="007216D5" w:rsidTr="0094047E">
        <w:trPr>
          <w:trHeight w:val="389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7216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контроля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7216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7216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Формы</w:t>
            </w:r>
          </w:p>
        </w:tc>
      </w:tr>
      <w:tr w:rsidR="0094047E" w:rsidRPr="007216D5" w:rsidTr="0094047E">
        <w:trPr>
          <w:trHeight w:val="389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Текущий контроль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 xml:space="preserve">- поддержание учебной дисциплины, </w:t>
            </w:r>
          </w:p>
          <w:p w:rsidR="0094047E" w:rsidRPr="004E2B1D" w:rsidRDefault="0094047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 xml:space="preserve">- выявление отношения учащегося к  изучаемому предмету, </w:t>
            </w:r>
          </w:p>
          <w:p w:rsidR="0094047E" w:rsidRPr="007216D5" w:rsidRDefault="0094047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- повышение уровня освоения текущего учебного материала. Текущий контроль осуществляется преподавателем по специальности регулярно (с периодичностью не более чем через два, три урока) в рамках расписания занятий и предлагает использование различной системы оценок. Результаты текущего контроля учитываются при выставлении четвертных,</w:t>
            </w:r>
            <w:r w:rsidRPr="007216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полугодовых, годовых оценок.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контрольные уроки,</w:t>
            </w:r>
          </w:p>
          <w:p w:rsidR="0094047E" w:rsidRPr="007216D5" w:rsidRDefault="0094047E">
            <w:pPr>
              <w:widowControl w:val="0"/>
              <w:autoSpaceDE w:val="0"/>
              <w:autoSpaceDN w:val="0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академические концерты, прослушивания к конкурсам, отчетным концертам</w:t>
            </w:r>
          </w:p>
        </w:tc>
      </w:tr>
      <w:tr w:rsidR="0094047E" w:rsidRPr="007216D5" w:rsidTr="0094047E">
        <w:trPr>
          <w:trHeight w:val="389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определение успешности ра</w:t>
            </w:r>
            <w:r w:rsidR="004E2B1D">
              <w:rPr>
                <w:rFonts w:ascii="Times New Roman" w:hAnsi="Times New Roman" w:cs="Times New Roman"/>
                <w:sz w:val="28"/>
                <w:szCs w:val="28"/>
              </w:rPr>
              <w:t xml:space="preserve">звития учащегося и усвоения им </w:t>
            </w: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на </w:t>
            </w:r>
            <w:r w:rsidRPr="004E2B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определенном этапе обучения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зачеты (показ частипрограммы</w:t>
            </w:r>
            <w:r w:rsidRPr="004E2B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, технический зачет),    академические концерты,  переводные  зачеты, экзамены</w:t>
            </w:r>
          </w:p>
        </w:tc>
      </w:tr>
      <w:tr w:rsidR="0094047E" w:rsidRPr="007216D5" w:rsidTr="0094047E">
        <w:trPr>
          <w:trHeight w:val="389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Итоговая аттестация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определя</w:t>
            </w:r>
            <w:r w:rsidR="004E2B1D" w:rsidRPr="004E2B1D">
              <w:rPr>
                <w:rFonts w:ascii="Times New Roman" w:hAnsi="Times New Roman" w:cs="Times New Roman"/>
                <w:sz w:val="28"/>
                <w:szCs w:val="28"/>
              </w:rPr>
              <w:t xml:space="preserve">ет уровень и качество освоения </w:t>
            </w: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программы учебного предмета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4E2B1D" w:rsidRDefault="0094047E">
            <w:pPr>
              <w:widowControl w:val="0"/>
              <w:autoSpaceDE w:val="0"/>
              <w:autoSpaceDN w:val="0"/>
              <w:spacing w:before="28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экзамен п</w:t>
            </w:r>
            <w:r w:rsidR="004E2B1D" w:rsidRPr="004E2B1D">
              <w:rPr>
                <w:rFonts w:ascii="Times New Roman" w:hAnsi="Times New Roman" w:cs="Times New Roman"/>
                <w:sz w:val="28"/>
                <w:szCs w:val="28"/>
              </w:rPr>
              <w:t xml:space="preserve">роводится в выпускных классах: </w:t>
            </w:r>
            <w:r w:rsidRPr="004E2B1D">
              <w:rPr>
                <w:rFonts w:ascii="Times New Roman" w:hAnsi="Times New Roman" w:cs="Times New Roman"/>
                <w:sz w:val="28"/>
                <w:szCs w:val="28"/>
              </w:rPr>
              <w:t>8 (9)</w:t>
            </w:r>
          </w:p>
        </w:tc>
      </w:tr>
    </w:tbl>
    <w:p w:rsidR="0094047E" w:rsidRPr="007216D5" w:rsidRDefault="0094047E" w:rsidP="0094047E">
      <w:pPr>
        <w:pStyle w:val="a5"/>
        <w:spacing w:line="360" w:lineRule="auto"/>
        <w:ind w:left="0" w:right="456"/>
        <w:jc w:val="both"/>
        <w:rPr>
          <w:b/>
          <w:i/>
        </w:rPr>
      </w:pPr>
    </w:p>
    <w:p w:rsidR="0094047E" w:rsidRPr="007216D5" w:rsidRDefault="0094047E" w:rsidP="0094047E">
      <w:pPr>
        <w:tabs>
          <w:tab w:val="left" w:pos="3774"/>
        </w:tabs>
        <w:spacing w:before="72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Критерии оценки</w:t>
      </w:r>
    </w:p>
    <w:p w:rsidR="0094047E" w:rsidRPr="007216D5" w:rsidRDefault="0094047E" w:rsidP="0094047E">
      <w:pPr>
        <w:pStyle w:val="a5"/>
        <w:rPr>
          <w:b/>
        </w:rPr>
      </w:pPr>
    </w:p>
    <w:p w:rsidR="0094047E" w:rsidRPr="004E2B1D" w:rsidRDefault="0094047E" w:rsidP="00117801">
      <w:pPr>
        <w:pStyle w:val="a5"/>
        <w:spacing w:line="360" w:lineRule="auto"/>
        <w:ind w:left="232" w:right="456"/>
        <w:jc w:val="both"/>
      </w:pPr>
      <w:r w:rsidRPr="004E2B1D">
        <w:t>Школой разработаныкритерии оценок по пятибалльной шкале. Согласно ФГТданная система оценки качества исполнения является основной на академических концертах,переводныхивыпускных экзаменах.</w:t>
      </w:r>
    </w:p>
    <w:p w:rsidR="0094047E" w:rsidRPr="004E2B1D" w:rsidRDefault="0094047E" w:rsidP="0094047E">
      <w:pPr>
        <w:pStyle w:val="a5"/>
        <w:spacing w:before="11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33"/>
        <w:gridCol w:w="6378"/>
      </w:tblGrid>
      <w:tr w:rsidR="0094047E" w:rsidRPr="007216D5" w:rsidTr="0094047E">
        <w:trPr>
          <w:trHeight w:val="506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1" w:lineRule="exact"/>
              <w:ind w:right="1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Оценка</w:t>
            </w:r>
            <w:proofErr w:type="spellEnd"/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1" w:lineRule="exact"/>
              <w:ind w:left="1219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Критерииоценивани</w:t>
            </w:r>
            <w:proofErr w:type="spellEnd"/>
            <w:r w:rsidR="004E2B1D">
              <w:rPr>
                <w:b/>
                <w:sz w:val="28"/>
                <w:szCs w:val="28"/>
                <w:lang w:val="ru-RU"/>
              </w:rPr>
              <w:t xml:space="preserve">я </w:t>
            </w:r>
            <w:proofErr w:type="spellStart"/>
            <w:r w:rsidRPr="007216D5">
              <w:rPr>
                <w:b/>
                <w:sz w:val="28"/>
                <w:szCs w:val="28"/>
              </w:rPr>
              <w:t>выступления</w:t>
            </w:r>
            <w:proofErr w:type="spellEnd"/>
          </w:p>
        </w:tc>
      </w:tr>
      <w:tr w:rsidR="0094047E" w:rsidRPr="007216D5" w:rsidTr="0094047E">
        <w:trPr>
          <w:trHeight w:val="1326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1" w:lineRule="exact"/>
              <w:ind w:left="11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5</w:t>
            </w:r>
            <w:r w:rsidR="00A35A32" w:rsidRPr="007216D5">
              <w:rPr>
                <w:b/>
                <w:sz w:val="28"/>
                <w:szCs w:val="28"/>
              </w:rPr>
              <w:t>(</w:t>
            </w:r>
            <w:r w:rsidR="00A35A32" w:rsidRPr="007216D5">
              <w:rPr>
                <w:b/>
                <w:sz w:val="28"/>
                <w:szCs w:val="28"/>
                <w:lang w:val="ru-RU"/>
              </w:rPr>
              <w:t>«</w:t>
            </w:r>
            <w:proofErr w:type="spellStart"/>
            <w:r w:rsidRPr="007216D5">
              <w:rPr>
                <w:b/>
                <w:sz w:val="28"/>
                <w:szCs w:val="28"/>
              </w:rPr>
              <w:t>отлично</w:t>
            </w:r>
            <w:proofErr w:type="spellEnd"/>
            <w:r w:rsidR="00A35A32" w:rsidRPr="007216D5">
              <w:rPr>
                <w:b/>
                <w:sz w:val="28"/>
                <w:szCs w:val="28"/>
                <w:lang w:val="ru-RU"/>
              </w:rPr>
              <w:t>»</w:t>
            </w:r>
            <w:r w:rsidRPr="007216D5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D5421F" w:rsidRDefault="00D5421F">
            <w:pPr>
              <w:pStyle w:val="TableParagraph"/>
              <w:spacing w:line="360" w:lineRule="auto"/>
              <w:ind w:left="107" w:right="96"/>
              <w:jc w:val="both"/>
              <w:rPr>
                <w:sz w:val="28"/>
                <w:szCs w:val="28"/>
                <w:lang w:val="ru-RU"/>
              </w:rPr>
            </w:pPr>
            <w:r w:rsidRPr="00D5421F">
              <w:rPr>
                <w:sz w:val="28"/>
                <w:szCs w:val="28"/>
                <w:lang w:val="ru-RU"/>
              </w:rPr>
              <w:t>Т</w:t>
            </w:r>
            <w:r w:rsidR="0094047E" w:rsidRPr="00D5421F">
              <w:rPr>
                <w:sz w:val="28"/>
                <w:szCs w:val="28"/>
                <w:lang w:val="ru-RU"/>
              </w:rPr>
              <w:t>ехническикачественноеихудожественноосмысленноеисполнение,отвечающеевсемтребованиямнаданномэтапеобучения</w:t>
            </w:r>
          </w:p>
        </w:tc>
      </w:tr>
      <w:tr w:rsidR="0094047E" w:rsidRPr="007216D5" w:rsidTr="0094047E">
        <w:trPr>
          <w:trHeight w:val="1270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67" w:lineRule="exact"/>
              <w:ind w:left="11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4(«</w:t>
            </w:r>
            <w:proofErr w:type="spellStart"/>
            <w:r w:rsidRPr="007216D5">
              <w:rPr>
                <w:b/>
                <w:sz w:val="28"/>
                <w:szCs w:val="28"/>
              </w:rPr>
              <w:t>хорошо</w:t>
            </w:r>
            <w:proofErr w:type="spellEnd"/>
            <w:r w:rsidRPr="007216D5">
              <w:rPr>
                <w:b/>
                <w:sz w:val="28"/>
                <w:szCs w:val="28"/>
              </w:rPr>
              <w:t>»)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D5421F" w:rsidRDefault="00D5421F">
            <w:pPr>
              <w:pStyle w:val="TableParagraph"/>
              <w:spacing w:line="360" w:lineRule="auto"/>
              <w:ind w:left="107" w:right="97"/>
              <w:jc w:val="both"/>
              <w:rPr>
                <w:sz w:val="28"/>
                <w:szCs w:val="28"/>
                <w:lang w:val="ru-RU"/>
              </w:rPr>
            </w:pPr>
            <w:r w:rsidRPr="00D5421F">
              <w:rPr>
                <w:sz w:val="28"/>
                <w:szCs w:val="28"/>
                <w:lang w:val="ru-RU"/>
              </w:rPr>
              <w:t>О</w:t>
            </w:r>
            <w:r w:rsidR="0094047E" w:rsidRPr="00D5421F">
              <w:rPr>
                <w:sz w:val="28"/>
                <w:szCs w:val="28"/>
                <w:lang w:val="ru-RU"/>
              </w:rPr>
              <w:t>ценкаотражаетграмотноеисполнениеснебольшиминедочетами(каквтехническомплане,такивхудожественном),яснуюхудожественно-музыкальную</w:t>
            </w:r>
          </w:p>
        </w:tc>
      </w:tr>
      <w:tr w:rsidR="0094047E" w:rsidRPr="007216D5" w:rsidTr="0094047E">
        <w:trPr>
          <w:trHeight w:val="1674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1" w:lineRule="exact"/>
              <w:ind w:left="111"/>
              <w:rPr>
                <w:b/>
                <w:sz w:val="28"/>
                <w:szCs w:val="28"/>
              </w:rPr>
            </w:pPr>
            <w:r w:rsidRPr="007216D5">
              <w:rPr>
                <w:b/>
                <w:spacing w:val="-1"/>
                <w:sz w:val="28"/>
                <w:szCs w:val="28"/>
              </w:rPr>
              <w:t>3(«</w:t>
            </w:r>
            <w:proofErr w:type="spellStart"/>
            <w:r w:rsidRPr="007216D5">
              <w:rPr>
                <w:b/>
                <w:spacing w:val="-1"/>
                <w:sz w:val="28"/>
                <w:szCs w:val="28"/>
              </w:rPr>
              <w:t>удовлетворительно</w:t>
            </w:r>
            <w:proofErr w:type="spellEnd"/>
            <w:r w:rsidR="00117801">
              <w:rPr>
                <w:b/>
                <w:spacing w:val="-1"/>
                <w:sz w:val="28"/>
                <w:szCs w:val="28"/>
              </w:rPr>
              <w:t>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D5421F" w:rsidRDefault="0094047E">
            <w:pPr>
              <w:pStyle w:val="TableParagraph"/>
              <w:spacing w:line="360" w:lineRule="auto"/>
              <w:ind w:left="107" w:right="96"/>
              <w:jc w:val="both"/>
              <w:rPr>
                <w:sz w:val="28"/>
                <w:szCs w:val="28"/>
                <w:lang w:val="ru-RU"/>
              </w:rPr>
            </w:pPr>
            <w:r w:rsidRPr="00D5421F">
              <w:rPr>
                <w:sz w:val="28"/>
                <w:szCs w:val="28"/>
                <w:lang w:val="ru-RU"/>
              </w:rPr>
              <w:t>исполнение с большим количеством недочетов, а именно:недоученныйтекст,слабаятехническаяподготовка,малохудожественнаяигра,отсутствиесвободыигрового аппаратаит.д.</w:t>
            </w:r>
          </w:p>
        </w:tc>
      </w:tr>
      <w:tr w:rsidR="0094047E" w:rsidRPr="007216D5" w:rsidTr="0094047E">
        <w:trPr>
          <w:trHeight w:val="1418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67" w:lineRule="exact"/>
              <w:ind w:left="111"/>
              <w:rPr>
                <w:b/>
                <w:sz w:val="28"/>
                <w:szCs w:val="28"/>
              </w:rPr>
            </w:pPr>
            <w:r w:rsidRPr="007216D5">
              <w:rPr>
                <w:b/>
                <w:spacing w:val="-1"/>
                <w:sz w:val="28"/>
                <w:szCs w:val="28"/>
              </w:rPr>
              <w:lastRenderedPageBreak/>
              <w:t>2(«</w:t>
            </w:r>
            <w:proofErr w:type="spellStart"/>
            <w:r w:rsidRPr="007216D5">
              <w:rPr>
                <w:b/>
                <w:spacing w:val="-1"/>
                <w:sz w:val="28"/>
                <w:szCs w:val="28"/>
              </w:rPr>
              <w:t>неудовлетвори</w:t>
            </w:r>
            <w:proofErr w:type="spellEnd"/>
            <w:r w:rsidR="00666847" w:rsidRPr="007216D5">
              <w:rPr>
                <w:b/>
                <w:spacing w:val="-1"/>
                <w:sz w:val="28"/>
                <w:szCs w:val="28"/>
                <w:lang w:val="ru-RU"/>
              </w:rPr>
              <w:t xml:space="preserve">-                    </w:t>
            </w:r>
            <w:proofErr w:type="spellStart"/>
            <w:r w:rsidRPr="007216D5">
              <w:rPr>
                <w:b/>
                <w:spacing w:val="-1"/>
                <w:sz w:val="28"/>
                <w:szCs w:val="28"/>
              </w:rPr>
              <w:t>тельно</w:t>
            </w:r>
            <w:proofErr w:type="spellEnd"/>
            <w:r w:rsidRPr="007216D5">
              <w:rPr>
                <w:b/>
                <w:spacing w:val="-1"/>
                <w:sz w:val="28"/>
                <w:szCs w:val="28"/>
              </w:rPr>
              <w:t>»)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062404" w:rsidRDefault="00062404">
            <w:pPr>
              <w:pStyle w:val="TableParagraph"/>
              <w:spacing w:line="360" w:lineRule="auto"/>
              <w:ind w:left="107" w:right="97"/>
              <w:jc w:val="both"/>
              <w:rPr>
                <w:sz w:val="28"/>
                <w:szCs w:val="28"/>
                <w:lang w:val="ru-RU"/>
              </w:rPr>
            </w:pPr>
            <w:r w:rsidRPr="00062404">
              <w:rPr>
                <w:sz w:val="28"/>
                <w:szCs w:val="28"/>
                <w:lang w:val="ru-RU"/>
              </w:rPr>
              <w:t>К</w:t>
            </w:r>
            <w:r w:rsidR="0094047E" w:rsidRPr="00062404">
              <w:rPr>
                <w:sz w:val="28"/>
                <w:szCs w:val="28"/>
                <w:lang w:val="ru-RU"/>
              </w:rPr>
              <w:t>омплекссерьезныхнедостатков,невыученныйтекст,отсутствиедомашнейработы,атакжеплохаяпосещаемостьаудиторныхзанятий</w:t>
            </w:r>
          </w:p>
        </w:tc>
      </w:tr>
      <w:tr w:rsidR="0094047E" w:rsidRPr="007216D5" w:rsidTr="0094047E">
        <w:trPr>
          <w:trHeight w:val="826"/>
        </w:trPr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67" w:lineRule="exact"/>
              <w:ind w:left="11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«</w:t>
            </w:r>
            <w:proofErr w:type="spellStart"/>
            <w:r w:rsidRPr="007216D5">
              <w:rPr>
                <w:b/>
                <w:sz w:val="28"/>
                <w:szCs w:val="28"/>
              </w:rPr>
              <w:t>зачет</w:t>
            </w:r>
            <w:proofErr w:type="spellEnd"/>
            <w:r w:rsidRPr="007216D5">
              <w:rPr>
                <w:b/>
                <w:sz w:val="28"/>
                <w:szCs w:val="28"/>
              </w:rPr>
              <w:t>»(</w:t>
            </w:r>
            <w:proofErr w:type="spellStart"/>
            <w:r w:rsidRPr="007216D5">
              <w:rPr>
                <w:b/>
                <w:sz w:val="28"/>
                <w:szCs w:val="28"/>
              </w:rPr>
              <w:t>безоценки</w:t>
            </w:r>
            <w:proofErr w:type="spellEnd"/>
            <w:r w:rsidRPr="007216D5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062404" w:rsidRDefault="00062404">
            <w:pPr>
              <w:pStyle w:val="TableParagraph"/>
              <w:spacing w:line="360" w:lineRule="auto"/>
              <w:ind w:left="107"/>
              <w:rPr>
                <w:sz w:val="28"/>
                <w:szCs w:val="28"/>
                <w:lang w:val="ru-RU"/>
              </w:rPr>
            </w:pPr>
            <w:r w:rsidRPr="00062404">
              <w:rPr>
                <w:sz w:val="28"/>
                <w:szCs w:val="28"/>
                <w:lang w:val="ru-RU"/>
              </w:rPr>
              <w:t>О</w:t>
            </w:r>
            <w:r w:rsidR="0094047E" w:rsidRPr="00062404">
              <w:rPr>
                <w:sz w:val="28"/>
                <w:szCs w:val="28"/>
                <w:lang w:val="ru-RU"/>
              </w:rPr>
              <w:t>тражаетдостаточныйуровеньподготовкииисполненияна данномэтапеобучения</w:t>
            </w:r>
          </w:p>
        </w:tc>
      </w:tr>
    </w:tbl>
    <w:p w:rsidR="0094047E" w:rsidRPr="007216D5" w:rsidRDefault="0094047E" w:rsidP="0094047E">
      <w:pPr>
        <w:pStyle w:val="a5"/>
        <w:spacing w:before="9"/>
        <w:rPr>
          <w:b/>
        </w:rPr>
      </w:pPr>
    </w:p>
    <w:p w:rsidR="0094047E" w:rsidRPr="00062404" w:rsidRDefault="0094047E" w:rsidP="0094047E">
      <w:pPr>
        <w:pStyle w:val="a5"/>
        <w:spacing w:line="360" w:lineRule="auto"/>
        <w:ind w:left="232" w:right="456" w:firstLine="708"/>
        <w:jc w:val="both"/>
      </w:pPr>
      <w:r w:rsidRPr="00062404">
        <w:t>Наэкзаменеилизачетеобучающийсявыполняеттиповоекомплексноезадание,подготовкаккоторомуосуществляетсявтечениеполугодияподруководствомпреподавателяпоспециальности.Содержаниетиповогокомплексногозаданияподразумеваетисполнениесольнойпрограммыустановленногоуровнясложностинаэкзамене.Составпрограммыобусловлен,помимопрограммныхтребований,индивидуальнымиданнымиобучающегосяистратегиейпреподавателя.Наэкзаменахпроверяются умения, на зачетахзнанияиумения.</w:t>
      </w:r>
    </w:p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  <w:sectPr w:rsidR="0094047E" w:rsidRPr="007216D5">
          <w:pgSz w:w="11910" w:h="16840"/>
          <w:pgMar w:top="284" w:right="260" w:bottom="993" w:left="680" w:header="0" w:footer="1041" w:gutter="0"/>
          <w:cols w:space="720"/>
        </w:sectPr>
      </w:pPr>
    </w:p>
    <w:p w:rsidR="0094047E" w:rsidRPr="007216D5" w:rsidRDefault="0094047E" w:rsidP="0094047E">
      <w:pPr>
        <w:pStyle w:val="11"/>
        <w:tabs>
          <w:tab w:val="left" w:pos="0"/>
        </w:tabs>
        <w:spacing w:before="0"/>
        <w:ind w:left="0" w:right="0"/>
        <w:jc w:val="left"/>
        <w:rPr>
          <w:sz w:val="28"/>
          <w:szCs w:val="28"/>
        </w:rPr>
      </w:pPr>
      <w:r w:rsidRPr="007216D5">
        <w:rPr>
          <w:sz w:val="28"/>
          <w:szCs w:val="28"/>
          <w:lang w:val="en-US"/>
        </w:rPr>
        <w:lastRenderedPageBreak/>
        <w:t>IV</w:t>
      </w:r>
      <w:r w:rsidRPr="007216D5">
        <w:rPr>
          <w:sz w:val="28"/>
          <w:szCs w:val="28"/>
        </w:rPr>
        <w:t>. Графикпроведениязачетовпромежуточнойиитоговойаттестации</w:t>
      </w:r>
    </w:p>
    <w:p w:rsidR="0094047E" w:rsidRPr="007216D5" w:rsidRDefault="0094047E" w:rsidP="0094047E">
      <w:pPr>
        <w:pStyle w:val="a5"/>
        <w:spacing w:before="2" w:line="276" w:lineRule="auto"/>
        <w:rPr>
          <w:b/>
        </w:rPr>
      </w:pPr>
    </w:p>
    <w:p w:rsidR="0094047E" w:rsidRPr="007216D5" w:rsidRDefault="0094047E" w:rsidP="0094047E">
      <w:pPr>
        <w:pStyle w:val="21"/>
        <w:spacing w:line="276" w:lineRule="auto"/>
        <w:ind w:right="1155"/>
        <w:jc w:val="center"/>
        <w:rPr>
          <w:lang w:val="en-US"/>
        </w:rPr>
      </w:pPr>
      <w:r w:rsidRPr="007216D5">
        <w:t>I–е полугодие</w:t>
      </w:r>
    </w:p>
    <w:p w:rsidR="0094047E" w:rsidRPr="007216D5" w:rsidRDefault="0094047E" w:rsidP="0094047E">
      <w:pPr>
        <w:pStyle w:val="a5"/>
        <w:spacing w:before="2" w:after="1" w:line="276" w:lineRule="auto"/>
        <w:rPr>
          <w:b/>
        </w:rPr>
      </w:pPr>
    </w:p>
    <w:tbl>
      <w:tblPr>
        <w:tblStyle w:val="TableNormal"/>
        <w:tblW w:w="9493" w:type="dxa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986"/>
        <w:gridCol w:w="3549"/>
        <w:gridCol w:w="3114"/>
      </w:tblGrid>
      <w:tr w:rsidR="0094047E" w:rsidRPr="007216D5" w:rsidTr="002849A2">
        <w:trPr>
          <w:trHeight w:val="55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67" w:right="166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Месяц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71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Класс</w:t>
            </w:r>
            <w:proofErr w:type="spellEnd"/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28" w:right="119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Формапроведения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909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Требования</w:t>
            </w:r>
            <w:proofErr w:type="spellEnd"/>
          </w:p>
        </w:tc>
      </w:tr>
      <w:tr w:rsidR="0094047E" w:rsidRPr="007216D5" w:rsidTr="002849A2">
        <w:trPr>
          <w:trHeight w:val="55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67" w:right="166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before="131" w:line="276" w:lineRule="auto"/>
              <w:ind w:left="27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 xml:space="preserve">2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4047E" w:rsidRPr="007216D5" w:rsidRDefault="0094047E" w:rsidP="00F02F95">
            <w:pPr>
              <w:pStyle w:val="TableParagraph"/>
              <w:spacing w:line="276" w:lineRule="auto"/>
              <w:ind w:right="119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Техническийзачет</w:t>
            </w:r>
          </w:p>
          <w:p w:rsidR="002849A2" w:rsidRPr="007216D5" w:rsidRDefault="002849A2" w:rsidP="00F02F95">
            <w:pPr>
              <w:pStyle w:val="TableParagraph"/>
              <w:spacing w:line="276" w:lineRule="auto"/>
              <w:ind w:right="119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(в классном порядке)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29" w:right="117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1мажорная</w:t>
            </w:r>
            <w:r w:rsidR="00F02F95" w:rsidRPr="007216D5">
              <w:rPr>
                <w:b/>
                <w:sz w:val="28"/>
                <w:szCs w:val="28"/>
                <w:lang w:val="ru-RU"/>
              </w:rPr>
              <w:t xml:space="preserve"> #</w:t>
            </w:r>
            <w:r w:rsidRPr="007216D5">
              <w:rPr>
                <w:b/>
                <w:sz w:val="28"/>
                <w:szCs w:val="28"/>
                <w:lang w:val="ru-RU"/>
              </w:rPr>
              <w:t xml:space="preserve"> гамма,1этюд,музыкальные термины</w:t>
            </w:r>
          </w:p>
        </w:tc>
      </w:tr>
      <w:tr w:rsidR="0094047E" w:rsidRPr="007216D5" w:rsidTr="002849A2">
        <w:trPr>
          <w:trHeight w:val="550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047E" w:rsidRPr="007216D5" w:rsidRDefault="002849A2">
            <w:pPr>
              <w:pStyle w:val="TableParagraph"/>
              <w:spacing w:before="131" w:line="276" w:lineRule="auto"/>
              <w:ind w:left="27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3-7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23" w:right="119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Техническийзачет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29" w:right="117"/>
              <w:jc w:val="center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 xml:space="preserve">1 </w:t>
            </w:r>
            <w:proofErr w:type="spellStart"/>
            <w:r w:rsidRPr="007216D5">
              <w:rPr>
                <w:b/>
                <w:sz w:val="28"/>
                <w:szCs w:val="28"/>
              </w:rPr>
              <w:t>мажорная</w:t>
            </w:r>
            <w:proofErr w:type="spellEnd"/>
            <w:r w:rsidR="002849A2" w:rsidRPr="007216D5">
              <w:rPr>
                <w:b/>
                <w:sz w:val="28"/>
                <w:szCs w:val="28"/>
              </w:rPr>
              <w:t xml:space="preserve"># </w:t>
            </w:r>
            <w:proofErr w:type="spellStart"/>
            <w:r w:rsidR="002849A2" w:rsidRPr="007216D5">
              <w:rPr>
                <w:b/>
                <w:sz w:val="28"/>
                <w:szCs w:val="28"/>
              </w:rPr>
              <w:t>гамма</w:t>
            </w:r>
            <w:proofErr w:type="spellEnd"/>
            <w:r w:rsidR="002849A2" w:rsidRPr="007216D5">
              <w:rPr>
                <w:b/>
                <w:sz w:val="28"/>
                <w:szCs w:val="28"/>
              </w:rPr>
              <w:t>, 1</w:t>
            </w:r>
            <w:r w:rsidRPr="007216D5">
              <w:rPr>
                <w:b/>
                <w:sz w:val="28"/>
                <w:szCs w:val="28"/>
              </w:rPr>
              <w:t xml:space="preserve">этюда, </w:t>
            </w:r>
            <w:proofErr w:type="spellStart"/>
            <w:r w:rsidRPr="007216D5">
              <w:rPr>
                <w:b/>
                <w:sz w:val="28"/>
                <w:szCs w:val="28"/>
              </w:rPr>
              <w:t>термины</w:t>
            </w:r>
            <w:proofErr w:type="spellEnd"/>
          </w:p>
        </w:tc>
      </w:tr>
      <w:tr w:rsidR="0094047E" w:rsidRPr="007216D5" w:rsidTr="002849A2">
        <w:trPr>
          <w:trHeight w:val="554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before="9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463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Декабрь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before="131" w:line="276" w:lineRule="auto"/>
              <w:ind w:left="7"/>
              <w:jc w:val="center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Default="00117801">
            <w:pPr>
              <w:pStyle w:val="TableParagraph"/>
              <w:spacing w:line="276" w:lineRule="auto"/>
              <w:ind w:left="129" w:right="119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Академический</w:t>
            </w:r>
            <w:proofErr w:type="spellEnd"/>
          </w:p>
          <w:p w:rsidR="00117801" w:rsidRPr="00117801" w:rsidRDefault="00117801">
            <w:pPr>
              <w:pStyle w:val="TableParagraph"/>
              <w:spacing w:line="276" w:lineRule="auto"/>
              <w:ind w:left="129" w:right="119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2849A2">
            <w:pPr>
              <w:pStyle w:val="TableParagraph"/>
              <w:spacing w:line="276" w:lineRule="auto"/>
              <w:ind w:left="425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Этюд, пь</w:t>
            </w:r>
            <w:r w:rsidR="00062404">
              <w:rPr>
                <w:b/>
                <w:sz w:val="28"/>
                <w:szCs w:val="28"/>
                <w:lang w:val="ru-RU"/>
              </w:rPr>
              <w:t>еса полифонического склада или две</w:t>
            </w:r>
            <w:r w:rsidR="0094047E" w:rsidRPr="007216D5">
              <w:rPr>
                <w:b/>
                <w:sz w:val="28"/>
                <w:szCs w:val="28"/>
                <w:lang w:val="ru-RU"/>
              </w:rPr>
              <w:t>разнохарактерных</w:t>
            </w:r>
          </w:p>
          <w:p w:rsidR="0094047E" w:rsidRPr="007216D5" w:rsidRDefault="0094047E">
            <w:pPr>
              <w:pStyle w:val="TableParagraph"/>
              <w:spacing w:line="276" w:lineRule="auto"/>
              <w:ind w:left="405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пьесы</w:t>
            </w:r>
          </w:p>
        </w:tc>
      </w:tr>
      <w:tr w:rsidR="0094047E" w:rsidRPr="007216D5" w:rsidTr="002849A2">
        <w:trPr>
          <w:trHeight w:val="825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before="2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271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2 -7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062404" w:rsidRDefault="00062404" w:rsidP="00062404">
            <w:pPr>
              <w:pStyle w:val="TableParagraph"/>
              <w:spacing w:before="131" w:line="276" w:lineRule="auto"/>
              <w:ind w:left="1426" w:right="510" w:hanging="90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Академический концерт 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290" w:right="269" w:firstLine="135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2 произвед</w:t>
            </w:r>
            <w:r w:rsidR="002849A2" w:rsidRPr="007216D5">
              <w:rPr>
                <w:b/>
                <w:sz w:val="28"/>
                <w:szCs w:val="28"/>
                <w:lang w:val="ru-RU"/>
              </w:rPr>
              <w:t>ения: полифония</w:t>
            </w:r>
            <w:r w:rsidRPr="007216D5">
              <w:rPr>
                <w:b/>
                <w:sz w:val="28"/>
                <w:szCs w:val="28"/>
                <w:lang w:val="ru-RU"/>
              </w:rPr>
              <w:t>, пьеса</w:t>
            </w:r>
          </w:p>
        </w:tc>
      </w:tr>
      <w:tr w:rsidR="0094047E" w:rsidRPr="007216D5" w:rsidTr="002849A2">
        <w:trPr>
          <w:trHeight w:val="554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8, (9)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left="183" w:right="119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Прослушиваниевыпускников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right="117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2 произведения: полифония, одно на выбор</w:t>
            </w:r>
          </w:p>
        </w:tc>
      </w:tr>
      <w:tr w:rsidR="0094047E" w:rsidRPr="007216D5" w:rsidTr="002849A2">
        <w:trPr>
          <w:trHeight w:val="826"/>
        </w:trPr>
        <w:tc>
          <w:tcPr>
            <w:tcW w:w="9493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94047E" w:rsidRPr="007216D5" w:rsidRDefault="0094047E">
            <w:pPr>
              <w:pStyle w:val="TableParagraph"/>
              <w:spacing w:line="276" w:lineRule="auto"/>
              <w:ind w:right="3876"/>
              <w:rPr>
                <w:b/>
                <w:i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3882" w:right="3876"/>
              <w:jc w:val="center"/>
              <w:rPr>
                <w:b/>
                <w:i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3882" w:right="3876"/>
              <w:jc w:val="center"/>
              <w:rPr>
                <w:b/>
                <w:i/>
                <w:sz w:val="28"/>
                <w:szCs w:val="28"/>
              </w:rPr>
            </w:pPr>
            <w:r w:rsidRPr="007216D5">
              <w:rPr>
                <w:b/>
                <w:i/>
                <w:sz w:val="28"/>
                <w:szCs w:val="28"/>
              </w:rPr>
              <w:t>II–</w:t>
            </w:r>
            <w:proofErr w:type="spellStart"/>
            <w:r w:rsidRPr="007216D5">
              <w:rPr>
                <w:b/>
                <w:i/>
                <w:sz w:val="28"/>
                <w:szCs w:val="28"/>
              </w:rPr>
              <w:t>полугодие</w:t>
            </w:r>
            <w:proofErr w:type="spellEnd"/>
          </w:p>
          <w:p w:rsidR="002849A2" w:rsidRPr="007216D5" w:rsidRDefault="002849A2">
            <w:pPr>
              <w:pStyle w:val="TableParagraph"/>
              <w:spacing w:line="276" w:lineRule="auto"/>
              <w:ind w:left="3882" w:right="3876"/>
              <w:jc w:val="center"/>
              <w:rPr>
                <w:b/>
                <w:i/>
                <w:sz w:val="28"/>
                <w:szCs w:val="28"/>
              </w:rPr>
            </w:pPr>
          </w:p>
          <w:p w:rsidR="002849A2" w:rsidRPr="007216D5" w:rsidRDefault="002849A2">
            <w:pPr>
              <w:pStyle w:val="TableParagraph"/>
              <w:spacing w:line="276" w:lineRule="auto"/>
              <w:ind w:left="3882" w:right="3876"/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2849A2" w:rsidRPr="007216D5" w:rsidTr="002849A2">
        <w:trPr>
          <w:trHeight w:val="76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9A2" w:rsidRPr="007216D5" w:rsidRDefault="002849A2">
            <w:pPr>
              <w:pStyle w:val="TableParagraph"/>
              <w:spacing w:line="276" w:lineRule="auto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   Февраль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9A2" w:rsidRPr="007216D5" w:rsidRDefault="003A69AE" w:rsidP="002849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21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3-8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849A2" w:rsidRDefault="002849A2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Творческий</w:t>
            </w:r>
          </w:p>
          <w:p w:rsidR="00062404" w:rsidRPr="007216D5" w:rsidRDefault="00062404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зачёт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9A2" w:rsidRPr="007216D5" w:rsidRDefault="003A69AE" w:rsidP="003A69AE">
            <w:pPr>
              <w:pStyle w:val="TableParagraph"/>
              <w:spacing w:before="103" w:line="276" w:lineRule="auto"/>
              <w:ind w:right="767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Пьеса для чтения с листа (на один, два класса ниже), по</w:t>
            </w:r>
            <w:r w:rsidR="00062404">
              <w:rPr>
                <w:b/>
                <w:sz w:val="28"/>
                <w:szCs w:val="28"/>
                <w:lang w:val="ru-RU"/>
              </w:rPr>
              <w:t xml:space="preserve">дбор по слуху, транспонирование, </w:t>
            </w:r>
            <w:r w:rsidRPr="007216D5">
              <w:rPr>
                <w:b/>
                <w:sz w:val="28"/>
                <w:szCs w:val="28"/>
                <w:lang w:val="ru-RU"/>
              </w:rPr>
              <w:t xml:space="preserve"> коллоквиум</w:t>
            </w:r>
          </w:p>
        </w:tc>
      </w:tr>
      <w:tr w:rsidR="009376FB" w:rsidRPr="007216D5" w:rsidTr="002849A2">
        <w:trPr>
          <w:trHeight w:val="76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6FB" w:rsidRPr="007216D5" w:rsidRDefault="009376FB">
            <w:pPr>
              <w:pStyle w:val="TableParagraph"/>
              <w:spacing w:line="276" w:lineRule="auto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     Март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6FB" w:rsidRPr="007216D5" w:rsidRDefault="009376FB" w:rsidP="002849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21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1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2404" w:rsidRDefault="00062404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9376FB" w:rsidRPr="007216D5" w:rsidRDefault="0054466A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Технический</w:t>
            </w:r>
            <w:r w:rsidR="00062404">
              <w:rPr>
                <w:b/>
                <w:sz w:val="28"/>
                <w:szCs w:val="28"/>
                <w:lang w:val="ru-RU"/>
              </w:rPr>
              <w:t xml:space="preserve">                зачё</w:t>
            </w:r>
            <w:proofErr w:type="gramStart"/>
            <w:r w:rsidR="00062404">
              <w:rPr>
                <w:b/>
                <w:sz w:val="28"/>
                <w:szCs w:val="28"/>
                <w:lang w:val="ru-RU"/>
              </w:rPr>
              <w:t>т(</w:t>
            </w:r>
            <w:proofErr w:type="gramEnd"/>
            <w:r w:rsidR="00062404">
              <w:rPr>
                <w:b/>
                <w:sz w:val="28"/>
                <w:szCs w:val="28"/>
                <w:lang w:val="ru-RU"/>
              </w:rPr>
              <w:t>в классном порядке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6FB" w:rsidRPr="007216D5" w:rsidRDefault="009376FB" w:rsidP="009376FB">
            <w:pPr>
              <w:pStyle w:val="TableParagraph"/>
              <w:spacing w:before="103" w:line="276" w:lineRule="auto"/>
              <w:ind w:right="767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Гаммы: до мажор, ля минор, этюд, знание штрихов, динамических </w:t>
            </w:r>
            <w:r w:rsidRPr="007216D5">
              <w:rPr>
                <w:b/>
                <w:sz w:val="28"/>
                <w:szCs w:val="28"/>
                <w:lang w:val="ru-RU"/>
              </w:rPr>
              <w:lastRenderedPageBreak/>
              <w:t>оттенков</w:t>
            </w:r>
          </w:p>
        </w:tc>
      </w:tr>
      <w:tr w:rsidR="0094047E" w:rsidRPr="007216D5" w:rsidTr="002849A2">
        <w:trPr>
          <w:trHeight w:val="765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before="10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before="1" w:line="276" w:lineRule="auto"/>
              <w:ind w:left="439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2849A2" w:rsidP="002849A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216D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047E" w:rsidRPr="007216D5" w:rsidRDefault="0094047E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Технический зачет</w:t>
            </w:r>
          </w:p>
          <w:p w:rsidR="002849A2" w:rsidRPr="007216D5" w:rsidRDefault="00062404" w:rsidP="0054466A">
            <w:pPr>
              <w:pStyle w:val="TableParagraph"/>
              <w:spacing w:before="1" w:line="276" w:lineRule="auto"/>
              <w:ind w:right="845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(в классном порядке)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before="103" w:line="276" w:lineRule="auto"/>
              <w:ind w:right="767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1</w:t>
            </w:r>
            <w:r w:rsidR="002849A2" w:rsidRPr="007216D5">
              <w:rPr>
                <w:b/>
                <w:sz w:val="28"/>
                <w:szCs w:val="28"/>
                <w:lang w:val="ru-RU"/>
              </w:rPr>
              <w:t xml:space="preserve"> минорная бемольная</w:t>
            </w:r>
            <w:r w:rsidRPr="007216D5">
              <w:rPr>
                <w:b/>
                <w:sz w:val="28"/>
                <w:szCs w:val="28"/>
                <w:lang w:val="ru-RU"/>
              </w:rPr>
              <w:t xml:space="preserve"> га</w:t>
            </w:r>
            <w:r w:rsidR="002849A2" w:rsidRPr="007216D5">
              <w:rPr>
                <w:b/>
                <w:sz w:val="28"/>
                <w:szCs w:val="28"/>
                <w:lang w:val="ru-RU"/>
              </w:rPr>
              <w:t>мма, 1 этюд, термины</w:t>
            </w:r>
          </w:p>
        </w:tc>
      </w:tr>
      <w:tr w:rsidR="0094047E" w:rsidRPr="007216D5" w:rsidTr="002849A2">
        <w:trPr>
          <w:trHeight w:val="1002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2849A2">
            <w:pPr>
              <w:pStyle w:val="TableParagraph"/>
              <w:spacing w:line="276" w:lineRule="auto"/>
              <w:ind w:right="306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</w:rPr>
              <w:t>3-</w:t>
            </w:r>
            <w:r w:rsidR="00531ADD" w:rsidRPr="007216D5">
              <w:rPr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6D5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Технический</w:t>
            </w:r>
            <w:proofErr w:type="spellEnd"/>
            <w:r w:rsidR="00745ED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216D5">
              <w:rPr>
                <w:rFonts w:ascii="Times New Roman" w:hAnsi="Times New Roman" w:cs="Times New Roman"/>
                <w:b/>
                <w:sz w:val="28"/>
                <w:szCs w:val="28"/>
              </w:rPr>
              <w:t>зачет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before="79" w:line="276" w:lineRule="auto"/>
              <w:ind w:right="680"/>
              <w:jc w:val="center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1 минорная</w:t>
            </w:r>
            <w:r w:rsidR="003A69AE" w:rsidRPr="007216D5">
              <w:rPr>
                <w:b/>
                <w:sz w:val="28"/>
                <w:szCs w:val="28"/>
                <w:lang w:val="ru-RU"/>
              </w:rPr>
              <w:t xml:space="preserve"> бемольная</w:t>
            </w:r>
            <w:r w:rsidRPr="007216D5">
              <w:rPr>
                <w:b/>
                <w:sz w:val="28"/>
                <w:szCs w:val="28"/>
                <w:lang w:val="ru-RU"/>
              </w:rPr>
              <w:t xml:space="preserve"> га</w:t>
            </w:r>
            <w:r w:rsidR="003A69AE" w:rsidRPr="007216D5">
              <w:rPr>
                <w:b/>
                <w:sz w:val="28"/>
                <w:szCs w:val="28"/>
                <w:lang w:val="ru-RU"/>
              </w:rPr>
              <w:t>мма, 1 этюд, термины</w:t>
            </w:r>
          </w:p>
        </w:tc>
      </w:tr>
      <w:tr w:rsidR="0094047E" w:rsidRPr="007216D5" w:rsidTr="002849A2">
        <w:trPr>
          <w:trHeight w:val="82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before="6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3A69AE">
            <w:pPr>
              <w:pStyle w:val="TableParagraph"/>
              <w:spacing w:line="276" w:lineRule="auto"/>
              <w:ind w:left="167" w:right="168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before="2" w:line="276" w:lineRule="auto"/>
              <w:rPr>
                <w:b/>
                <w:sz w:val="28"/>
                <w:szCs w:val="28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15"/>
              <w:jc w:val="center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8,(9)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 w:rsidP="0054466A">
            <w:pPr>
              <w:pStyle w:val="TableParagraph"/>
              <w:spacing w:line="276" w:lineRule="auto"/>
              <w:ind w:right="766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Прослушивание</w:t>
            </w:r>
            <w:proofErr w:type="spellEnd"/>
            <w:r w:rsidR="00745ED7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216D5">
              <w:rPr>
                <w:b/>
                <w:sz w:val="28"/>
                <w:szCs w:val="28"/>
              </w:rPr>
              <w:t>выпускников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3A69AE">
            <w:pPr>
              <w:pStyle w:val="a5"/>
              <w:spacing w:line="276" w:lineRule="auto"/>
              <w:rPr>
                <w:b/>
                <w:lang w:val="ru-RU"/>
              </w:rPr>
            </w:pPr>
            <w:r w:rsidRPr="007216D5">
              <w:rPr>
                <w:b/>
                <w:lang w:val="ru-RU"/>
              </w:rPr>
              <w:t>Прослушивание всей программы</w:t>
            </w:r>
          </w:p>
        </w:tc>
      </w:tr>
      <w:tr w:rsidR="0094047E" w:rsidRPr="007216D5" w:rsidTr="002849A2">
        <w:trPr>
          <w:trHeight w:val="83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before="5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199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 w:rsidP="003A69AE">
            <w:pPr>
              <w:pStyle w:val="TableParagraph"/>
              <w:spacing w:line="276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 xml:space="preserve">1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54466A" w:rsidP="0054466A">
            <w:pPr>
              <w:pStyle w:val="TableParagraph"/>
              <w:spacing w:line="276" w:lineRule="auto"/>
              <w:ind w:left="1289" w:right="468" w:hanging="736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Академический</w:t>
            </w:r>
            <w:proofErr w:type="spellEnd"/>
            <w:r w:rsidR="00745ED7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4047E" w:rsidRPr="007216D5">
              <w:rPr>
                <w:b/>
                <w:sz w:val="28"/>
                <w:szCs w:val="28"/>
              </w:rPr>
              <w:t>концерт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3A69AE">
            <w:pPr>
              <w:pStyle w:val="TableParagraph"/>
              <w:spacing w:line="276" w:lineRule="auto"/>
              <w:ind w:right="270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Пьеса с элементами полифонии, крупная форма или две разнохарактерные пьесы.</w:t>
            </w:r>
          </w:p>
        </w:tc>
      </w:tr>
      <w:tr w:rsidR="0094047E" w:rsidRPr="007216D5" w:rsidTr="002849A2">
        <w:trPr>
          <w:trHeight w:val="830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 w:rsidP="003A69AE">
            <w:pPr>
              <w:pStyle w:val="TableParagraph"/>
              <w:spacing w:before="6" w:line="276" w:lineRule="auto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</w:rPr>
              <w:t>2</w:t>
            </w:r>
            <w:r w:rsidR="003A69AE" w:rsidRPr="007216D5">
              <w:rPr>
                <w:b/>
                <w:sz w:val="28"/>
                <w:szCs w:val="28"/>
                <w:lang w:val="ru-RU"/>
              </w:rPr>
              <w:t>-7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062404">
            <w:pPr>
              <w:pStyle w:val="TableParagraph"/>
              <w:spacing w:line="276" w:lineRule="auto"/>
              <w:ind w:left="1289" w:right="468" w:hanging="736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Академический</w:t>
            </w:r>
            <w:r w:rsidR="0094047E" w:rsidRPr="007216D5">
              <w:rPr>
                <w:b/>
                <w:sz w:val="28"/>
                <w:szCs w:val="28"/>
              </w:rPr>
              <w:t>концерт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3A69AE">
            <w:pPr>
              <w:pStyle w:val="TableParagraph"/>
              <w:spacing w:line="276" w:lineRule="auto"/>
              <w:ind w:right="270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Полифония, крупная форма, пьеса</w:t>
            </w:r>
          </w:p>
        </w:tc>
      </w:tr>
      <w:tr w:rsidR="0094047E" w:rsidRPr="007216D5" w:rsidTr="002849A2">
        <w:trPr>
          <w:trHeight w:val="825"/>
        </w:trPr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47E" w:rsidRPr="007216D5" w:rsidRDefault="0094047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before="2" w:line="276" w:lineRule="auto"/>
              <w:rPr>
                <w:b/>
                <w:sz w:val="28"/>
                <w:szCs w:val="28"/>
                <w:lang w:val="ru-RU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7"/>
              <w:jc w:val="center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8, (9)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47E" w:rsidRPr="007216D5" w:rsidRDefault="0094047E">
            <w:pPr>
              <w:pStyle w:val="TableParagraph"/>
              <w:spacing w:before="2" w:line="276" w:lineRule="auto"/>
              <w:rPr>
                <w:b/>
                <w:sz w:val="28"/>
                <w:szCs w:val="28"/>
              </w:rPr>
            </w:pPr>
          </w:p>
          <w:p w:rsidR="0094047E" w:rsidRPr="007216D5" w:rsidRDefault="0094047E">
            <w:pPr>
              <w:pStyle w:val="TableParagraph"/>
              <w:spacing w:line="276" w:lineRule="auto"/>
              <w:ind w:left="124" w:right="119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</w:rPr>
              <w:t>Итоговая</w:t>
            </w:r>
            <w:proofErr w:type="spellEnd"/>
            <w:r w:rsidR="00745ED7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216D5">
              <w:rPr>
                <w:b/>
                <w:sz w:val="28"/>
                <w:szCs w:val="28"/>
              </w:rPr>
              <w:t>аттестация</w:t>
            </w:r>
            <w:proofErr w:type="spellEnd"/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7E" w:rsidRPr="007216D5" w:rsidRDefault="0094047E">
            <w:pPr>
              <w:pStyle w:val="TableParagraph"/>
              <w:spacing w:line="276" w:lineRule="auto"/>
              <w:ind w:right="318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>4</w:t>
            </w:r>
            <w:r w:rsidR="009376FB" w:rsidRPr="007216D5">
              <w:rPr>
                <w:b/>
                <w:sz w:val="28"/>
                <w:szCs w:val="28"/>
                <w:lang w:val="ru-RU"/>
              </w:rPr>
              <w:t xml:space="preserve">,5 произведений: </w:t>
            </w:r>
          </w:p>
          <w:p w:rsidR="009376FB" w:rsidRPr="007216D5" w:rsidRDefault="009376FB">
            <w:pPr>
              <w:pStyle w:val="TableParagraph"/>
              <w:spacing w:line="276" w:lineRule="auto"/>
              <w:ind w:right="318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- полифония</w:t>
            </w:r>
          </w:p>
          <w:p w:rsidR="009376FB" w:rsidRPr="007216D5" w:rsidRDefault="0054466A">
            <w:pPr>
              <w:pStyle w:val="TableParagraph"/>
              <w:spacing w:line="276" w:lineRule="auto"/>
              <w:ind w:right="318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- крупная </w:t>
            </w:r>
            <w:r w:rsidR="009376FB" w:rsidRPr="007216D5">
              <w:rPr>
                <w:b/>
                <w:sz w:val="28"/>
                <w:szCs w:val="28"/>
                <w:lang w:val="ru-RU"/>
              </w:rPr>
              <w:t>форма</w:t>
            </w:r>
          </w:p>
          <w:p w:rsidR="009376FB" w:rsidRPr="007216D5" w:rsidRDefault="009376FB">
            <w:pPr>
              <w:pStyle w:val="TableParagraph"/>
              <w:spacing w:line="276" w:lineRule="auto"/>
              <w:ind w:right="318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- пьеса</w:t>
            </w:r>
          </w:p>
          <w:p w:rsidR="009376FB" w:rsidRPr="007216D5" w:rsidRDefault="009376FB">
            <w:pPr>
              <w:pStyle w:val="TableParagraph"/>
              <w:spacing w:line="276" w:lineRule="auto"/>
              <w:ind w:right="318"/>
              <w:rPr>
                <w:b/>
                <w:sz w:val="28"/>
                <w:szCs w:val="28"/>
                <w:lang w:val="ru-RU"/>
              </w:rPr>
            </w:pPr>
            <w:r w:rsidRPr="007216D5">
              <w:rPr>
                <w:b/>
                <w:sz w:val="28"/>
                <w:szCs w:val="28"/>
                <w:lang w:val="ru-RU"/>
              </w:rPr>
              <w:t xml:space="preserve"> - этюд</w:t>
            </w:r>
          </w:p>
        </w:tc>
      </w:tr>
    </w:tbl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  <w:sectPr w:rsidR="0094047E" w:rsidRPr="007216D5">
          <w:pgSz w:w="11910" w:h="16840"/>
          <w:pgMar w:top="1040" w:right="740" w:bottom="1240" w:left="1600" w:header="0" w:footer="1055" w:gutter="0"/>
          <w:cols w:space="720"/>
        </w:sectPr>
      </w:pPr>
    </w:p>
    <w:p w:rsidR="0094047E" w:rsidRPr="007216D5" w:rsidRDefault="0094047E" w:rsidP="0094047E">
      <w:pPr>
        <w:pStyle w:val="21"/>
        <w:spacing w:before="9"/>
        <w:ind w:left="0"/>
        <w:rPr>
          <w:i w:val="0"/>
        </w:rPr>
      </w:pPr>
    </w:p>
    <w:p w:rsidR="0094047E" w:rsidRPr="007216D5" w:rsidRDefault="0094047E" w:rsidP="0094047E">
      <w:pPr>
        <w:pStyle w:val="11"/>
        <w:numPr>
          <w:ilvl w:val="0"/>
          <w:numId w:val="1"/>
        </w:numPr>
        <w:tabs>
          <w:tab w:val="left" w:pos="0"/>
        </w:tabs>
        <w:spacing w:before="184"/>
        <w:ind w:right="0"/>
        <w:jc w:val="left"/>
        <w:rPr>
          <w:sz w:val="28"/>
          <w:szCs w:val="28"/>
        </w:rPr>
      </w:pPr>
      <w:r w:rsidRPr="007216D5">
        <w:rPr>
          <w:sz w:val="28"/>
          <w:szCs w:val="28"/>
        </w:rPr>
        <w:t>Годовые требования по классам</w:t>
      </w:r>
    </w:p>
    <w:p w:rsidR="0094047E" w:rsidRPr="007216D5" w:rsidRDefault="0094047E" w:rsidP="0094047E">
      <w:pPr>
        <w:shd w:val="clear" w:color="auto" w:fill="FFFFFF"/>
        <w:tabs>
          <w:tab w:val="left" w:pos="4474"/>
        </w:tabs>
        <w:spacing w:before="5" w:line="278" w:lineRule="exact"/>
        <w:ind w:left="428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4047E" w:rsidRPr="007216D5" w:rsidRDefault="0094047E" w:rsidP="00CA4B62">
      <w:pPr>
        <w:shd w:val="clear" w:color="auto" w:fill="FFFFFF"/>
        <w:tabs>
          <w:tab w:val="left" w:pos="3969"/>
          <w:tab w:val="left" w:pos="4474"/>
        </w:tabs>
        <w:spacing w:before="14" w:line="360" w:lineRule="auto"/>
        <w:ind w:left="2794" w:right="2650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1класс</w:t>
      </w:r>
    </w:p>
    <w:p w:rsidR="00591078" w:rsidRPr="007216D5" w:rsidRDefault="00591078" w:rsidP="00CA4B62">
      <w:pPr>
        <w:shd w:val="clear" w:color="auto" w:fill="FFFFFF"/>
        <w:tabs>
          <w:tab w:val="left" w:pos="3969"/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Требования к техническому зачету  </w:t>
      </w:r>
    </w:p>
    <w:p w:rsidR="00591078" w:rsidRPr="00CD1233" w:rsidRDefault="00591078" w:rsidP="00CA4B62">
      <w:pPr>
        <w:pStyle w:val="a7"/>
        <w:numPr>
          <w:ilvl w:val="0"/>
          <w:numId w:val="6"/>
        </w:numPr>
        <w:tabs>
          <w:tab w:val="left" w:pos="3969"/>
        </w:tabs>
        <w:spacing w:line="360" w:lineRule="auto"/>
        <w:jc w:val="both"/>
        <w:rPr>
          <w:sz w:val="28"/>
          <w:szCs w:val="28"/>
        </w:rPr>
      </w:pPr>
      <w:r w:rsidRPr="00CD1233">
        <w:rPr>
          <w:sz w:val="28"/>
          <w:szCs w:val="28"/>
        </w:rPr>
        <w:t>Упражнения на нон легато, легато, стаккато в пределах позиции руки от разных звуков и с перемещениями по октавам</w:t>
      </w:r>
    </w:p>
    <w:p w:rsidR="0094047E" w:rsidRPr="00CD1233" w:rsidRDefault="0094047E" w:rsidP="00CA4B62">
      <w:pPr>
        <w:pStyle w:val="a7"/>
        <w:numPr>
          <w:ilvl w:val="0"/>
          <w:numId w:val="6"/>
        </w:numPr>
        <w:tabs>
          <w:tab w:val="left" w:pos="3969"/>
        </w:tabs>
        <w:spacing w:line="360" w:lineRule="auto"/>
        <w:jc w:val="both"/>
        <w:rPr>
          <w:sz w:val="28"/>
          <w:szCs w:val="28"/>
        </w:rPr>
      </w:pPr>
      <w:r w:rsidRPr="00CD1233">
        <w:rPr>
          <w:sz w:val="28"/>
          <w:szCs w:val="28"/>
        </w:rPr>
        <w:t xml:space="preserve">Гаммы: до – мажор в две октавы, ля – </w:t>
      </w:r>
      <w:r w:rsidR="00A35A32" w:rsidRPr="00CD1233">
        <w:rPr>
          <w:sz w:val="28"/>
          <w:szCs w:val="28"/>
        </w:rPr>
        <w:t>минор в две октавы каждой рукой отдельно</w:t>
      </w:r>
      <w:r w:rsidR="00591078" w:rsidRPr="00CD1233">
        <w:rPr>
          <w:sz w:val="28"/>
          <w:szCs w:val="28"/>
        </w:rPr>
        <w:t xml:space="preserve"> различными штрихами, в противоположном движении – двумя руками (от одного звука) при симметричной аппликатуре. Тоническое трезвучие с обращениями каждой рукой отдельно в тех же тональностях</w:t>
      </w:r>
    </w:p>
    <w:p w:rsidR="006653F6" w:rsidRPr="00CD1233" w:rsidRDefault="006653F6" w:rsidP="006653F6">
      <w:pPr>
        <w:spacing w:line="360" w:lineRule="auto"/>
        <w:rPr>
          <w:i/>
          <w:sz w:val="28"/>
          <w:szCs w:val="28"/>
        </w:rPr>
      </w:pPr>
    </w:p>
    <w:p w:rsidR="00AC5FE3" w:rsidRPr="007216D5" w:rsidRDefault="00AC5FE3" w:rsidP="00AC5FE3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AC5FE3" w:rsidRPr="00CD1233" w:rsidRDefault="00AC5FE3" w:rsidP="00AC5FE3">
      <w:pPr>
        <w:spacing w:line="360" w:lineRule="auto"/>
        <w:jc w:val="both"/>
        <w:rPr>
          <w:sz w:val="28"/>
          <w:szCs w:val="28"/>
        </w:rPr>
      </w:pPr>
      <w:r w:rsidRPr="00CD1233">
        <w:rPr>
          <w:sz w:val="28"/>
          <w:szCs w:val="28"/>
        </w:rPr>
        <w:t xml:space="preserve">Чтение ритмических рисунков на одном звуке, мелодий из двух звуков, мелодий в пределах одной аппликатурной позиции, мелодий с различным направлением движений звуков, одноголосных пьес с несложной мелодической линией </w:t>
      </w:r>
      <w:r w:rsidR="00F62CA2" w:rsidRPr="00CD1233">
        <w:rPr>
          <w:sz w:val="28"/>
          <w:szCs w:val="28"/>
        </w:rPr>
        <w:t>по звукам трезвучий (</w:t>
      </w:r>
      <w:r w:rsidRPr="00CD1233">
        <w:rPr>
          <w:sz w:val="28"/>
          <w:szCs w:val="28"/>
        </w:rPr>
        <w:t>в пределах 8 тактов)</w:t>
      </w:r>
      <w:r w:rsidR="00F62CA2" w:rsidRPr="00CD1233">
        <w:rPr>
          <w:sz w:val="28"/>
          <w:szCs w:val="28"/>
        </w:rPr>
        <w:t>, распределение одноголосной мелодии между руками. Анализ структуры мелодии: фраза, мотивы.</w:t>
      </w:r>
    </w:p>
    <w:p w:rsidR="0094047E" w:rsidRPr="00CD1233" w:rsidRDefault="0094047E" w:rsidP="00591078">
      <w:pPr>
        <w:pStyle w:val="a7"/>
        <w:spacing w:line="360" w:lineRule="auto"/>
        <w:ind w:left="720" w:firstLine="0"/>
        <w:jc w:val="both"/>
        <w:rPr>
          <w:sz w:val="28"/>
          <w:szCs w:val="28"/>
        </w:rPr>
      </w:pPr>
    </w:p>
    <w:p w:rsidR="0094047E" w:rsidRPr="007216D5" w:rsidRDefault="0094047E" w:rsidP="009404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Приме</w:t>
      </w:r>
      <w:r w:rsidR="00531ADD" w:rsidRPr="007216D5">
        <w:rPr>
          <w:rFonts w:ascii="Times New Roman" w:hAnsi="Times New Roman" w:cs="Times New Roman"/>
          <w:b/>
          <w:i/>
          <w:sz w:val="28"/>
          <w:szCs w:val="28"/>
        </w:rPr>
        <w:t>рный</w:t>
      </w:r>
      <w:r w:rsidR="00B83551" w:rsidRPr="007216D5">
        <w:rPr>
          <w:rFonts w:ascii="Times New Roman" w:hAnsi="Times New Roman" w:cs="Times New Roman"/>
          <w:b/>
          <w:i/>
          <w:sz w:val="28"/>
          <w:szCs w:val="28"/>
        </w:rPr>
        <w:t xml:space="preserve"> репертуарный список академического концерта</w:t>
      </w:r>
      <w:r w:rsidRPr="007216D5">
        <w:rPr>
          <w:rFonts w:ascii="Times New Roman" w:hAnsi="Times New Roman" w:cs="Times New Roman"/>
          <w:b/>
          <w:i/>
          <w:sz w:val="28"/>
          <w:szCs w:val="28"/>
        </w:rPr>
        <w:t xml:space="preserve"> в конце первого полугодия</w:t>
      </w:r>
    </w:p>
    <w:p w:rsidR="000E5495" w:rsidRPr="007216D5" w:rsidRDefault="000E5495" w:rsidP="000E5495">
      <w:pPr>
        <w:spacing w:line="360" w:lineRule="auto"/>
        <w:jc w:val="both"/>
        <w:rPr>
          <w:rFonts w:ascii="Times New Roman" w:eastAsia="Geeza Pro" w:hAnsi="Times New Roman"/>
          <w:b/>
          <w:color w:val="000000"/>
          <w:sz w:val="28"/>
          <w:szCs w:val="28"/>
        </w:rPr>
      </w:pPr>
      <w:r w:rsidRPr="007216D5">
        <w:rPr>
          <w:rFonts w:ascii="Times New Roman" w:eastAsia="Geeza Pro" w:hAnsi="Times New Roman"/>
          <w:b/>
          <w:color w:val="000000"/>
          <w:sz w:val="28"/>
          <w:szCs w:val="28"/>
        </w:rPr>
        <w:t>Вариант 1</w:t>
      </w:r>
    </w:p>
    <w:p w:rsidR="000E5495" w:rsidRPr="00CD1233" w:rsidRDefault="00403F6A" w:rsidP="000E5495">
      <w:pPr>
        <w:spacing w:line="360" w:lineRule="auto"/>
        <w:jc w:val="both"/>
        <w:outlineLvl w:val="0"/>
        <w:rPr>
          <w:rFonts w:ascii="Times New Roman" w:eastAsia="Geeza Pro" w:hAnsi="Times New Roman" w:cs="Times New Roman"/>
          <w:sz w:val="28"/>
          <w:szCs w:val="28"/>
        </w:rPr>
      </w:pPr>
      <w:r w:rsidRPr="00CD1233">
        <w:rPr>
          <w:rFonts w:ascii="Times New Roman" w:eastAsia="Geeza Pro" w:hAnsi="Times New Roman" w:cs="Times New Roman"/>
          <w:sz w:val="28"/>
          <w:szCs w:val="28"/>
        </w:rPr>
        <w:t>Р.Н.П. «Ах вы, сени»</w:t>
      </w:r>
    </w:p>
    <w:p w:rsidR="000E5495" w:rsidRPr="00CD1233" w:rsidRDefault="00403F6A" w:rsidP="000E5495">
      <w:pPr>
        <w:spacing w:line="360" w:lineRule="auto"/>
        <w:jc w:val="both"/>
        <w:outlineLvl w:val="0"/>
        <w:rPr>
          <w:rFonts w:ascii="Times New Roman" w:eastAsia="Geeza Pro" w:hAnsi="Times New Roman" w:cs="Times New Roman"/>
          <w:sz w:val="28"/>
          <w:szCs w:val="28"/>
        </w:rPr>
      </w:pPr>
      <w:r w:rsidRPr="00CD1233">
        <w:rPr>
          <w:rFonts w:ascii="Times New Roman" w:eastAsia="Geeza Pro" w:hAnsi="Times New Roman" w:cs="Times New Roman"/>
          <w:sz w:val="28"/>
          <w:szCs w:val="28"/>
        </w:rPr>
        <w:t>Н. Любарский «</w:t>
      </w:r>
      <w:r w:rsidR="000E5495" w:rsidRPr="00CD1233">
        <w:rPr>
          <w:rFonts w:ascii="Times New Roman" w:eastAsia="Geeza Pro" w:hAnsi="Times New Roman" w:cs="Times New Roman"/>
          <w:sz w:val="28"/>
          <w:szCs w:val="28"/>
        </w:rPr>
        <w:t>Курочка</w:t>
      </w:r>
      <w:r w:rsidRPr="00CD1233">
        <w:rPr>
          <w:rFonts w:ascii="Times New Roman" w:eastAsia="Geeza Pro" w:hAnsi="Times New Roman" w:cs="Times New Roman"/>
          <w:sz w:val="28"/>
          <w:szCs w:val="28"/>
        </w:rPr>
        <w:t>»</w:t>
      </w:r>
    </w:p>
    <w:p w:rsidR="00403F6A" w:rsidRPr="00CD1233" w:rsidRDefault="00403F6A" w:rsidP="000E5495">
      <w:pPr>
        <w:spacing w:line="360" w:lineRule="auto"/>
        <w:jc w:val="both"/>
        <w:outlineLvl w:val="0"/>
        <w:rPr>
          <w:rFonts w:ascii="Times New Roman" w:eastAsia="Geeza Pro" w:hAnsi="Times New Roman" w:cs="Times New Roman"/>
          <w:sz w:val="28"/>
          <w:szCs w:val="28"/>
        </w:rPr>
      </w:pPr>
      <w:r w:rsidRPr="00CD1233">
        <w:rPr>
          <w:rFonts w:ascii="Times New Roman" w:eastAsia="Geeza Pro" w:hAnsi="Times New Roman" w:cs="Times New Roman"/>
          <w:sz w:val="28"/>
          <w:szCs w:val="28"/>
        </w:rPr>
        <w:lastRenderedPageBreak/>
        <w:t>И. Штраус «Вальс»</w:t>
      </w:r>
    </w:p>
    <w:p w:rsidR="00F62CA2" w:rsidRPr="007216D5" w:rsidRDefault="00F62CA2" w:rsidP="000E5495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b/>
          <w:color w:val="000000"/>
          <w:kern w:val="1"/>
          <w:sz w:val="28"/>
          <w:szCs w:val="28"/>
          <w:lang w:eastAsia="hi-IN" w:bidi="hi-IN"/>
        </w:rPr>
      </w:pPr>
    </w:p>
    <w:p w:rsidR="000E5495" w:rsidRPr="007216D5" w:rsidRDefault="000E5495" w:rsidP="000E5495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b/>
          <w:color w:val="000000"/>
          <w:kern w:val="1"/>
          <w:sz w:val="28"/>
          <w:szCs w:val="28"/>
          <w:lang w:eastAsia="hi-IN" w:bidi="hi-IN"/>
        </w:rPr>
      </w:pPr>
      <w:r w:rsidRPr="007216D5">
        <w:rPr>
          <w:rFonts w:ascii="Times New Roman" w:eastAsia="Geeza Pro" w:hAnsi="Times New Roman" w:cs="Mangal"/>
          <w:b/>
          <w:color w:val="000000"/>
          <w:kern w:val="1"/>
          <w:sz w:val="28"/>
          <w:szCs w:val="28"/>
          <w:lang w:eastAsia="hi-IN" w:bidi="hi-IN"/>
        </w:rPr>
        <w:t>Вариант 2</w:t>
      </w:r>
    </w:p>
    <w:p w:rsidR="000E5495" w:rsidRPr="00CD1233" w:rsidRDefault="00403F6A" w:rsidP="000E5495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 xml:space="preserve">И. </w:t>
      </w:r>
      <w:proofErr w:type="spellStart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>Витхауэр</w:t>
      </w:r>
      <w:proofErr w:type="spellEnd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 xml:space="preserve"> «Гавот»</w:t>
      </w:r>
    </w:p>
    <w:p w:rsidR="00403F6A" w:rsidRPr="00CD1233" w:rsidRDefault="00403F6A" w:rsidP="000E5495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 xml:space="preserve">А. </w:t>
      </w:r>
      <w:proofErr w:type="spellStart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>Руббах</w:t>
      </w:r>
      <w:proofErr w:type="spellEnd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 xml:space="preserve"> «Воробей»</w:t>
      </w:r>
    </w:p>
    <w:p w:rsidR="0094047E" w:rsidRPr="00CD1233" w:rsidRDefault="00403F6A" w:rsidP="00CA2BDA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</w:pPr>
      <w:proofErr w:type="spellStart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>И.Филлип</w:t>
      </w:r>
      <w:proofErr w:type="spellEnd"/>
      <w:r w:rsidRPr="00CD1233">
        <w:rPr>
          <w:rFonts w:ascii="Times New Roman" w:eastAsia="Geeza Pro" w:hAnsi="Times New Roman" w:cs="Mangal"/>
          <w:color w:val="000000"/>
          <w:kern w:val="1"/>
          <w:sz w:val="28"/>
          <w:szCs w:val="28"/>
          <w:lang w:eastAsia="hi-IN" w:bidi="hi-IN"/>
        </w:rPr>
        <w:t xml:space="preserve"> «Колыбельная»</w:t>
      </w:r>
    </w:p>
    <w:p w:rsidR="00CA2BDA" w:rsidRPr="007216D5" w:rsidRDefault="00CA2BDA" w:rsidP="00CA2BDA">
      <w:pPr>
        <w:suppressAutoHyphens/>
        <w:spacing w:after="0" w:line="360" w:lineRule="auto"/>
        <w:jc w:val="both"/>
        <w:rPr>
          <w:rFonts w:ascii="Times New Roman" w:eastAsia="Geeza Pro" w:hAnsi="Times New Roman" w:cs="Mangal"/>
          <w:b/>
          <w:color w:val="000000"/>
          <w:kern w:val="1"/>
          <w:sz w:val="28"/>
          <w:szCs w:val="28"/>
          <w:lang w:eastAsia="hi-IN" w:bidi="hi-IN"/>
        </w:rPr>
      </w:pPr>
    </w:p>
    <w:p w:rsidR="0094047E" w:rsidRPr="007216D5" w:rsidRDefault="00CA2BDA" w:rsidP="0094047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 xml:space="preserve">Примерный </w:t>
      </w:r>
      <w:r w:rsidR="00B83551" w:rsidRPr="007216D5">
        <w:rPr>
          <w:rFonts w:ascii="Times New Roman" w:hAnsi="Times New Roman" w:cs="Times New Roman"/>
          <w:b/>
          <w:i/>
          <w:sz w:val="28"/>
          <w:szCs w:val="28"/>
        </w:rPr>
        <w:t>репертуарный список академического концерта (переводного экзамена</w:t>
      </w:r>
      <w:r w:rsidR="0094047E" w:rsidRPr="007216D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4047E" w:rsidRPr="007216D5" w:rsidRDefault="00CA2BDA" w:rsidP="00CA2BD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CA2BDA" w:rsidRPr="002A6BA9" w:rsidRDefault="00CA2BDA" w:rsidP="00CA2B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2A6BA9">
        <w:rPr>
          <w:rFonts w:ascii="Times New Roman" w:hAnsi="Times New Roman" w:cs="Times New Roman"/>
          <w:sz w:val="28"/>
          <w:szCs w:val="28"/>
        </w:rPr>
        <w:t>Гедике</w:t>
      </w:r>
      <w:proofErr w:type="spellEnd"/>
      <w:r w:rsidRPr="002A6BA9">
        <w:rPr>
          <w:rFonts w:ascii="Times New Roman" w:hAnsi="Times New Roman" w:cs="Times New Roman"/>
          <w:sz w:val="28"/>
          <w:szCs w:val="28"/>
        </w:rPr>
        <w:t xml:space="preserve"> «Ригодон»</w:t>
      </w:r>
    </w:p>
    <w:p w:rsidR="00604A8A" w:rsidRPr="002A6BA9" w:rsidRDefault="00604A8A" w:rsidP="00CA2B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2A6BA9">
        <w:rPr>
          <w:rFonts w:ascii="Times New Roman" w:hAnsi="Times New Roman" w:cs="Times New Roman"/>
          <w:sz w:val="28"/>
          <w:szCs w:val="28"/>
        </w:rPr>
        <w:t>Королькова</w:t>
      </w:r>
      <w:proofErr w:type="spellEnd"/>
      <w:r w:rsidRPr="002A6BA9">
        <w:rPr>
          <w:rFonts w:ascii="Times New Roman" w:hAnsi="Times New Roman" w:cs="Times New Roman"/>
          <w:sz w:val="28"/>
          <w:szCs w:val="28"/>
        </w:rPr>
        <w:t xml:space="preserve"> «Вариации» на детскую песенку «Весёлые гуси»</w:t>
      </w:r>
    </w:p>
    <w:p w:rsidR="00604A8A" w:rsidRPr="002A6BA9" w:rsidRDefault="00604A8A" w:rsidP="00CA2B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А. Гречанинов «Мазурка»</w:t>
      </w:r>
    </w:p>
    <w:p w:rsidR="0094047E" w:rsidRPr="002A6BA9" w:rsidRDefault="00604A8A" w:rsidP="00604A8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6BA9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2A6BA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94047E" w:rsidRPr="002A6BA9" w:rsidRDefault="00604A8A" w:rsidP="00604A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И. Бах «Менуэт» соль минор</w:t>
      </w:r>
    </w:p>
    <w:p w:rsidR="00604A8A" w:rsidRPr="002A6BA9" w:rsidRDefault="00604A8A" w:rsidP="00604A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 xml:space="preserve">Л. Бетховен. Сонатина Соль мажор, </w:t>
      </w:r>
      <w:r w:rsidRPr="002A6BA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A6BA9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604A8A" w:rsidRPr="002A6BA9" w:rsidRDefault="00604A8A" w:rsidP="00604A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2A6BA9">
        <w:rPr>
          <w:rFonts w:ascii="Times New Roman" w:hAnsi="Times New Roman" w:cs="Times New Roman"/>
          <w:sz w:val="28"/>
          <w:szCs w:val="28"/>
        </w:rPr>
        <w:t>Штейбельт</w:t>
      </w:r>
      <w:proofErr w:type="spellEnd"/>
      <w:r w:rsidRPr="002A6BA9">
        <w:rPr>
          <w:rFonts w:ascii="Times New Roman" w:hAnsi="Times New Roman" w:cs="Times New Roman"/>
          <w:sz w:val="28"/>
          <w:szCs w:val="28"/>
        </w:rPr>
        <w:t xml:space="preserve"> «Адажио»</w:t>
      </w:r>
    </w:p>
    <w:p w:rsidR="0094047E" w:rsidRPr="007216D5" w:rsidRDefault="0094047E" w:rsidP="0094047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6BA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оценивания информационных и понятийных знаний</w:t>
      </w: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обучающихся</w:t>
      </w:r>
    </w:p>
    <w:p w:rsidR="00604A8A" w:rsidRPr="002A6BA9" w:rsidRDefault="00604A8A" w:rsidP="00604A8A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 называется инструмент, на котором ты играешь? Почему он так называется?</w:t>
      </w:r>
    </w:p>
    <w:p w:rsidR="0094047E" w:rsidRPr="002A6BA9" w:rsidRDefault="00604A8A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5" w:after="0" w:line="360" w:lineRule="auto"/>
        <w:ind w:left="232" w:hanging="264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>Какие разновидности фортепиано ты знаешь?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Объясни, почему фортепиано является струнным ударно-клавишным инструментом?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Что такое «Регистр»? Какими они бывают?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Назови и покажи на фортепианной клавиатуре октавы.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каких нотных ключах обычно записывается музыкальное произведение для фортепиано?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>Какие ты знаешь длительности? Для чего они используются?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что указывается точка, расположенная справа от ноты?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>Что такое «Размер», какие размеры ты знаешь?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Какие музыкальные лады ты знаешь?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 xml:space="preserve"> Какие знаки альтерации используются в нотной записи, что они обозначают?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Что такое «Мелодия»?</w:t>
      </w:r>
    </w:p>
    <w:p w:rsidR="0094047E" w:rsidRPr="002A6BA9" w:rsidRDefault="005B7B32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 xml:space="preserve"> Что такое «Аккомпанемент»</w:t>
      </w:r>
      <w:r w:rsidRPr="002A6BA9">
        <w:rPr>
          <w:rFonts w:ascii="Times New Roman" w:hAnsi="Times New Roman" w:cs="Times New Roman"/>
          <w:color w:val="000000"/>
          <w:sz w:val="28"/>
          <w:szCs w:val="28"/>
          <w:lang w:val="en-US"/>
        </w:rPr>
        <w:t>?</w:t>
      </w:r>
    </w:p>
    <w:p w:rsidR="0094047E" w:rsidRPr="002A6BA9" w:rsidRDefault="0079578F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 xml:space="preserve"> Перечисли динамические оттенки, с которыми ты познакомился в этом году?</w:t>
      </w:r>
    </w:p>
    <w:p w:rsidR="0094047E" w:rsidRPr="002A6BA9" w:rsidRDefault="0079578F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Перечисли приёмы фортепианной игры, с которыми ты познакомился?</w:t>
      </w:r>
    </w:p>
    <w:p w:rsidR="0094047E" w:rsidRPr="002A6BA9" w:rsidRDefault="0079578F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Каким знаком композитор указывает на то, что произведение или какая-то определённая его часть должна быть повторена?</w:t>
      </w:r>
    </w:p>
    <w:p w:rsidR="0094047E" w:rsidRPr="002A6BA9" w:rsidRDefault="0079578F" w:rsidP="0094047E">
      <w:pPr>
        <w:widowControl w:val="0"/>
        <w:numPr>
          <w:ilvl w:val="0"/>
          <w:numId w:val="7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60" w:lineRule="auto"/>
        <w:ind w:left="232" w:hanging="264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2A6BA9">
        <w:rPr>
          <w:rFonts w:ascii="Times New Roman" w:hAnsi="Times New Roman" w:cs="Times New Roman"/>
          <w:color w:val="000000"/>
          <w:sz w:val="28"/>
          <w:szCs w:val="28"/>
        </w:rPr>
        <w:t>Как называют человека, который сочиняет музыку?</w:t>
      </w:r>
    </w:p>
    <w:p w:rsidR="0094047E" w:rsidRPr="007216D5" w:rsidRDefault="0094047E" w:rsidP="0094047E">
      <w:pPr>
        <w:shd w:val="clear" w:color="auto" w:fill="FFFFFF"/>
        <w:tabs>
          <w:tab w:val="left" w:pos="4474"/>
        </w:tabs>
        <w:spacing w:before="14" w:line="360" w:lineRule="auto"/>
        <w:ind w:left="2794" w:right="2650" w:firstLine="1493"/>
        <w:rPr>
          <w:b/>
          <w:bCs/>
          <w:color w:val="000000"/>
          <w:sz w:val="28"/>
          <w:szCs w:val="28"/>
        </w:rPr>
      </w:pPr>
    </w:p>
    <w:p w:rsidR="0079578F" w:rsidRPr="007216D5" w:rsidRDefault="0079578F" w:rsidP="00531ADD">
      <w:pPr>
        <w:shd w:val="clear" w:color="auto" w:fill="FFFFFF"/>
        <w:tabs>
          <w:tab w:val="left" w:pos="4474"/>
        </w:tabs>
        <w:spacing w:before="14" w:line="360" w:lineRule="auto"/>
        <w:ind w:left="2794" w:right="2650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2 класс</w:t>
      </w:r>
    </w:p>
    <w:p w:rsidR="0079578F" w:rsidRPr="007216D5" w:rsidRDefault="0079578F" w:rsidP="00FD5904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</w:t>
      </w:r>
      <w:r w:rsidR="00FD5904"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ебования к техническому зачету</w:t>
      </w:r>
    </w:p>
    <w:p w:rsidR="0079578F" w:rsidRPr="002A6BA9" w:rsidRDefault="00FD5904" w:rsidP="0079578F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A6BA9">
        <w:rPr>
          <w:sz w:val="28"/>
          <w:szCs w:val="28"/>
        </w:rPr>
        <w:t>4 мажорных (бемольных и диезных) гаммы с симметричной аппликатурой; в прямом и противоположном движении двумя руками в две октавы</w:t>
      </w:r>
    </w:p>
    <w:p w:rsidR="00FD5904" w:rsidRPr="002A6BA9" w:rsidRDefault="00FD5904" w:rsidP="0079578F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A6BA9">
        <w:rPr>
          <w:sz w:val="28"/>
          <w:szCs w:val="28"/>
        </w:rPr>
        <w:t>Минорные гаммы (Ля, ми) натуральные, гармонические и мелодические – отдельно каждой рукой в две октавы;</w:t>
      </w:r>
    </w:p>
    <w:p w:rsidR="00FD5904" w:rsidRPr="002A6BA9" w:rsidRDefault="00794C6A" w:rsidP="0079578F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A6BA9">
        <w:rPr>
          <w:sz w:val="28"/>
          <w:szCs w:val="28"/>
        </w:rPr>
        <w:t>Арпеджио короткие, длинные отдельно каждой рукой;</w:t>
      </w:r>
    </w:p>
    <w:p w:rsidR="00CA4B62" w:rsidRPr="002A6BA9" w:rsidRDefault="00794C6A" w:rsidP="00CA4B6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A6BA9">
        <w:rPr>
          <w:sz w:val="28"/>
          <w:szCs w:val="28"/>
        </w:rPr>
        <w:t>Аккорды с обра</w:t>
      </w:r>
      <w:r w:rsidR="00CA4B62" w:rsidRPr="002A6BA9">
        <w:rPr>
          <w:sz w:val="28"/>
          <w:szCs w:val="28"/>
        </w:rPr>
        <w:t xml:space="preserve">щениями по 3 звука двумя руками                           </w:t>
      </w:r>
      <w:r w:rsidRPr="002A6BA9">
        <w:rPr>
          <w:sz w:val="28"/>
          <w:szCs w:val="28"/>
        </w:rPr>
        <w:t>Хроматическая гамма в тех же тональностях двумя руками</w:t>
      </w:r>
    </w:p>
    <w:p w:rsidR="00CA4B62" w:rsidRPr="007216D5" w:rsidRDefault="00CA4B62" w:rsidP="00CA4B62">
      <w:pPr>
        <w:pStyle w:val="a7"/>
        <w:spacing w:line="360" w:lineRule="auto"/>
        <w:ind w:left="720" w:firstLine="0"/>
        <w:jc w:val="both"/>
        <w:rPr>
          <w:b/>
          <w:sz w:val="28"/>
          <w:szCs w:val="28"/>
        </w:rPr>
      </w:pPr>
    </w:p>
    <w:p w:rsidR="00CA4B62" w:rsidRPr="007216D5" w:rsidRDefault="00CA4B62" w:rsidP="00CA4B62">
      <w:pPr>
        <w:pStyle w:val="a7"/>
        <w:spacing w:line="360" w:lineRule="auto"/>
        <w:ind w:left="720" w:firstLine="0"/>
        <w:jc w:val="center"/>
        <w:rPr>
          <w:b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Adagio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Адажио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Медленно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Lento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Ленто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Медленно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Andante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Анданте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Спокойно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Andantino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Андантино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Быстрее, чем анданте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Moderato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Модерато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Умеренно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Allegretto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Аллегретто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Подвижно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7216D5">
              <w:rPr>
                <w:b/>
                <w:sz w:val="28"/>
                <w:szCs w:val="28"/>
                <w:lang w:val="en-US"/>
              </w:rPr>
              <w:t>Allegro</w:t>
            </w:r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Аллегро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Скоро</w:t>
            </w:r>
          </w:p>
        </w:tc>
      </w:tr>
      <w:tr w:rsidR="00CA4B62" w:rsidRPr="007216D5" w:rsidTr="00CA4B62"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7216D5">
              <w:rPr>
                <w:b/>
                <w:sz w:val="28"/>
                <w:szCs w:val="28"/>
                <w:lang w:val="en-US"/>
              </w:rPr>
              <w:t>Ritenuto</w:t>
            </w:r>
            <w:proofErr w:type="spellEnd"/>
          </w:p>
        </w:tc>
        <w:tc>
          <w:tcPr>
            <w:tcW w:w="3190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Ритенуто</w:t>
            </w:r>
          </w:p>
        </w:tc>
        <w:tc>
          <w:tcPr>
            <w:tcW w:w="3191" w:type="dxa"/>
          </w:tcPr>
          <w:p w:rsidR="00CA4B62" w:rsidRPr="007216D5" w:rsidRDefault="00CA4B62" w:rsidP="00CA4B62">
            <w:pPr>
              <w:spacing w:line="360" w:lineRule="auto"/>
              <w:rPr>
                <w:b/>
                <w:sz w:val="28"/>
                <w:szCs w:val="28"/>
              </w:rPr>
            </w:pPr>
            <w:r w:rsidRPr="007216D5">
              <w:rPr>
                <w:b/>
                <w:sz w:val="28"/>
                <w:szCs w:val="28"/>
              </w:rPr>
              <w:t>Замедляя</w:t>
            </w:r>
          </w:p>
        </w:tc>
      </w:tr>
    </w:tbl>
    <w:p w:rsidR="00794C6A" w:rsidRPr="007216D5" w:rsidRDefault="00794C6A" w:rsidP="00CA4B62">
      <w:pPr>
        <w:spacing w:line="360" w:lineRule="auto"/>
        <w:jc w:val="both"/>
        <w:rPr>
          <w:b/>
          <w:sz w:val="28"/>
          <w:szCs w:val="28"/>
        </w:rPr>
      </w:pPr>
    </w:p>
    <w:p w:rsidR="00F62CA2" w:rsidRPr="007216D5" w:rsidRDefault="00F62CA2" w:rsidP="00F62CA2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F62CA2" w:rsidRPr="002A6BA9" w:rsidRDefault="00F62CA2" w:rsidP="00F62CA2">
      <w:pPr>
        <w:spacing w:line="360" w:lineRule="auto"/>
        <w:jc w:val="both"/>
        <w:rPr>
          <w:sz w:val="28"/>
          <w:szCs w:val="28"/>
        </w:rPr>
      </w:pPr>
      <w:r w:rsidRPr="002A6BA9">
        <w:rPr>
          <w:sz w:val="28"/>
          <w:szCs w:val="28"/>
        </w:rPr>
        <w:t xml:space="preserve">Умение сыграть одноголосную пьесу с несложной мелодической линией (расширение диапазона до октавы) в пределах 8-16 тактов с репризами на </w:t>
      </w:r>
      <w:r w:rsidRPr="002A6BA9">
        <w:rPr>
          <w:sz w:val="28"/>
          <w:szCs w:val="28"/>
          <w:lang w:val="en-US"/>
        </w:rPr>
        <w:t>legato</w:t>
      </w:r>
      <w:r w:rsidRPr="002A6BA9">
        <w:rPr>
          <w:sz w:val="28"/>
          <w:szCs w:val="28"/>
        </w:rPr>
        <w:t xml:space="preserve"> или </w:t>
      </w:r>
      <w:r w:rsidRPr="002A6BA9">
        <w:rPr>
          <w:sz w:val="28"/>
          <w:szCs w:val="28"/>
          <w:lang w:val="en-US"/>
        </w:rPr>
        <w:t>staccato</w:t>
      </w:r>
      <w:r w:rsidRPr="002A6BA9">
        <w:rPr>
          <w:sz w:val="28"/>
          <w:szCs w:val="28"/>
        </w:rPr>
        <w:t xml:space="preserve"> в тональностях до 2-х знаков. Умение определять характер произведения. Чтение мелодий на 2-х нотных станах. Анализ структуры: фраза, предложение.</w:t>
      </w:r>
    </w:p>
    <w:p w:rsidR="00794C6A" w:rsidRPr="002A6BA9" w:rsidRDefault="00794C6A" w:rsidP="00794C6A">
      <w:pPr>
        <w:pStyle w:val="a7"/>
        <w:spacing w:line="360" w:lineRule="auto"/>
        <w:ind w:left="720" w:firstLine="0"/>
        <w:jc w:val="both"/>
        <w:rPr>
          <w:sz w:val="28"/>
          <w:szCs w:val="28"/>
        </w:rPr>
      </w:pPr>
    </w:p>
    <w:p w:rsidR="0079578F" w:rsidRPr="007216D5" w:rsidRDefault="0079578F" w:rsidP="00794C6A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Прим</w:t>
      </w:r>
      <w:r w:rsidR="00F62CA2" w:rsidRPr="007216D5">
        <w:rPr>
          <w:b/>
          <w:i/>
          <w:sz w:val="28"/>
          <w:szCs w:val="28"/>
        </w:rPr>
        <w:t>ерный репертуарный список академического концерта</w:t>
      </w:r>
      <w:r w:rsidRPr="007216D5">
        <w:rPr>
          <w:b/>
          <w:i/>
          <w:sz w:val="28"/>
          <w:szCs w:val="28"/>
        </w:rPr>
        <w:t xml:space="preserve"> в конце первого полугодия</w:t>
      </w:r>
    </w:p>
    <w:p w:rsidR="0079578F" w:rsidRPr="007216D5" w:rsidRDefault="0079578F" w:rsidP="00794C6A">
      <w:pPr>
        <w:spacing w:line="360" w:lineRule="auto"/>
        <w:jc w:val="both"/>
        <w:rPr>
          <w:rFonts w:eastAsia="Geeza Pro"/>
          <w:b/>
          <w:color w:val="000000"/>
          <w:sz w:val="28"/>
          <w:szCs w:val="28"/>
        </w:rPr>
      </w:pPr>
      <w:r w:rsidRPr="007216D5">
        <w:rPr>
          <w:rFonts w:eastAsia="Geeza Pro"/>
          <w:b/>
          <w:color w:val="000000"/>
          <w:sz w:val="28"/>
          <w:szCs w:val="28"/>
        </w:rPr>
        <w:t>Вариант 1</w:t>
      </w:r>
    </w:p>
    <w:p w:rsidR="0079578F" w:rsidRPr="002A6BA9" w:rsidRDefault="00794C6A" w:rsidP="00794C6A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2A6BA9">
        <w:rPr>
          <w:rFonts w:eastAsia="Geeza Pro"/>
          <w:sz w:val="28"/>
          <w:szCs w:val="28"/>
        </w:rPr>
        <w:t>И. Бах. «Маленькая прелюдия» До мажор</w:t>
      </w:r>
    </w:p>
    <w:p w:rsidR="0079578F" w:rsidRPr="002A6BA9" w:rsidRDefault="00794C6A" w:rsidP="00794C6A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2A6BA9">
        <w:rPr>
          <w:rFonts w:eastAsia="Geeza Pro"/>
          <w:sz w:val="28"/>
          <w:szCs w:val="28"/>
        </w:rPr>
        <w:t>Б. Берлин «Обезьянки на дереве»</w:t>
      </w:r>
    </w:p>
    <w:p w:rsidR="0079578F" w:rsidRPr="007216D5" w:rsidRDefault="0079578F" w:rsidP="00794C6A">
      <w:pPr>
        <w:suppressAutoHyphens/>
        <w:spacing w:line="360" w:lineRule="auto"/>
        <w:jc w:val="both"/>
        <w:rPr>
          <w:rFonts w:eastAsia="Geeza Pro" w:cs="Mangal"/>
          <w:b/>
          <w:color w:val="000000"/>
          <w:kern w:val="1"/>
          <w:sz w:val="28"/>
          <w:szCs w:val="28"/>
          <w:lang w:eastAsia="hi-IN" w:bidi="hi-IN"/>
        </w:rPr>
      </w:pPr>
      <w:r w:rsidRPr="007216D5">
        <w:rPr>
          <w:rFonts w:eastAsia="Geeza Pro" w:cs="Mangal"/>
          <w:b/>
          <w:color w:val="000000"/>
          <w:kern w:val="1"/>
          <w:sz w:val="28"/>
          <w:szCs w:val="28"/>
          <w:lang w:eastAsia="hi-IN" w:bidi="hi-IN"/>
        </w:rPr>
        <w:t>Вариант 2</w:t>
      </w:r>
    </w:p>
    <w:p w:rsidR="00794C6A" w:rsidRPr="002A6BA9" w:rsidRDefault="00794C6A" w:rsidP="00794C6A">
      <w:pPr>
        <w:suppressAutoHyphens/>
        <w:spacing w:line="360" w:lineRule="auto"/>
        <w:jc w:val="both"/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</w:pPr>
      <w:r w:rsidRPr="002A6BA9"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  <w:t>И. Бах «Маленькая прелюдия» Фа мажор</w:t>
      </w:r>
    </w:p>
    <w:p w:rsidR="00794C6A" w:rsidRPr="002A6BA9" w:rsidRDefault="00794C6A" w:rsidP="00794C6A">
      <w:pPr>
        <w:suppressAutoHyphens/>
        <w:spacing w:line="360" w:lineRule="auto"/>
        <w:jc w:val="both"/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</w:pPr>
      <w:r w:rsidRPr="002A6BA9"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  <w:t xml:space="preserve">А. </w:t>
      </w:r>
      <w:proofErr w:type="spellStart"/>
      <w:r w:rsidRPr="002A6BA9"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  <w:t>Роули</w:t>
      </w:r>
      <w:proofErr w:type="spellEnd"/>
      <w:r w:rsidRPr="002A6BA9">
        <w:rPr>
          <w:rFonts w:eastAsia="Geeza Pro" w:cs="Mangal"/>
          <w:color w:val="000000"/>
          <w:kern w:val="1"/>
          <w:sz w:val="28"/>
          <w:szCs w:val="28"/>
          <w:lang w:eastAsia="hi-IN" w:bidi="hi-IN"/>
        </w:rPr>
        <w:t xml:space="preserve"> «В стране гномов»</w:t>
      </w:r>
    </w:p>
    <w:p w:rsidR="00794C6A" w:rsidRPr="007216D5" w:rsidRDefault="00794C6A" w:rsidP="00794C6A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Примерный репертуарный список</w:t>
      </w:r>
      <w:r w:rsidR="00B83551" w:rsidRPr="007216D5">
        <w:rPr>
          <w:rFonts w:ascii="Times New Roman" w:hAnsi="Times New Roman" w:cs="Times New Roman"/>
          <w:b/>
          <w:i/>
          <w:sz w:val="28"/>
          <w:szCs w:val="28"/>
        </w:rPr>
        <w:t xml:space="preserve"> академического концерта (</w:t>
      </w:r>
      <w:r w:rsidRPr="007216D5">
        <w:rPr>
          <w:rFonts w:ascii="Times New Roman" w:hAnsi="Times New Roman" w:cs="Times New Roman"/>
          <w:b/>
          <w:i/>
          <w:sz w:val="28"/>
          <w:szCs w:val="28"/>
        </w:rPr>
        <w:t xml:space="preserve">переводного </w:t>
      </w:r>
      <w:r w:rsidR="00B83551" w:rsidRPr="007216D5">
        <w:rPr>
          <w:rFonts w:ascii="Times New Roman" w:hAnsi="Times New Roman" w:cs="Times New Roman"/>
          <w:b/>
          <w:i/>
          <w:sz w:val="28"/>
          <w:szCs w:val="28"/>
        </w:rPr>
        <w:t>экзамена</w:t>
      </w:r>
      <w:r w:rsidRPr="007216D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94C6A" w:rsidRPr="007216D5" w:rsidRDefault="00794C6A" w:rsidP="00794C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794C6A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Г. Гендель «Шалость»</w:t>
      </w:r>
    </w:p>
    <w:p w:rsidR="00794C6A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 xml:space="preserve">Л. Бетховен. Сонатина Соль мажор, </w:t>
      </w:r>
      <w:r w:rsidRPr="002A6BA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A6BA9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754D24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Ф. Шуберт «Немецкий танец»</w:t>
      </w:r>
    </w:p>
    <w:p w:rsidR="00754D24" w:rsidRPr="007216D5" w:rsidRDefault="00754D24" w:rsidP="00794C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754D24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И. Бах «Менуэт» ре минор</w:t>
      </w:r>
    </w:p>
    <w:p w:rsidR="00754D24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В. Моцарт «Вариации» на тему из оперы «Волшебная флейта»</w:t>
      </w:r>
    </w:p>
    <w:p w:rsidR="00754D24" w:rsidRPr="002A6BA9" w:rsidRDefault="00754D24" w:rsidP="00794C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6BA9">
        <w:rPr>
          <w:rFonts w:ascii="Times New Roman" w:hAnsi="Times New Roman" w:cs="Times New Roman"/>
          <w:sz w:val="28"/>
          <w:szCs w:val="28"/>
        </w:rPr>
        <w:t>П. Чайковский «Старинная французская песенка»</w:t>
      </w:r>
    </w:p>
    <w:p w:rsidR="0054466A" w:rsidRDefault="0054466A" w:rsidP="00754D24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754D24" w:rsidRPr="007216D5" w:rsidRDefault="00754D24" w:rsidP="00754D24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оценивания информационных и понятийных знаний обучающихся</w:t>
      </w:r>
    </w:p>
    <w:p w:rsidR="00F62CA2" w:rsidRPr="002A6BA9" w:rsidRDefault="00672FFB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1.Назови динамические оттенки, которые были пройдены.</w:t>
      </w:r>
    </w:p>
    <w:p w:rsidR="00672FFB" w:rsidRPr="002A6BA9" w:rsidRDefault="00672FFB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2.Назови мажорные и минорные гаммы, которые были пройдены в этом году</w:t>
      </w:r>
    </w:p>
    <w:p w:rsidR="00672FFB" w:rsidRPr="002A6BA9" w:rsidRDefault="00672FFB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3.Что такое аккорд? Что такое тоническое трезвучие? Из каких интервалов он состоит</w:t>
      </w:r>
      <w:r w:rsidR="00D1686E"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? Какой ступенью отличается тоническое трезвучие в мажоре и миноре?</w:t>
      </w:r>
    </w:p>
    <w:p w:rsidR="00D1686E" w:rsidRPr="002A6BA9" w:rsidRDefault="00D1686E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4.На каких ступенях лада строятся тоническое, субдоминантовое, доминантовое трезвучия?</w:t>
      </w:r>
    </w:p>
    <w:p w:rsidR="00D1686E" w:rsidRPr="002A6BA9" w:rsidRDefault="00D1686E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5.</w:t>
      </w:r>
      <w:r w:rsidR="00367A1D"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Вспомни существующие знаки альтерации. Что означают знаки дубль диез и дубль бемоль?</w:t>
      </w:r>
    </w:p>
    <w:p w:rsidR="00367A1D" w:rsidRPr="002A6BA9" w:rsidRDefault="00367A1D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6.С какими приёмами фортепианной игры ты познакомился в этом году?</w:t>
      </w:r>
    </w:p>
    <w:p w:rsidR="00367A1D" w:rsidRPr="002A6BA9" w:rsidRDefault="00367A1D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7.</w:t>
      </w:r>
      <w:r w:rsidR="00B83551" w:rsidRPr="002A6B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Что такое «фермата»?</w:t>
      </w:r>
    </w:p>
    <w:p w:rsidR="00B83551" w:rsidRPr="009C7873" w:rsidRDefault="0054466A" w:rsidP="00754D24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8.Что такое «этюд»? Н</w:t>
      </w:r>
      <w:r w:rsidR="00B83551"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азови композиторов, чьи этюды ты изучал на уроках специальности.</w:t>
      </w:r>
    </w:p>
    <w:p w:rsidR="00C5619C" w:rsidRPr="007216D5" w:rsidRDefault="00C5619C" w:rsidP="00754D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83551" w:rsidRPr="007216D5" w:rsidRDefault="00B83551" w:rsidP="00531A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3 класс</w:t>
      </w:r>
    </w:p>
    <w:p w:rsidR="00DA3A02" w:rsidRPr="007216D5" w:rsidRDefault="00DA3A02" w:rsidP="00DA3A02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к техническому зачету</w:t>
      </w:r>
    </w:p>
    <w:p w:rsidR="00DA3A02" w:rsidRPr="009C7873" w:rsidRDefault="00DA3A02" w:rsidP="00DA3A0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 xml:space="preserve">Мажорные гаммы до 2-х знаков включительно в прямом и противоположном движении в 4 октавы  </w:t>
      </w:r>
    </w:p>
    <w:p w:rsidR="00DA3A02" w:rsidRPr="009C7873" w:rsidRDefault="00DA3A02" w:rsidP="00DA3A0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Минорные гаммы до 2-х знаков в натуральном, гармоническом и мелодическом видах в прямом движении в 4 октавы</w:t>
      </w:r>
    </w:p>
    <w:p w:rsidR="00DA3A02" w:rsidRPr="009C7873" w:rsidRDefault="00DA3A02" w:rsidP="00DA3A0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Арпеджио короткие, длинные, ломаные на 4 октавы (допускается игра отдельно каждой рукой)</w:t>
      </w:r>
    </w:p>
    <w:p w:rsidR="00DA3A02" w:rsidRPr="009C7873" w:rsidRDefault="00DA3A02" w:rsidP="00DA3A0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Аккорды с обращениями по 3 звука двумя руками</w:t>
      </w:r>
    </w:p>
    <w:p w:rsidR="00DA3A02" w:rsidRPr="009C7873" w:rsidRDefault="00DA3A02" w:rsidP="00DA3A02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Хроматическая гамма на 4 октавы двумя руками, от «ре» - в расходящемся виде</w:t>
      </w:r>
    </w:p>
    <w:p w:rsidR="00CA4B62" w:rsidRPr="009C7873" w:rsidRDefault="00CA4B62" w:rsidP="00CA4B62">
      <w:pPr>
        <w:pStyle w:val="a7"/>
        <w:spacing w:line="360" w:lineRule="auto"/>
        <w:ind w:left="720" w:firstLine="0"/>
        <w:jc w:val="center"/>
        <w:rPr>
          <w:i/>
          <w:sz w:val="28"/>
          <w:szCs w:val="28"/>
        </w:rPr>
      </w:pPr>
    </w:p>
    <w:p w:rsidR="00CA4B62" w:rsidRPr="007216D5" w:rsidRDefault="00CA4B62" w:rsidP="00CA4B62">
      <w:pPr>
        <w:pStyle w:val="a7"/>
        <w:spacing w:line="360" w:lineRule="auto"/>
        <w:ind w:left="720" w:firstLine="0"/>
        <w:jc w:val="center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Adagio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Адажио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Lento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Ленто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Grave</w:t>
            </w:r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Граве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Тяжело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Largo</w:t>
            </w:r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Ларго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Широко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Andante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Анданте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Спокойно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Andantino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Андантино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Быстрее, чем анданте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Moderato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Модерато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Sostenuto</w:t>
            </w:r>
            <w:proofErr w:type="spellEnd"/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Состенуто</w:t>
            </w:r>
            <w:proofErr w:type="spellEnd"/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Сдержано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Allegretto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Аллегретто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Подвижно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 moderato</w:t>
            </w:r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 модерато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 скоро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lastRenderedPageBreak/>
              <w:t>Allegro</w:t>
            </w:r>
          </w:p>
        </w:tc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</w:t>
            </w:r>
          </w:p>
        </w:tc>
        <w:tc>
          <w:tcPr>
            <w:tcW w:w="3191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Скоро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 xml:space="preserve">Vivo/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Vivace</w:t>
            </w:r>
            <w:proofErr w:type="spellEnd"/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Виво</w:t>
            </w:r>
            <w:proofErr w:type="spellEnd"/>
            <w:r w:rsidRPr="009C7873">
              <w:rPr>
                <w:sz w:val="28"/>
                <w:szCs w:val="28"/>
              </w:rPr>
              <w:t>, виваче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Живо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CA4B62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Presto</w:t>
            </w:r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Престо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Быстро</w:t>
            </w:r>
          </w:p>
        </w:tc>
      </w:tr>
      <w:tr w:rsidR="00CA4B62" w:rsidRPr="009C7873" w:rsidTr="00CA4B62"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Ritenuto</w:t>
            </w:r>
            <w:proofErr w:type="spellEnd"/>
          </w:p>
        </w:tc>
        <w:tc>
          <w:tcPr>
            <w:tcW w:w="3190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Ритенуто</w:t>
            </w:r>
          </w:p>
        </w:tc>
        <w:tc>
          <w:tcPr>
            <w:tcW w:w="3191" w:type="dxa"/>
          </w:tcPr>
          <w:p w:rsidR="00CA4B62" w:rsidRPr="009C7873" w:rsidRDefault="002113ED" w:rsidP="00CA4B62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Замедляя</w:t>
            </w:r>
          </w:p>
        </w:tc>
      </w:tr>
    </w:tbl>
    <w:p w:rsidR="00CA4B62" w:rsidRPr="007216D5" w:rsidRDefault="00CA4B62" w:rsidP="00CA4B62">
      <w:pPr>
        <w:pStyle w:val="a7"/>
        <w:spacing w:line="360" w:lineRule="auto"/>
        <w:ind w:left="720" w:firstLine="0"/>
        <w:rPr>
          <w:b/>
          <w:i/>
          <w:sz w:val="28"/>
          <w:szCs w:val="28"/>
        </w:rPr>
      </w:pPr>
    </w:p>
    <w:p w:rsidR="00DA3A02" w:rsidRPr="007216D5" w:rsidRDefault="002113ED" w:rsidP="002113ED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2113ED" w:rsidRPr="009C7873" w:rsidRDefault="002113ED" w:rsidP="002113E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пьеса для чтения с листа (на один, два класса ниже)</w:t>
      </w:r>
    </w:p>
    <w:p w:rsidR="002113ED" w:rsidRPr="009C7873" w:rsidRDefault="002113ED" w:rsidP="002113E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подбор по слуху</w:t>
      </w:r>
    </w:p>
    <w:p w:rsidR="002113ED" w:rsidRPr="009C7873" w:rsidRDefault="002113ED" w:rsidP="002113E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транспонирование</w:t>
      </w:r>
    </w:p>
    <w:p w:rsidR="002113ED" w:rsidRPr="009C7873" w:rsidRDefault="002113ED" w:rsidP="002113E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коллоквиум</w:t>
      </w:r>
    </w:p>
    <w:p w:rsidR="00DA3A02" w:rsidRPr="007216D5" w:rsidRDefault="00DA3A02" w:rsidP="00916055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DA3A02" w:rsidRPr="009C7873" w:rsidRDefault="003561BE" w:rsidP="00DA3A02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 xml:space="preserve">Умение сыграть более объёмную пьесу (16-32 такта) с несложным ритмическим рисунком, включающую </w:t>
      </w:r>
      <w:proofErr w:type="spellStart"/>
      <w:r w:rsidRPr="009C7873">
        <w:rPr>
          <w:sz w:val="28"/>
          <w:szCs w:val="28"/>
        </w:rPr>
        <w:t>поступенное</w:t>
      </w:r>
      <w:proofErr w:type="spellEnd"/>
      <w:r w:rsidRPr="009C7873">
        <w:rPr>
          <w:sz w:val="28"/>
          <w:szCs w:val="28"/>
        </w:rPr>
        <w:t xml:space="preserve"> движение мелодии, а также скачки, в медленном темпе. Игра несложных мелодий на 2-х нотных строчках со случайными знаками в тексте. Игра мелодий с параллельным движением голосов в октаву, терцию, сексту. Анализ структуры: фраза, предложение. Форма: период.</w:t>
      </w:r>
    </w:p>
    <w:p w:rsidR="00916055" w:rsidRPr="007216D5" w:rsidRDefault="00916055" w:rsidP="00916055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Примерный репертуарный список академического концерта в конце первого полугодия</w:t>
      </w:r>
    </w:p>
    <w:p w:rsidR="00916055" w:rsidRPr="007216D5" w:rsidRDefault="00916055" w:rsidP="00916055">
      <w:pPr>
        <w:spacing w:line="360" w:lineRule="auto"/>
        <w:jc w:val="both"/>
        <w:rPr>
          <w:rFonts w:eastAsia="Geeza Pro"/>
          <w:b/>
          <w:color w:val="000000"/>
          <w:sz w:val="28"/>
          <w:szCs w:val="28"/>
        </w:rPr>
      </w:pPr>
      <w:r w:rsidRPr="007216D5">
        <w:rPr>
          <w:rFonts w:eastAsia="Geeza Pro"/>
          <w:b/>
          <w:color w:val="000000"/>
          <w:sz w:val="28"/>
          <w:szCs w:val="28"/>
        </w:rPr>
        <w:t>Вариант 1</w:t>
      </w:r>
    </w:p>
    <w:p w:rsidR="00916055" w:rsidRPr="009C7873" w:rsidRDefault="00916055" w:rsidP="00916055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>И. Бах. «Менуэт» Фа мажор</w:t>
      </w:r>
    </w:p>
    <w:p w:rsidR="00916055" w:rsidRPr="009C7873" w:rsidRDefault="00916055" w:rsidP="00916055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 xml:space="preserve">Л. </w:t>
      </w:r>
      <w:proofErr w:type="spellStart"/>
      <w:r w:rsidRPr="009C7873">
        <w:rPr>
          <w:rFonts w:eastAsia="Geeza Pro"/>
          <w:sz w:val="28"/>
          <w:szCs w:val="28"/>
        </w:rPr>
        <w:t>Шитте</w:t>
      </w:r>
      <w:proofErr w:type="spellEnd"/>
      <w:r w:rsidRPr="009C7873">
        <w:rPr>
          <w:rFonts w:eastAsia="Geeza Pro"/>
          <w:sz w:val="28"/>
          <w:szCs w:val="28"/>
        </w:rPr>
        <w:t xml:space="preserve"> «Танец гномов»</w:t>
      </w:r>
    </w:p>
    <w:p w:rsidR="00916055" w:rsidRPr="007216D5" w:rsidRDefault="00916055" w:rsidP="00916055">
      <w:pPr>
        <w:spacing w:line="360" w:lineRule="auto"/>
        <w:jc w:val="both"/>
        <w:outlineLvl w:val="0"/>
        <w:rPr>
          <w:rFonts w:eastAsia="Geeza Pro"/>
          <w:b/>
          <w:sz w:val="28"/>
          <w:szCs w:val="28"/>
        </w:rPr>
      </w:pPr>
      <w:r w:rsidRPr="007216D5">
        <w:rPr>
          <w:rFonts w:eastAsia="Geeza Pro"/>
          <w:b/>
          <w:sz w:val="28"/>
          <w:szCs w:val="28"/>
        </w:rPr>
        <w:t>Вариант 2</w:t>
      </w:r>
    </w:p>
    <w:p w:rsidR="00916055" w:rsidRPr="009C7873" w:rsidRDefault="00916055" w:rsidP="00916055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C7873">
        <w:rPr>
          <w:rFonts w:eastAsia="Geeza Pro"/>
          <w:sz w:val="28"/>
          <w:szCs w:val="28"/>
        </w:rPr>
        <w:t>Г. Гендель</w:t>
      </w:r>
      <w:r w:rsidRPr="009C787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«Гавот»</w:t>
      </w:r>
    </w:p>
    <w:p w:rsidR="00916055" w:rsidRPr="009C7873" w:rsidRDefault="00916055" w:rsidP="00916055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C7873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 xml:space="preserve">Р. Шуман «Первая утрата» </w:t>
      </w:r>
    </w:p>
    <w:p w:rsidR="00916055" w:rsidRPr="007216D5" w:rsidRDefault="00916055" w:rsidP="0091605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Примерный репертуарный список академического концерта (переводного экзамена)</w:t>
      </w:r>
    </w:p>
    <w:p w:rsidR="00916055" w:rsidRPr="007216D5" w:rsidRDefault="00916055" w:rsidP="009160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916055" w:rsidRPr="009C7873" w:rsidRDefault="00916055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Л. Моцарт «</w:t>
      </w:r>
      <w:r w:rsidR="005F4CA4" w:rsidRPr="009C7873">
        <w:rPr>
          <w:rFonts w:ascii="Times New Roman" w:hAnsi="Times New Roman" w:cs="Times New Roman"/>
          <w:sz w:val="28"/>
          <w:szCs w:val="28"/>
        </w:rPr>
        <w:t>Полонез» До мажор</w:t>
      </w:r>
    </w:p>
    <w:p w:rsidR="005F4CA4" w:rsidRPr="009C7873" w:rsidRDefault="005F4CA4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Шпиндлер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>. Сонатина До мажор (</w:t>
      </w:r>
      <w:r w:rsidRPr="009C78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C7873">
        <w:rPr>
          <w:rFonts w:ascii="Times New Roman" w:hAnsi="Times New Roman" w:cs="Times New Roman"/>
          <w:sz w:val="28"/>
          <w:szCs w:val="28"/>
        </w:rPr>
        <w:t xml:space="preserve"> часть)</w:t>
      </w:r>
    </w:p>
    <w:p w:rsidR="005F4CA4" w:rsidRPr="009C7873" w:rsidRDefault="005F4CA4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Накада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 xml:space="preserve"> «Танец дикарей»</w:t>
      </w:r>
    </w:p>
    <w:p w:rsidR="005F4CA4" w:rsidRPr="007216D5" w:rsidRDefault="005F4CA4" w:rsidP="009160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5F4CA4" w:rsidRPr="009C7873" w:rsidRDefault="005F4CA4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Бах «Менуэт-трио» соль минор</w:t>
      </w:r>
    </w:p>
    <w:p w:rsidR="005F4CA4" w:rsidRPr="009C7873" w:rsidRDefault="005F4CA4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>. Сонатина Соль мажор</w:t>
      </w:r>
    </w:p>
    <w:p w:rsidR="005F4CA4" w:rsidRPr="009C7873" w:rsidRDefault="005F4CA4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П. Чайковский «Мазурка»</w:t>
      </w:r>
    </w:p>
    <w:p w:rsidR="005F4CA4" w:rsidRPr="007216D5" w:rsidRDefault="005F4CA4" w:rsidP="005F4CA4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оценивания информационных и понятийных знаний обучающихся</w:t>
      </w:r>
    </w:p>
    <w:p w:rsidR="005F4CA4" w:rsidRPr="009C7873" w:rsidRDefault="005F4CA4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>1.Что такое «обращение трезвучия»? Назови их.</w:t>
      </w:r>
    </w:p>
    <w:p w:rsidR="005F4CA4" w:rsidRPr="009C7873" w:rsidRDefault="005F4CA4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>2.Что такое «Арпеджио»?</w:t>
      </w:r>
    </w:p>
    <w:p w:rsidR="005F4CA4" w:rsidRPr="009C7873" w:rsidRDefault="005F4CA4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>3.Что такое «хроматическая гамма»? Расскажи основные правила игры хроматической гаммы.</w:t>
      </w:r>
    </w:p>
    <w:p w:rsidR="005F4CA4" w:rsidRPr="009C7873" w:rsidRDefault="005F4CA4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>4. Что такое «секвенция»?</w:t>
      </w:r>
    </w:p>
    <w:p w:rsidR="005F4CA4" w:rsidRPr="009C7873" w:rsidRDefault="005F4CA4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 xml:space="preserve">5.Что такое «канон»? </w:t>
      </w:r>
      <w:r w:rsidR="00A87E45" w:rsidRPr="009C7873">
        <w:rPr>
          <w:bCs/>
          <w:iCs/>
          <w:color w:val="000000"/>
          <w:sz w:val="28"/>
          <w:szCs w:val="28"/>
        </w:rPr>
        <w:t>В каких жанрах он чаще встречается?</w:t>
      </w:r>
    </w:p>
    <w:p w:rsidR="00A87E45" w:rsidRPr="009C7873" w:rsidRDefault="00A87E45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>6.Что такое «полифония»? Расскажи об особенностях её исполнения.</w:t>
      </w:r>
    </w:p>
    <w:p w:rsidR="00A87E45" w:rsidRPr="009C7873" w:rsidRDefault="00A87E45" w:rsidP="005F4CA4">
      <w:pPr>
        <w:spacing w:line="360" w:lineRule="auto"/>
        <w:rPr>
          <w:bCs/>
          <w:iCs/>
          <w:color w:val="000000"/>
          <w:sz w:val="28"/>
          <w:szCs w:val="28"/>
        </w:rPr>
      </w:pPr>
      <w:r w:rsidRPr="009C7873">
        <w:rPr>
          <w:bCs/>
          <w:iCs/>
          <w:color w:val="000000"/>
          <w:sz w:val="28"/>
          <w:szCs w:val="28"/>
        </w:rPr>
        <w:t xml:space="preserve">7. Какие виды старинных танцев ты знаешь? </w:t>
      </w:r>
    </w:p>
    <w:p w:rsidR="005F4CA4" w:rsidRPr="009C7873" w:rsidRDefault="00AD6A4C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8.Что такое «Ансамбль»? Какие виды ансамблей ты знаешь?</w:t>
      </w:r>
    </w:p>
    <w:p w:rsidR="00AD6A4C" w:rsidRPr="009C7873" w:rsidRDefault="00AD6A4C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lastRenderedPageBreak/>
        <w:t>9.Какие композиторы писали фортепианные циклы для детей? Перечисли их. Какие произведения из этих циклов ты играл?</w:t>
      </w:r>
    </w:p>
    <w:p w:rsidR="00AD6A4C" w:rsidRPr="009C7873" w:rsidRDefault="00AD6A4C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10.Какие пьесы из «Детского альбома» П.И. Чайковского ты знаешь? Расскажи о понравившихся.</w:t>
      </w:r>
    </w:p>
    <w:p w:rsidR="00AD6A4C" w:rsidRPr="009C7873" w:rsidRDefault="00AD6A4C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11.К Каким музыкальным жанрам относятся произведения, над которыми ты работаешь? Расскажи о жанровых особенностях.</w:t>
      </w:r>
    </w:p>
    <w:p w:rsidR="00AD6A4C" w:rsidRPr="009C7873" w:rsidRDefault="00AD6A4C" w:rsidP="009160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12. Какие концерты ты посетил в этом году? Расскажи о своих впечатлениях.</w:t>
      </w:r>
    </w:p>
    <w:p w:rsidR="005B7978" w:rsidRPr="007216D5" w:rsidRDefault="005B7978" w:rsidP="009160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7978" w:rsidRPr="007216D5" w:rsidRDefault="005B7978" w:rsidP="005B79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5B7978" w:rsidRPr="007216D5" w:rsidRDefault="005B7978" w:rsidP="005B7978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к техническому зачету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 xml:space="preserve">Мажорные гаммы до 3-х знаков включительно в прямом и противоположном движении в 4 октавы  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Минорные гаммы до 3-х знаков в натуральном, гармоническом и мелодическом видах в прямом движении в 4 октавы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Игра гамм в интервалы: в терцию, в дециму в прямом движении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Аккорды с обращениями по 3 звука двумя руками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Арпеджио: короткое, ломаное, длинное от белых клавиш</w:t>
      </w:r>
    </w:p>
    <w:p w:rsidR="005B7978" w:rsidRPr="009C7873" w:rsidRDefault="005B7978" w:rsidP="005B7978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Хроматическую гамму от всех белых клавиш двумя руками, от «ре» и «соль#» - в расходящемся виде</w:t>
      </w:r>
    </w:p>
    <w:p w:rsidR="002113ED" w:rsidRPr="009C7873" w:rsidRDefault="002113ED" w:rsidP="002113ED">
      <w:pPr>
        <w:pStyle w:val="a7"/>
        <w:spacing w:line="360" w:lineRule="auto"/>
        <w:ind w:left="720" w:firstLine="0"/>
        <w:jc w:val="center"/>
        <w:rPr>
          <w:i/>
          <w:sz w:val="28"/>
          <w:szCs w:val="28"/>
        </w:rPr>
      </w:pPr>
    </w:p>
    <w:p w:rsidR="002113ED" w:rsidRPr="009C7873" w:rsidRDefault="002113ED" w:rsidP="002113ED">
      <w:pPr>
        <w:pStyle w:val="a7"/>
        <w:spacing w:line="360" w:lineRule="auto"/>
        <w:ind w:left="720" w:firstLine="0"/>
        <w:jc w:val="center"/>
        <w:rPr>
          <w:b/>
          <w:i/>
          <w:sz w:val="28"/>
          <w:szCs w:val="28"/>
        </w:rPr>
      </w:pPr>
      <w:r w:rsidRPr="009C7873">
        <w:rPr>
          <w:b/>
          <w:i/>
          <w:sz w:val="28"/>
          <w:szCs w:val="28"/>
        </w:rPr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Adagio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Адажио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Lento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Ленто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Grave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Граве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Тяжело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Largo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Ларго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Широко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Andante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Анданте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Спокойно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lastRenderedPageBreak/>
              <w:t>Andantino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Андантино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Быстрее, чем анданте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Moderato</w:t>
            </w:r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Модерато</w:t>
            </w:r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</w:t>
            </w:r>
          </w:p>
        </w:tc>
      </w:tr>
      <w:tr w:rsidR="002113ED" w:rsidRPr="009C7873" w:rsidTr="005678EA"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Sostenuto</w:t>
            </w:r>
            <w:proofErr w:type="spellEnd"/>
          </w:p>
        </w:tc>
        <w:tc>
          <w:tcPr>
            <w:tcW w:w="3190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Состенуто</w:t>
            </w:r>
            <w:proofErr w:type="spellEnd"/>
          </w:p>
        </w:tc>
        <w:tc>
          <w:tcPr>
            <w:tcW w:w="3191" w:type="dxa"/>
          </w:tcPr>
          <w:p w:rsidR="002113ED" w:rsidRPr="009C7873" w:rsidRDefault="002113ED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Сдержано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Allegretto</w:t>
            </w:r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Аллегретто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Подвижно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 moderato</w:t>
            </w:r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 модерато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 скоро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</w:t>
            </w:r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Скоро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 xml:space="preserve">Vivo/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Vivace</w:t>
            </w:r>
            <w:proofErr w:type="spellEnd"/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Виво</w:t>
            </w:r>
            <w:proofErr w:type="spellEnd"/>
            <w:r w:rsidRPr="009C7873">
              <w:rPr>
                <w:sz w:val="28"/>
                <w:szCs w:val="28"/>
              </w:rPr>
              <w:t>, виваче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Живо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Presto</w:t>
            </w:r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Престо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Быстро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Ritenuto</w:t>
            </w:r>
            <w:proofErr w:type="spellEnd"/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Ритенуто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Замедляя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Dolche</w:t>
            </w:r>
            <w:proofErr w:type="spellEnd"/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Дольче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Нежно</w:t>
            </w:r>
          </w:p>
        </w:tc>
      </w:tr>
      <w:tr w:rsidR="0039332B" w:rsidRPr="009C7873" w:rsidTr="005678EA"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Grazioso</w:t>
            </w:r>
          </w:p>
        </w:tc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Грациозо</w:t>
            </w:r>
            <w:proofErr w:type="spellEnd"/>
          </w:p>
        </w:tc>
        <w:tc>
          <w:tcPr>
            <w:tcW w:w="3191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Грациозно</w:t>
            </w:r>
          </w:p>
        </w:tc>
      </w:tr>
      <w:tr w:rsidR="0039332B" w:rsidRPr="009C7873" w:rsidTr="005678EA"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Ledgiero</w:t>
            </w:r>
            <w:proofErr w:type="spellEnd"/>
          </w:p>
        </w:tc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Леджьеро</w:t>
            </w:r>
            <w:proofErr w:type="spellEnd"/>
          </w:p>
        </w:tc>
        <w:tc>
          <w:tcPr>
            <w:tcW w:w="3191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Легко</w:t>
            </w:r>
          </w:p>
        </w:tc>
      </w:tr>
      <w:tr w:rsidR="0039332B" w:rsidRPr="009C7873" w:rsidTr="005678EA"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Cantabile</w:t>
            </w:r>
          </w:p>
        </w:tc>
        <w:tc>
          <w:tcPr>
            <w:tcW w:w="3190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Кантабиле</w:t>
            </w:r>
          </w:p>
        </w:tc>
        <w:tc>
          <w:tcPr>
            <w:tcW w:w="3191" w:type="dxa"/>
          </w:tcPr>
          <w:p w:rsidR="0039332B" w:rsidRPr="009C7873" w:rsidRDefault="0039332B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Певуче</w:t>
            </w:r>
          </w:p>
        </w:tc>
      </w:tr>
      <w:tr w:rsidR="00AC7987" w:rsidRPr="009C7873" w:rsidTr="005678EA"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 tempo</w:t>
            </w:r>
          </w:p>
        </w:tc>
        <w:tc>
          <w:tcPr>
            <w:tcW w:w="3190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 темпо</w:t>
            </w:r>
          </w:p>
        </w:tc>
        <w:tc>
          <w:tcPr>
            <w:tcW w:w="3191" w:type="dxa"/>
          </w:tcPr>
          <w:p w:rsidR="00AC7987" w:rsidRPr="009C7873" w:rsidRDefault="00AC7987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 прежнем темпе</w:t>
            </w:r>
          </w:p>
        </w:tc>
      </w:tr>
    </w:tbl>
    <w:p w:rsidR="00AC7987" w:rsidRPr="007216D5" w:rsidRDefault="00AC7987" w:rsidP="00AC7987">
      <w:pPr>
        <w:spacing w:line="360" w:lineRule="auto"/>
        <w:jc w:val="both"/>
        <w:rPr>
          <w:b/>
          <w:i/>
          <w:sz w:val="28"/>
          <w:szCs w:val="28"/>
        </w:rPr>
      </w:pPr>
    </w:p>
    <w:p w:rsidR="00AC7987" w:rsidRPr="007216D5" w:rsidRDefault="00AC7987" w:rsidP="00AC7987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AC7987" w:rsidRPr="009C7873" w:rsidRDefault="00AC7987" w:rsidP="00AC7987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пьеса для чтения с листа (на один, два класса ниже)</w:t>
      </w:r>
    </w:p>
    <w:p w:rsidR="00AC7987" w:rsidRPr="009C7873" w:rsidRDefault="00AC7987" w:rsidP="00AC7987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подбор по слуху</w:t>
      </w:r>
    </w:p>
    <w:p w:rsidR="00AC7987" w:rsidRPr="009C7873" w:rsidRDefault="00AC7987" w:rsidP="00AC7987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транспонирование</w:t>
      </w:r>
    </w:p>
    <w:p w:rsidR="00AC7987" w:rsidRPr="009C7873" w:rsidRDefault="00AC7987" w:rsidP="00AC7987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коллоквиум</w:t>
      </w:r>
    </w:p>
    <w:p w:rsidR="005B7978" w:rsidRPr="007216D5" w:rsidRDefault="005B7978" w:rsidP="005B7978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5E0EF5" w:rsidRPr="009C7873" w:rsidRDefault="005B7978" w:rsidP="005B7978">
      <w:pPr>
        <w:rPr>
          <w:sz w:val="28"/>
          <w:szCs w:val="28"/>
        </w:rPr>
      </w:pPr>
      <w:r w:rsidRPr="009C7873">
        <w:rPr>
          <w:sz w:val="28"/>
          <w:szCs w:val="28"/>
        </w:rPr>
        <w:t>Чтение несложных пьес в умеренном темпе в тональностях до 3-х знаков включительно с интервальным аккомпанементом. Анализ интервалов.</w:t>
      </w:r>
    </w:p>
    <w:p w:rsidR="00795492" w:rsidRPr="007216D5" w:rsidRDefault="00795492" w:rsidP="005B7978">
      <w:pPr>
        <w:rPr>
          <w:b/>
          <w:i/>
          <w:sz w:val="28"/>
          <w:szCs w:val="28"/>
        </w:rPr>
      </w:pPr>
    </w:p>
    <w:p w:rsidR="005B7978" w:rsidRPr="007216D5" w:rsidRDefault="005B7978" w:rsidP="005B7978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Примерный репертуарный список академического концерта в конце первого полугодия</w:t>
      </w:r>
    </w:p>
    <w:p w:rsidR="005B7978" w:rsidRPr="007216D5" w:rsidRDefault="005B7978" w:rsidP="005B7978">
      <w:pPr>
        <w:pStyle w:val="a7"/>
        <w:spacing w:line="360" w:lineRule="auto"/>
        <w:ind w:left="720" w:firstLine="0"/>
        <w:jc w:val="both"/>
        <w:rPr>
          <w:rFonts w:eastAsia="Geeza Pro"/>
          <w:b/>
          <w:color w:val="000000"/>
          <w:sz w:val="28"/>
          <w:szCs w:val="28"/>
        </w:rPr>
      </w:pPr>
    </w:p>
    <w:p w:rsidR="005B7978" w:rsidRPr="007216D5" w:rsidRDefault="005B7978" w:rsidP="005B7978">
      <w:pPr>
        <w:spacing w:line="360" w:lineRule="auto"/>
        <w:jc w:val="both"/>
        <w:rPr>
          <w:rFonts w:eastAsia="Geeza Pro"/>
          <w:b/>
          <w:color w:val="000000"/>
          <w:sz w:val="28"/>
          <w:szCs w:val="28"/>
        </w:rPr>
      </w:pPr>
      <w:r w:rsidRPr="007216D5">
        <w:rPr>
          <w:rFonts w:eastAsia="Geeza Pro"/>
          <w:b/>
          <w:color w:val="000000"/>
          <w:sz w:val="28"/>
          <w:szCs w:val="28"/>
        </w:rPr>
        <w:t>Вариант 1</w:t>
      </w:r>
    </w:p>
    <w:p w:rsidR="005B7978" w:rsidRPr="009C7873" w:rsidRDefault="00795492" w:rsidP="005B7978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>И. Бах. «Маленькая прелюдия» соль мин</w:t>
      </w:r>
      <w:r w:rsidR="005B7978" w:rsidRPr="009C7873">
        <w:rPr>
          <w:rFonts w:eastAsia="Geeza Pro"/>
          <w:sz w:val="28"/>
          <w:szCs w:val="28"/>
        </w:rPr>
        <w:t>ор</w:t>
      </w:r>
    </w:p>
    <w:p w:rsidR="005B7978" w:rsidRPr="009C7873" w:rsidRDefault="00795492" w:rsidP="005B7978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 xml:space="preserve">Э. </w:t>
      </w:r>
      <w:proofErr w:type="spellStart"/>
      <w:r w:rsidRPr="009C7873">
        <w:rPr>
          <w:rFonts w:eastAsia="Geeza Pro"/>
          <w:sz w:val="28"/>
          <w:szCs w:val="28"/>
        </w:rPr>
        <w:t>Градески</w:t>
      </w:r>
      <w:proofErr w:type="spellEnd"/>
      <w:r w:rsidRPr="009C7873">
        <w:rPr>
          <w:rFonts w:eastAsia="Geeza Pro"/>
          <w:sz w:val="28"/>
          <w:szCs w:val="28"/>
        </w:rPr>
        <w:t xml:space="preserve"> «Мороженое»</w:t>
      </w:r>
    </w:p>
    <w:p w:rsidR="00795492" w:rsidRPr="007216D5" w:rsidRDefault="00795492" w:rsidP="005B7978">
      <w:pPr>
        <w:spacing w:line="360" w:lineRule="auto"/>
        <w:jc w:val="both"/>
        <w:outlineLvl w:val="0"/>
        <w:rPr>
          <w:rFonts w:eastAsia="Geeza Pro"/>
          <w:b/>
          <w:sz w:val="28"/>
          <w:szCs w:val="28"/>
        </w:rPr>
      </w:pPr>
      <w:r w:rsidRPr="007216D5">
        <w:rPr>
          <w:rFonts w:eastAsia="Geeza Pro"/>
          <w:b/>
          <w:sz w:val="28"/>
          <w:szCs w:val="28"/>
        </w:rPr>
        <w:t>Вариант 2</w:t>
      </w:r>
    </w:p>
    <w:p w:rsidR="00795492" w:rsidRPr="009C7873" w:rsidRDefault="00795492" w:rsidP="005B7978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>Ж. Рамо «Сарабанда» ля минор</w:t>
      </w:r>
    </w:p>
    <w:p w:rsidR="00795492" w:rsidRPr="009C7873" w:rsidRDefault="00795492" w:rsidP="005B7978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 xml:space="preserve">Д. </w:t>
      </w:r>
      <w:proofErr w:type="spellStart"/>
      <w:r w:rsidRPr="009C7873">
        <w:rPr>
          <w:rFonts w:eastAsia="Geeza Pro"/>
          <w:sz w:val="28"/>
          <w:szCs w:val="28"/>
        </w:rPr>
        <w:t>Кабалевский</w:t>
      </w:r>
      <w:proofErr w:type="spellEnd"/>
      <w:r w:rsidRPr="009C7873">
        <w:rPr>
          <w:rFonts w:eastAsia="Geeza Pro"/>
          <w:sz w:val="28"/>
          <w:szCs w:val="28"/>
        </w:rPr>
        <w:t xml:space="preserve"> «Шуточка»</w:t>
      </w:r>
    </w:p>
    <w:p w:rsidR="00795492" w:rsidRPr="007216D5" w:rsidRDefault="00795492" w:rsidP="005B7978">
      <w:pPr>
        <w:spacing w:line="360" w:lineRule="auto"/>
        <w:jc w:val="both"/>
        <w:outlineLvl w:val="0"/>
        <w:rPr>
          <w:rFonts w:eastAsia="Geeza Pro"/>
          <w:b/>
          <w:sz w:val="28"/>
          <w:szCs w:val="28"/>
        </w:rPr>
      </w:pPr>
    </w:p>
    <w:p w:rsidR="00795492" w:rsidRPr="007216D5" w:rsidRDefault="00795492" w:rsidP="00795492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Примерный репертуарный список академического концерта (переводного экзамена)</w:t>
      </w:r>
    </w:p>
    <w:p w:rsidR="00795492" w:rsidRPr="007216D5" w:rsidRDefault="00795492" w:rsidP="007954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Бах «Маленькая прелюдия» ля минор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Л. Бетховен. Соната фа минор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Э. Григ «Вальс»</w:t>
      </w:r>
    </w:p>
    <w:p w:rsidR="00795492" w:rsidRPr="007216D5" w:rsidRDefault="00795492" w:rsidP="007954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Бах. Двухголосная инвенция до мажор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Гайдн. Соната Фа мажор</w:t>
      </w:r>
    </w:p>
    <w:p w:rsidR="00795492" w:rsidRPr="009C7873" w:rsidRDefault="00795492" w:rsidP="007954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Г. Свиридов «Дождик»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DF18AE" w:rsidRPr="007216D5" w:rsidRDefault="00304FC3" w:rsidP="00304FC3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Вопросы для оценивания информационных и понятийных знаний обучающихся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1.Что такое «Кульминация»?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2.Какие тональности называются одноимёнными?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3.Какие тональности называются параллельными?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4.Расскажи о педали? Для чего она используется? Каковы основные правила использования педали?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5.Что такое «программная музыка»?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6.Что такое «Вариации»? Расскажи об особенностях строения вариаций.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7.Что такое «кода»?</w:t>
      </w:r>
    </w:p>
    <w:p w:rsidR="00DF18AE" w:rsidRPr="009C7873" w:rsidRDefault="00DF18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8.Проанализируй одно из исполняемых музыкальных произведений</w:t>
      </w:r>
      <w:r w:rsidR="00032AAE"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ответь на вопросы: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композитора, годы жизни, национальную принадлежность и его современников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характер, образное содержание произведения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жанр произведения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тональность, размер, темп, форму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проанализируй динамический план, укажи кульминацию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назови, какие средства выразительности использует композитор для создания данного образа</w:t>
      </w:r>
    </w:p>
    <w:p w:rsidR="00032AAE" w:rsidRPr="009C7873" w:rsidRDefault="00032AAE" w:rsidP="00304FC3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другие произведения этого автора</w:t>
      </w:r>
    </w:p>
    <w:p w:rsidR="009C7873" w:rsidRDefault="009C7873" w:rsidP="003F7D32">
      <w:pPr>
        <w:spacing w:line="360" w:lineRule="auto"/>
        <w:rPr>
          <w:b/>
          <w:bCs/>
          <w:iCs/>
          <w:color w:val="000000"/>
          <w:sz w:val="28"/>
          <w:szCs w:val="28"/>
        </w:rPr>
      </w:pPr>
    </w:p>
    <w:p w:rsidR="009C7873" w:rsidRDefault="009C7873" w:rsidP="003F7D32">
      <w:pPr>
        <w:spacing w:line="360" w:lineRule="auto"/>
        <w:rPr>
          <w:b/>
          <w:bCs/>
          <w:iCs/>
          <w:color w:val="000000"/>
          <w:sz w:val="28"/>
          <w:szCs w:val="28"/>
        </w:rPr>
      </w:pPr>
    </w:p>
    <w:p w:rsidR="00D428B7" w:rsidRPr="007216D5" w:rsidRDefault="00D428B7" w:rsidP="003F7D32">
      <w:pPr>
        <w:spacing w:line="360" w:lineRule="auto"/>
        <w:rPr>
          <w:b/>
          <w:bCs/>
          <w:iCs/>
          <w:color w:val="000000"/>
          <w:sz w:val="28"/>
          <w:szCs w:val="28"/>
        </w:rPr>
      </w:pPr>
      <w:r w:rsidRPr="007216D5">
        <w:rPr>
          <w:b/>
          <w:bCs/>
          <w:iCs/>
          <w:color w:val="000000"/>
          <w:sz w:val="28"/>
          <w:szCs w:val="28"/>
        </w:rPr>
        <w:lastRenderedPageBreak/>
        <w:t xml:space="preserve"> 5 класс</w:t>
      </w:r>
    </w:p>
    <w:p w:rsidR="00D428B7" w:rsidRPr="007216D5" w:rsidRDefault="00D428B7" w:rsidP="00D428B7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к техническому зачету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 xml:space="preserve">Мажорные гаммы до 4-х знаков включительно в прямом и противоположном движении в 4 октавы  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Минорные гаммы до 4-х знаков в натуральном, гармоническом и мелодическом видах в прямом и противоположном движении в 4 октавы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Игра гамм в интервалы: в терцию, в дециму, в сексту в прямом движении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Аккорды с обращениями по 3-4 звука двумя руками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Арпеджио: короткое, ломаное, длинное от белых клавиш</w:t>
      </w:r>
    </w:p>
    <w:p w:rsidR="00D428B7" w:rsidRPr="009C7873" w:rsidRDefault="00D428B7" w:rsidP="00D428B7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Хроматическую гамму от всех белых клавиш двумя руками, от «ре» и «соль#» - в противоположном движении</w:t>
      </w:r>
    </w:p>
    <w:p w:rsidR="00AC7987" w:rsidRPr="007216D5" w:rsidRDefault="00AC7987" w:rsidP="00AC7987">
      <w:pPr>
        <w:spacing w:line="360" w:lineRule="auto"/>
        <w:ind w:left="360"/>
        <w:jc w:val="center"/>
        <w:rPr>
          <w:b/>
          <w:i/>
          <w:sz w:val="28"/>
          <w:szCs w:val="28"/>
        </w:rPr>
      </w:pPr>
    </w:p>
    <w:p w:rsidR="00AC7987" w:rsidRPr="007216D5" w:rsidRDefault="00AC7987" w:rsidP="00AC7987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Adagio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Адажио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Lento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Ленто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Grave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Граве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Тяжело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Largo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Ларго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Широко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Andante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Анданте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Спокойно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Andantino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Андантино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Быстрее, чем анданте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Moderato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Модерато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Sostenuto</w:t>
            </w:r>
            <w:proofErr w:type="spellEnd"/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Состенуто</w:t>
            </w:r>
            <w:proofErr w:type="spellEnd"/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Сдержано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Allegretto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Аллегретто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Подвижно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 moderato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 модерато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 скоро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Скоро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 xml:space="preserve">Vivo/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Vivace</w:t>
            </w:r>
            <w:proofErr w:type="spellEnd"/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Виво</w:t>
            </w:r>
            <w:proofErr w:type="spellEnd"/>
            <w:r w:rsidRPr="009C7873">
              <w:rPr>
                <w:sz w:val="28"/>
                <w:szCs w:val="28"/>
              </w:rPr>
              <w:t>, виваче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Живо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lastRenderedPageBreak/>
              <w:t>Presto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Престо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Ritenuto</w:t>
            </w:r>
            <w:proofErr w:type="spellEnd"/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Ритенуто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Замедляя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Dolche</w:t>
            </w:r>
            <w:proofErr w:type="spellEnd"/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Дольче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Нежно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 tempo</w:t>
            </w:r>
          </w:p>
        </w:tc>
        <w:tc>
          <w:tcPr>
            <w:tcW w:w="3190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 темпо</w:t>
            </w:r>
          </w:p>
        </w:tc>
        <w:tc>
          <w:tcPr>
            <w:tcW w:w="3191" w:type="dxa"/>
          </w:tcPr>
          <w:p w:rsidR="005678EA" w:rsidRPr="009C7873" w:rsidRDefault="005678EA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 прежнем темпе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Piumosso</w:t>
            </w:r>
            <w:proofErr w:type="spellEnd"/>
          </w:p>
        </w:tc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Пиумоссо</w:t>
            </w:r>
            <w:proofErr w:type="spellEnd"/>
          </w:p>
        </w:tc>
        <w:tc>
          <w:tcPr>
            <w:tcW w:w="3191" w:type="dxa"/>
          </w:tcPr>
          <w:p w:rsidR="005678EA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Более подвижно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Menomosso</w:t>
            </w:r>
            <w:proofErr w:type="spellEnd"/>
          </w:p>
        </w:tc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Мэномоссо</w:t>
            </w:r>
            <w:proofErr w:type="spellEnd"/>
          </w:p>
        </w:tc>
        <w:tc>
          <w:tcPr>
            <w:tcW w:w="3191" w:type="dxa"/>
          </w:tcPr>
          <w:p w:rsidR="005678EA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Менее подвижно</w:t>
            </w:r>
          </w:p>
        </w:tc>
      </w:tr>
      <w:tr w:rsidR="005678EA" w:rsidRPr="009C7873" w:rsidTr="005678EA"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Accelerando</w:t>
            </w:r>
          </w:p>
        </w:tc>
        <w:tc>
          <w:tcPr>
            <w:tcW w:w="3190" w:type="dxa"/>
          </w:tcPr>
          <w:p w:rsidR="005678EA" w:rsidRPr="009C7873" w:rsidRDefault="003F7D32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Аччелерандо</w:t>
            </w:r>
            <w:proofErr w:type="spellEnd"/>
          </w:p>
        </w:tc>
        <w:tc>
          <w:tcPr>
            <w:tcW w:w="3191" w:type="dxa"/>
          </w:tcPr>
          <w:p w:rsidR="005678EA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Ускоряя</w:t>
            </w:r>
          </w:p>
        </w:tc>
      </w:tr>
      <w:tr w:rsidR="003F7D32" w:rsidRPr="009C7873" w:rsidTr="005678EA"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Agitato</w:t>
            </w:r>
            <w:proofErr w:type="spellEnd"/>
          </w:p>
        </w:tc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Аджитато</w:t>
            </w:r>
            <w:proofErr w:type="spellEnd"/>
          </w:p>
        </w:tc>
        <w:tc>
          <w:tcPr>
            <w:tcW w:w="3191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Взволнованно</w:t>
            </w:r>
          </w:p>
        </w:tc>
      </w:tr>
      <w:tr w:rsidR="003F7D32" w:rsidRPr="009C7873" w:rsidTr="005678EA"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Da capo al fine</w:t>
            </w:r>
          </w:p>
        </w:tc>
        <w:tc>
          <w:tcPr>
            <w:tcW w:w="3190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Дэ</w:t>
            </w:r>
            <w:proofErr w:type="spellEnd"/>
            <w:r w:rsidRPr="009C7873">
              <w:rPr>
                <w:sz w:val="28"/>
                <w:szCs w:val="28"/>
              </w:rPr>
              <w:t xml:space="preserve"> </w:t>
            </w:r>
            <w:proofErr w:type="spellStart"/>
            <w:r w:rsidRPr="009C7873">
              <w:rPr>
                <w:sz w:val="28"/>
                <w:szCs w:val="28"/>
              </w:rPr>
              <w:t>капо</w:t>
            </w:r>
            <w:proofErr w:type="spellEnd"/>
            <w:r w:rsidRPr="009C7873">
              <w:rPr>
                <w:sz w:val="28"/>
                <w:szCs w:val="28"/>
              </w:rPr>
              <w:t xml:space="preserve"> а</w:t>
            </w:r>
            <w:r w:rsidR="003F7D32" w:rsidRPr="009C7873">
              <w:rPr>
                <w:sz w:val="28"/>
                <w:szCs w:val="28"/>
              </w:rPr>
              <w:t xml:space="preserve">ль </w:t>
            </w:r>
            <w:proofErr w:type="spellStart"/>
            <w:r w:rsidR="003F7D32" w:rsidRPr="009C7873">
              <w:rPr>
                <w:sz w:val="28"/>
                <w:szCs w:val="28"/>
              </w:rPr>
              <w:t>фине</w:t>
            </w:r>
            <w:proofErr w:type="spellEnd"/>
          </w:p>
        </w:tc>
        <w:tc>
          <w:tcPr>
            <w:tcW w:w="3191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Повторить с начала до слова конец</w:t>
            </w:r>
          </w:p>
        </w:tc>
      </w:tr>
      <w:tr w:rsidR="003F7D32" w:rsidRPr="009C7873" w:rsidTr="005678EA"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Marcato</w:t>
            </w:r>
            <w:proofErr w:type="spellEnd"/>
          </w:p>
        </w:tc>
        <w:tc>
          <w:tcPr>
            <w:tcW w:w="3190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Маркато</w:t>
            </w:r>
            <w:proofErr w:type="spellEnd"/>
          </w:p>
        </w:tc>
        <w:tc>
          <w:tcPr>
            <w:tcW w:w="3191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Подчёркивая</w:t>
            </w:r>
          </w:p>
        </w:tc>
      </w:tr>
      <w:tr w:rsidR="003F7D32" w:rsidRPr="009C7873" w:rsidTr="005678EA"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Maestozo</w:t>
            </w:r>
            <w:proofErr w:type="spellEnd"/>
          </w:p>
        </w:tc>
        <w:tc>
          <w:tcPr>
            <w:tcW w:w="3190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Маэстозо</w:t>
            </w:r>
          </w:p>
        </w:tc>
        <w:tc>
          <w:tcPr>
            <w:tcW w:w="3191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Торжественно</w:t>
            </w:r>
          </w:p>
        </w:tc>
      </w:tr>
      <w:tr w:rsidR="003F7D32" w:rsidRPr="009C7873" w:rsidTr="005678EA">
        <w:tc>
          <w:tcPr>
            <w:tcW w:w="3190" w:type="dxa"/>
          </w:tcPr>
          <w:p w:rsidR="003F7D32" w:rsidRPr="009C7873" w:rsidRDefault="003F7D32" w:rsidP="005678EA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Molto</w:t>
            </w:r>
          </w:p>
        </w:tc>
        <w:tc>
          <w:tcPr>
            <w:tcW w:w="3190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Мольто</w:t>
            </w:r>
            <w:proofErr w:type="spellEnd"/>
          </w:p>
        </w:tc>
        <w:tc>
          <w:tcPr>
            <w:tcW w:w="3191" w:type="dxa"/>
          </w:tcPr>
          <w:p w:rsidR="003F7D32" w:rsidRPr="009C7873" w:rsidRDefault="009E6DA9" w:rsidP="005678EA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Очень</w:t>
            </w:r>
          </w:p>
        </w:tc>
      </w:tr>
    </w:tbl>
    <w:p w:rsidR="006051BD" w:rsidRPr="007216D5" w:rsidRDefault="006051BD" w:rsidP="006051BD">
      <w:pPr>
        <w:spacing w:line="360" w:lineRule="auto"/>
        <w:jc w:val="both"/>
        <w:rPr>
          <w:b/>
          <w:i/>
          <w:sz w:val="28"/>
          <w:szCs w:val="28"/>
        </w:rPr>
      </w:pPr>
    </w:p>
    <w:p w:rsidR="006051BD" w:rsidRPr="007216D5" w:rsidRDefault="006051BD" w:rsidP="006051BD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6051BD" w:rsidRPr="009C7873" w:rsidRDefault="006051BD" w:rsidP="006051B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пьеса для чтения с листа (на один, два класса ниже)</w:t>
      </w:r>
    </w:p>
    <w:p w:rsidR="006051BD" w:rsidRPr="009C7873" w:rsidRDefault="006051BD" w:rsidP="006051B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подбор по слуху</w:t>
      </w:r>
    </w:p>
    <w:p w:rsidR="006051BD" w:rsidRPr="009C7873" w:rsidRDefault="006051BD" w:rsidP="006051B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транспонирование</w:t>
      </w:r>
    </w:p>
    <w:p w:rsidR="006051BD" w:rsidRPr="009C7873" w:rsidRDefault="006051BD" w:rsidP="006051BD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коллоквиум</w:t>
      </w:r>
    </w:p>
    <w:p w:rsidR="00D428B7" w:rsidRPr="007216D5" w:rsidRDefault="00D428B7" w:rsidP="00D428B7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D428B7" w:rsidRPr="009C7873" w:rsidRDefault="00D428B7" w:rsidP="00D428B7">
      <w:pPr>
        <w:rPr>
          <w:sz w:val="28"/>
          <w:szCs w:val="28"/>
        </w:rPr>
      </w:pPr>
      <w:r w:rsidRPr="009C7873">
        <w:rPr>
          <w:sz w:val="28"/>
          <w:szCs w:val="28"/>
        </w:rPr>
        <w:t>Чтение с листа пьес, пройденных в начальных классах. Чтение с листа незнакомых пьес в умеренном темпе в тональностях до 3-х знаков (2-3 класс)</w:t>
      </w:r>
    </w:p>
    <w:p w:rsidR="00D428B7" w:rsidRPr="009C7873" w:rsidRDefault="00D428B7" w:rsidP="00D428B7">
      <w:pPr>
        <w:rPr>
          <w:sz w:val="28"/>
          <w:szCs w:val="28"/>
        </w:rPr>
      </w:pPr>
      <w:r w:rsidRPr="009C7873">
        <w:rPr>
          <w:sz w:val="28"/>
          <w:szCs w:val="28"/>
        </w:rPr>
        <w:t>Чтение с листа аккомпанемента знакомых мелодий, анализ аккордов. Форма простая двухчастная, трёхчастная.</w:t>
      </w:r>
    </w:p>
    <w:p w:rsidR="009E6DA9" w:rsidRPr="009C7873" w:rsidRDefault="009E6DA9" w:rsidP="00D428B7">
      <w:pPr>
        <w:rPr>
          <w:i/>
          <w:sz w:val="28"/>
          <w:szCs w:val="28"/>
        </w:rPr>
      </w:pPr>
    </w:p>
    <w:p w:rsidR="00D428B7" w:rsidRPr="007216D5" w:rsidRDefault="00D428B7" w:rsidP="00D428B7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Примерный репертуарный список академического концерта в конце первого полугодия</w:t>
      </w:r>
    </w:p>
    <w:p w:rsidR="00D428B7" w:rsidRPr="007216D5" w:rsidRDefault="00D428B7" w:rsidP="00D428B7">
      <w:pPr>
        <w:pStyle w:val="a7"/>
        <w:spacing w:line="360" w:lineRule="auto"/>
        <w:ind w:left="720" w:firstLine="0"/>
        <w:jc w:val="both"/>
        <w:rPr>
          <w:rFonts w:eastAsia="Geeza Pro"/>
          <w:b/>
          <w:color w:val="000000"/>
          <w:sz w:val="28"/>
          <w:szCs w:val="28"/>
        </w:rPr>
      </w:pPr>
    </w:p>
    <w:p w:rsidR="00D428B7" w:rsidRPr="007216D5" w:rsidRDefault="00D428B7" w:rsidP="00D428B7">
      <w:pPr>
        <w:spacing w:line="360" w:lineRule="auto"/>
        <w:jc w:val="both"/>
        <w:rPr>
          <w:rFonts w:eastAsia="Geeza Pro"/>
          <w:b/>
          <w:color w:val="000000"/>
          <w:sz w:val="28"/>
          <w:szCs w:val="28"/>
        </w:rPr>
      </w:pPr>
      <w:r w:rsidRPr="007216D5">
        <w:rPr>
          <w:rFonts w:eastAsia="Geeza Pro"/>
          <w:b/>
          <w:color w:val="000000"/>
          <w:sz w:val="28"/>
          <w:szCs w:val="28"/>
        </w:rPr>
        <w:t>Вариант 1</w:t>
      </w:r>
    </w:p>
    <w:p w:rsidR="00D428B7" w:rsidRPr="009C7873" w:rsidRDefault="00D428B7" w:rsidP="00D428B7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>И</w:t>
      </w:r>
      <w:r w:rsidR="00904CE0" w:rsidRPr="009C7873">
        <w:rPr>
          <w:rFonts w:eastAsia="Geeza Pro"/>
          <w:sz w:val="28"/>
          <w:szCs w:val="28"/>
        </w:rPr>
        <w:t>. Бах. Двухголосная инвенция ля</w:t>
      </w:r>
      <w:r w:rsidRPr="009C7873">
        <w:rPr>
          <w:rFonts w:eastAsia="Geeza Pro"/>
          <w:sz w:val="28"/>
          <w:szCs w:val="28"/>
        </w:rPr>
        <w:t xml:space="preserve"> минор</w:t>
      </w:r>
    </w:p>
    <w:p w:rsidR="00D428B7" w:rsidRPr="009C7873" w:rsidRDefault="00904CE0" w:rsidP="00D428B7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 xml:space="preserve">С. </w:t>
      </w:r>
      <w:proofErr w:type="spellStart"/>
      <w:r w:rsidRPr="009C7873">
        <w:rPr>
          <w:rFonts w:eastAsia="Geeza Pro"/>
          <w:sz w:val="28"/>
          <w:szCs w:val="28"/>
        </w:rPr>
        <w:t>Кайдан</w:t>
      </w:r>
      <w:proofErr w:type="spellEnd"/>
      <w:r w:rsidRPr="009C7873">
        <w:rPr>
          <w:rFonts w:eastAsia="Geeza Pro"/>
          <w:sz w:val="28"/>
          <w:szCs w:val="28"/>
        </w:rPr>
        <w:t xml:space="preserve"> - </w:t>
      </w:r>
      <w:proofErr w:type="spellStart"/>
      <w:r w:rsidRPr="009C7873">
        <w:rPr>
          <w:rFonts w:eastAsia="Geeza Pro"/>
          <w:sz w:val="28"/>
          <w:szCs w:val="28"/>
        </w:rPr>
        <w:t>Дёшкин</w:t>
      </w:r>
      <w:proofErr w:type="spellEnd"/>
      <w:r w:rsidRPr="009C7873">
        <w:rPr>
          <w:rFonts w:eastAsia="Geeza Pro"/>
          <w:sz w:val="28"/>
          <w:szCs w:val="28"/>
        </w:rPr>
        <w:t xml:space="preserve"> «Мазурка»</w:t>
      </w:r>
    </w:p>
    <w:p w:rsidR="00904CE0" w:rsidRPr="007216D5" w:rsidRDefault="00904CE0" w:rsidP="00D428B7">
      <w:pPr>
        <w:spacing w:line="360" w:lineRule="auto"/>
        <w:jc w:val="both"/>
        <w:outlineLvl w:val="0"/>
        <w:rPr>
          <w:rFonts w:eastAsia="Geeza Pro"/>
          <w:b/>
          <w:sz w:val="28"/>
          <w:szCs w:val="28"/>
        </w:rPr>
      </w:pPr>
    </w:p>
    <w:p w:rsidR="00D428B7" w:rsidRPr="007216D5" w:rsidRDefault="00D428B7" w:rsidP="00D428B7">
      <w:pPr>
        <w:spacing w:line="360" w:lineRule="auto"/>
        <w:jc w:val="both"/>
        <w:outlineLvl w:val="0"/>
        <w:rPr>
          <w:rFonts w:eastAsia="Geeza Pro"/>
          <w:b/>
          <w:sz w:val="28"/>
          <w:szCs w:val="28"/>
        </w:rPr>
      </w:pPr>
      <w:r w:rsidRPr="007216D5">
        <w:rPr>
          <w:rFonts w:eastAsia="Geeza Pro"/>
          <w:b/>
          <w:sz w:val="28"/>
          <w:szCs w:val="28"/>
        </w:rPr>
        <w:t>Вариант 2</w:t>
      </w:r>
    </w:p>
    <w:p w:rsidR="00D428B7" w:rsidRPr="009C7873" w:rsidRDefault="00904CE0" w:rsidP="00D428B7">
      <w:pPr>
        <w:spacing w:line="360" w:lineRule="auto"/>
        <w:jc w:val="both"/>
        <w:outlineLvl w:val="0"/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 xml:space="preserve">Д. </w:t>
      </w:r>
      <w:proofErr w:type="spellStart"/>
      <w:r w:rsidRPr="009C7873">
        <w:rPr>
          <w:rFonts w:eastAsia="Geeza Pro"/>
          <w:sz w:val="28"/>
          <w:szCs w:val="28"/>
        </w:rPr>
        <w:t>Скарлатти</w:t>
      </w:r>
      <w:proofErr w:type="spellEnd"/>
      <w:r w:rsidRPr="009C7873">
        <w:rPr>
          <w:rFonts w:eastAsia="Geeza Pro"/>
          <w:sz w:val="28"/>
          <w:szCs w:val="28"/>
        </w:rPr>
        <w:t xml:space="preserve"> «Менуэт»</w:t>
      </w:r>
    </w:p>
    <w:p w:rsidR="00D428B7" w:rsidRPr="009C7873" w:rsidRDefault="00904CE0" w:rsidP="00D428B7">
      <w:pPr>
        <w:rPr>
          <w:rFonts w:eastAsia="Geeza Pro"/>
          <w:sz w:val="28"/>
          <w:szCs w:val="28"/>
        </w:rPr>
      </w:pPr>
      <w:r w:rsidRPr="009C7873">
        <w:rPr>
          <w:rFonts w:eastAsia="Geeza Pro"/>
          <w:sz w:val="28"/>
          <w:szCs w:val="28"/>
        </w:rPr>
        <w:t>П. Чайковский «Неаполитанская песенка»</w:t>
      </w:r>
    </w:p>
    <w:p w:rsidR="00904CE0" w:rsidRPr="007216D5" w:rsidRDefault="00904CE0" w:rsidP="00904CE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04CE0" w:rsidRPr="007216D5" w:rsidRDefault="00904CE0" w:rsidP="00904CE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Примерный репертуарный список академического концерта (переводного экзамена)</w:t>
      </w:r>
    </w:p>
    <w:p w:rsidR="00904CE0" w:rsidRPr="007216D5" w:rsidRDefault="00904CE0" w:rsidP="00904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Штельцель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Бурре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>»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9C7873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Pr="009C7873">
        <w:rPr>
          <w:rFonts w:ascii="Times New Roman" w:hAnsi="Times New Roman" w:cs="Times New Roman"/>
          <w:sz w:val="28"/>
          <w:szCs w:val="28"/>
        </w:rPr>
        <w:t>. Сонатина До мажор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П. Чайковский «Баба-Яга»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7873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Бах. Двухголосная инвенция Си-бемоль мажор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Гайдн. Соната Соль мажор (</w:t>
      </w:r>
      <w:r w:rsidRPr="009C78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C7873">
        <w:rPr>
          <w:rFonts w:ascii="Times New Roman" w:hAnsi="Times New Roman" w:cs="Times New Roman"/>
          <w:sz w:val="28"/>
          <w:szCs w:val="28"/>
        </w:rPr>
        <w:t xml:space="preserve"> часть)</w:t>
      </w:r>
    </w:p>
    <w:p w:rsidR="00904CE0" w:rsidRPr="009C7873" w:rsidRDefault="00904CE0" w:rsidP="00904C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С. Рахманинов «Итальянская полька»</w:t>
      </w:r>
    </w:p>
    <w:p w:rsidR="009E6DA9" w:rsidRPr="009C7873" w:rsidRDefault="009E6DA9" w:rsidP="007C584E">
      <w:pPr>
        <w:spacing w:line="360" w:lineRule="auto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7C584E" w:rsidRPr="007216D5" w:rsidRDefault="007C584E" w:rsidP="007C584E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Вопросы для оценивания информационных и понятийных знаний обучающихся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1.Назовите буквенное обозначение пройденных тобой тональностей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2.перечисли известные тебе интервалы, которые шире октавы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3.Расскажи о существующих приёмах фортепианной игры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4.Каких композиторов называют «Венскими классиками»? Расскажи об особенностях их творчества.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5.Назови русских композиторов, произведения которых ты исполнял.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6.Расскажи об инструментах- предшественниках фортепиано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7.Перечисли известные клавирные произведения И. Баха. Расскажи о них.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8.Назови известных тебе исполнителей-пианистов. Какие из исполняемых ими произведений ты слышал?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9.Назови крупнейшие фортепианные конкурсы.</w:t>
      </w:r>
    </w:p>
    <w:p w:rsidR="007C584E" w:rsidRPr="009C7873" w:rsidRDefault="007C584E" w:rsidP="007C584E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10.</w:t>
      </w:r>
      <w:r w:rsidR="00FB1280"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Проаналдизируй одно из исполняемых произведений и ответь на следующие вопросы: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композитора, годы жизни, национальную принадлежность и его современников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характер, образное содержание произведения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жанр произведения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тональность, размер, темп, форму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проанализируй динамический план, укажи кульминацию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назови, какие средства выразительности использует композитор длясоздания данного образа</w:t>
      </w:r>
    </w:p>
    <w:p w:rsidR="00FB1280" w:rsidRPr="009C7873" w:rsidRDefault="00FB1280" w:rsidP="00FB1280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- назови другие произведения этого автора.</w:t>
      </w:r>
    </w:p>
    <w:p w:rsidR="00FB1280" w:rsidRPr="007216D5" w:rsidRDefault="00FB1280" w:rsidP="00FB1280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B1280" w:rsidRPr="007216D5" w:rsidRDefault="00FB1280" w:rsidP="00FB1280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6 класс</w:t>
      </w:r>
    </w:p>
    <w:p w:rsidR="00FB1280" w:rsidRPr="007216D5" w:rsidRDefault="00FB1280" w:rsidP="007C584E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C03663" w:rsidRPr="007216D5" w:rsidRDefault="00C03663" w:rsidP="00C03663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к техническому зачету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 xml:space="preserve">Все мажорные гаммы в прямом и противоположном движении в 4 октавы  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Все минорные гаммы в натуральном, гармоническом и мелодическом видах в прямом и противоположном движении в 4 октавы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Игра гамм в интервалы: в терцию, в дециму, в сексту в прямом движении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Аккорды с обращениями по 4 звука двумя руками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Арпеджио: короткое, ломаное, длинное от белых клавиш</w:t>
      </w:r>
    </w:p>
    <w:p w:rsidR="00C03663" w:rsidRPr="009C7873" w:rsidRDefault="00715E05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Длинное арпеджио Д-7 и Ум</w:t>
      </w:r>
      <w:r w:rsidRPr="009C7873">
        <w:rPr>
          <w:sz w:val="28"/>
          <w:szCs w:val="28"/>
          <w:lang w:val="en-US"/>
        </w:rPr>
        <w:t>VII</w:t>
      </w:r>
      <w:r w:rsidR="00C03663" w:rsidRPr="009C7873">
        <w:rPr>
          <w:sz w:val="28"/>
          <w:szCs w:val="28"/>
        </w:rPr>
        <w:t>7 в 4 октавы</w:t>
      </w:r>
    </w:p>
    <w:p w:rsidR="00C03663" w:rsidRPr="009C7873" w:rsidRDefault="00C03663" w:rsidP="00C03663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Хроматическую гамму от всех белых клавиш двумя руками, от «ре» и «соль#» - в противоположном движении</w:t>
      </w:r>
    </w:p>
    <w:p w:rsidR="00A21B20" w:rsidRPr="007216D5" w:rsidRDefault="00A21B20" w:rsidP="00A21B20">
      <w:pPr>
        <w:pStyle w:val="a7"/>
        <w:spacing w:line="360" w:lineRule="auto"/>
        <w:ind w:left="720" w:firstLine="0"/>
        <w:jc w:val="both"/>
        <w:rPr>
          <w:b/>
          <w:sz w:val="28"/>
          <w:szCs w:val="28"/>
        </w:rPr>
      </w:pPr>
    </w:p>
    <w:p w:rsidR="00A21B20" w:rsidRPr="007216D5" w:rsidRDefault="00A21B20" w:rsidP="00A21B20">
      <w:pPr>
        <w:pStyle w:val="a7"/>
        <w:spacing w:line="360" w:lineRule="auto"/>
        <w:ind w:left="720" w:firstLine="0"/>
        <w:jc w:val="center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Adagio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Адажио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Lento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Ленто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Медленно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Grave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Граве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Тяжело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Largo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Ларго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Широко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Andante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Анданте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Спокойно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Andantino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Андантино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Быстрее, чем анданте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Moderato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Модерато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Sostenuto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Состенуто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Сдержано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Allegretto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Аллегретто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Подвижно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lastRenderedPageBreak/>
              <w:t>Allegro moderato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 модерато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Умеренно скоро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Allegro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Аллегро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Скоро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 xml:space="preserve">Vivo/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Vivace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Виво</w:t>
            </w:r>
            <w:proofErr w:type="spellEnd"/>
            <w:r w:rsidRPr="009C7873">
              <w:rPr>
                <w:sz w:val="28"/>
                <w:szCs w:val="28"/>
              </w:rPr>
              <w:t>, виваче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Живо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Presto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Престо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Быстро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Ritenuto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Ритенуто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Замедляя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Dolche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Дольче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Нежно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Grazioso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Грациозо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Грациозно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Ledgiero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Леджьеро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Легко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Cantabile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Кантабиле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Певуче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 tempo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 темпо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 прежнем темпе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Piumosso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Пиумоссо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Более подвижно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Menomosso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Мэномоссо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Менее подвижно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Accelerando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Аччелерандо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Ускоряя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Agitato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Аджитато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Взволнованно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Da capo al fine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Дэ</w:t>
            </w:r>
            <w:proofErr w:type="spellEnd"/>
            <w:r w:rsidRPr="009C7873">
              <w:rPr>
                <w:sz w:val="28"/>
                <w:szCs w:val="28"/>
              </w:rPr>
              <w:t xml:space="preserve"> </w:t>
            </w:r>
            <w:proofErr w:type="spellStart"/>
            <w:r w:rsidRPr="009C7873">
              <w:rPr>
                <w:sz w:val="28"/>
                <w:szCs w:val="28"/>
              </w:rPr>
              <w:t>капо</w:t>
            </w:r>
            <w:proofErr w:type="spellEnd"/>
            <w:r w:rsidRPr="009C7873">
              <w:rPr>
                <w:sz w:val="28"/>
                <w:szCs w:val="28"/>
              </w:rPr>
              <w:t xml:space="preserve"> аль </w:t>
            </w:r>
            <w:proofErr w:type="spellStart"/>
            <w:r w:rsidRPr="009C7873">
              <w:rPr>
                <w:sz w:val="28"/>
                <w:szCs w:val="28"/>
              </w:rPr>
              <w:t>фине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Повторить с начала до слова конец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Marcato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Маркато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Подчёркивая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Maestozo</w:t>
            </w:r>
            <w:proofErr w:type="spellEnd"/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Маэстозо</w:t>
            </w:r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Торжественно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Molto</w:t>
            </w:r>
          </w:p>
        </w:tc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Мольто</w:t>
            </w:r>
            <w:proofErr w:type="spellEnd"/>
          </w:p>
        </w:tc>
        <w:tc>
          <w:tcPr>
            <w:tcW w:w="3191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Очень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Ritardando</w:t>
            </w:r>
            <w:proofErr w:type="spellEnd"/>
          </w:p>
        </w:tc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Ритэрдандо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Замедляя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A21B20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Allargando</w:t>
            </w:r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Алляргандо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Расширяя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Calando</w:t>
            </w:r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Каляндо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Затихая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Assai</w:t>
            </w:r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Ассаи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Весьма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Giocoso</w:t>
            </w:r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Джокозо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Игриво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Unacorde</w:t>
            </w:r>
            <w:proofErr w:type="spellEnd"/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Унакордэ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Взять левую педаль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Tre</w:t>
            </w:r>
            <w:proofErr w:type="spellEnd"/>
            <w:r w:rsidRPr="009C78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corde</w:t>
            </w:r>
            <w:proofErr w:type="spellEnd"/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Трэкордэ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Взять правую педаль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Espressivo</w:t>
            </w:r>
            <w:proofErr w:type="spellEnd"/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Эспрессиво</w:t>
            </w:r>
            <w:proofErr w:type="spellEnd"/>
          </w:p>
        </w:tc>
        <w:tc>
          <w:tcPr>
            <w:tcW w:w="3191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Выразительно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lastRenderedPageBreak/>
              <w:t>Risoluto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Ризолюто</w:t>
            </w:r>
            <w:proofErr w:type="spellEnd"/>
          </w:p>
        </w:tc>
        <w:tc>
          <w:tcPr>
            <w:tcW w:w="3191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Решительно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Brilliante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Брильянтэ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Блестяще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Animato</w:t>
            </w:r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Анимато</w:t>
            </w:r>
          </w:p>
        </w:tc>
        <w:tc>
          <w:tcPr>
            <w:tcW w:w="3191" w:type="dxa"/>
          </w:tcPr>
          <w:p w:rsidR="00A21B20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Воодушевлённо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Morendo</w:t>
            </w:r>
            <w:proofErr w:type="spellEnd"/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Морендо</w:t>
            </w:r>
            <w:proofErr w:type="spellEnd"/>
          </w:p>
        </w:tc>
        <w:tc>
          <w:tcPr>
            <w:tcW w:w="3191" w:type="dxa"/>
          </w:tcPr>
          <w:p w:rsidR="00A21B20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Замирая</w:t>
            </w:r>
          </w:p>
        </w:tc>
      </w:tr>
      <w:tr w:rsidR="00A21B20" w:rsidRPr="009C7873" w:rsidTr="00A21B20">
        <w:tc>
          <w:tcPr>
            <w:tcW w:w="3190" w:type="dxa"/>
          </w:tcPr>
          <w:p w:rsidR="00A21B20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Pesante</w:t>
            </w:r>
            <w:proofErr w:type="spellEnd"/>
          </w:p>
        </w:tc>
        <w:tc>
          <w:tcPr>
            <w:tcW w:w="3190" w:type="dxa"/>
          </w:tcPr>
          <w:p w:rsidR="00A21B20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Пэзанте</w:t>
            </w:r>
            <w:proofErr w:type="spellEnd"/>
          </w:p>
        </w:tc>
        <w:tc>
          <w:tcPr>
            <w:tcW w:w="3191" w:type="dxa"/>
          </w:tcPr>
          <w:p w:rsidR="00A21B20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Тяжело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Scherzando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Скерцандо</w:t>
            </w:r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Шутливо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Tranguillo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Транкуилло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Спокойно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9C7873">
              <w:rPr>
                <w:sz w:val="28"/>
                <w:szCs w:val="28"/>
                <w:lang w:val="en-US"/>
              </w:rPr>
              <w:t>Sempre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Сэмпрэ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Всё время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Con anima</w:t>
            </w:r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 xml:space="preserve">Кон </w:t>
            </w:r>
            <w:proofErr w:type="spellStart"/>
            <w:r w:rsidRPr="009C7873">
              <w:rPr>
                <w:sz w:val="28"/>
                <w:szCs w:val="28"/>
              </w:rPr>
              <w:t>анима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С душой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 xml:space="preserve">Non </w:t>
            </w:r>
            <w:proofErr w:type="spellStart"/>
            <w:r w:rsidRPr="009C7873">
              <w:rPr>
                <w:sz w:val="28"/>
                <w:szCs w:val="28"/>
                <w:lang w:val="en-US"/>
              </w:rPr>
              <w:t>troppo</w:t>
            </w:r>
            <w:proofErr w:type="spellEnd"/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 xml:space="preserve">Нон </w:t>
            </w:r>
            <w:proofErr w:type="spellStart"/>
            <w:r w:rsidRPr="009C7873">
              <w:rPr>
                <w:sz w:val="28"/>
                <w:szCs w:val="28"/>
              </w:rPr>
              <w:t>троппо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Не слишком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Simile</w:t>
            </w:r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Симиле</w:t>
            </w:r>
            <w:proofErr w:type="spellEnd"/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Также</w:t>
            </w:r>
          </w:p>
        </w:tc>
      </w:tr>
      <w:tr w:rsidR="006F0A5B" w:rsidRPr="009C7873" w:rsidTr="00A21B20">
        <w:tc>
          <w:tcPr>
            <w:tcW w:w="3190" w:type="dxa"/>
          </w:tcPr>
          <w:p w:rsidR="006F0A5B" w:rsidRPr="009C7873" w:rsidRDefault="006F0A5B" w:rsidP="00A21B20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9C7873">
              <w:rPr>
                <w:sz w:val="28"/>
                <w:szCs w:val="28"/>
                <w:lang w:val="en-US"/>
              </w:rPr>
              <w:t>Tempo prima</w:t>
            </w:r>
          </w:p>
        </w:tc>
        <w:tc>
          <w:tcPr>
            <w:tcW w:w="3190" w:type="dxa"/>
          </w:tcPr>
          <w:p w:rsidR="006F0A5B" w:rsidRPr="009C7873" w:rsidRDefault="00EF08E9" w:rsidP="00A21B2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7873">
              <w:rPr>
                <w:sz w:val="28"/>
                <w:szCs w:val="28"/>
              </w:rPr>
              <w:t>Тэмпо</w:t>
            </w:r>
            <w:proofErr w:type="spellEnd"/>
            <w:r w:rsidRPr="009C7873">
              <w:rPr>
                <w:sz w:val="28"/>
                <w:szCs w:val="28"/>
              </w:rPr>
              <w:t xml:space="preserve"> прима</w:t>
            </w:r>
          </w:p>
        </w:tc>
        <w:tc>
          <w:tcPr>
            <w:tcW w:w="3191" w:type="dxa"/>
          </w:tcPr>
          <w:p w:rsidR="006F0A5B" w:rsidRPr="009C7873" w:rsidRDefault="00B8155E" w:rsidP="00A21B20">
            <w:pPr>
              <w:spacing w:line="360" w:lineRule="auto"/>
              <w:rPr>
                <w:sz w:val="28"/>
                <w:szCs w:val="28"/>
              </w:rPr>
            </w:pPr>
            <w:r w:rsidRPr="009C7873">
              <w:rPr>
                <w:sz w:val="28"/>
                <w:szCs w:val="28"/>
              </w:rPr>
              <w:t>В прежнем темпе</w:t>
            </w:r>
          </w:p>
        </w:tc>
      </w:tr>
    </w:tbl>
    <w:p w:rsidR="00B8155E" w:rsidRPr="007216D5" w:rsidRDefault="00B8155E" w:rsidP="00B8155E">
      <w:pPr>
        <w:spacing w:line="360" w:lineRule="auto"/>
        <w:jc w:val="both"/>
        <w:rPr>
          <w:b/>
          <w:i/>
          <w:sz w:val="28"/>
          <w:szCs w:val="28"/>
        </w:rPr>
      </w:pPr>
    </w:p>
    <w:p w:rsidR="00B8155E" w:rsidRPr="007216D5" w:rsidRDefault="00B8155E" w:rsidP="00B8155E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B8155E" w:rsidRPr="009C7873" w:rsidRDefault="00B8155E" w:rsidP="00B8155E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пьеса для чтения с листа (на один, два класса ниже)</w:t>
      </w:r>
    </w:p>
    <w:p w:rsidR="00B8155E" w:rsidRPr="009C7873" w:rsidRDefault="00B8155E" w:rsidP="00B8155E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подбор по слуху</w:t>
      </w:r>
    </w:p>
    <w:p w:rsidR="00B8155E" w:rsidRPr="009C7873" w:rsidRDefault="00B8155E" w:rsidP="00B8155E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транспонирование</w:t>
      </w:r>
    </w:p>
    <w:p w:rsidR="00B8155E" w:rsidRPr="009C7873" w:rsidRDefault="00B8155E" w:rsidP="00B8155E">
      <w:p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- коллоквиум</w:t>
      </w:r>
    </w:p>
    <w:p w:rsidR="00C03663" w:rsidRPr="007216D5" w:rsidRDefault="00C03663" w:rsidP="009E6DA9">
      <w:pPr>
        <w:spacing w:line="360" w:lineRule="auto"/>
        <w:jc w:val="both"/>
        <w:rPr>
          <w:b/>
          <w:sz w:val="28"/>
          <w:szCs w:val="28"/>
        </w:rPr>
      </w:pPr>
    </w:p>
    <w:p w:rsidR="00C03663" w:rsidRPr="007216D5" w:rsidRDefault="00C03663" w:rsidP="00C03663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C03663" w:rsidRPr="009C7873" w:rsidRDefault="00C03663" w:rsidP="00C03663">
      <w:pPr>
        <w:rPr>
          <w:sz w:val="28"/>
          <w:szCs w:val="28"/>
        </w:rPr>
      </w:pPr>
      <w:r w:rsidRPr="009C7873">
        <w:rPr>
          <w:sz w:val="28"/>
          <w:szCs w:val="28"/>
        </w:rPr>
        <w:t>Чтение с листа постепенно усложняющихся произведений различных жанров (на 2 класса ниже). Чтение с листа незнакомых пьес в тональностях до 4-х знаков со сложным ритмическим рисунк</w:t>
      </w:r>
      <w:r w:rsidR="00B378F2" w:rsidRPr="009C7873">
        <w:rPr>
          <w:sz w:val="28"/>
          <w:szCs w:val="28"/>
        </w:rPr>
        <w:t xml:space="preserve">ом, включающем в себя синкопы, </w:t>
      </w:r>
      <w:proofErr w:type="spellStart"/>
      <w:r w:rsidR="00B378F2" w:rsidRPr="009C7873">
        <w:rPr>
          <w:sz w:val="28"/>
          <w:szCs w:val="28"/>
        </w:rPr>
        <w:t>з</w:t>
      </w:r>
      <w:r w:rsidRPr="009C7873">
        <w:rPr>
          <w:sz w:val="28"/>
          <w:szCs w:val="28"/>
        </w:rPr>
        <w:t>алигованные</w:t>
      </w:r>
      <w:proofErr w:type="spellEnd"/>
      <w:r w:rsidRPr="009C7873">
        <w:rPr>
          <w:sz w:val="28"/>
          <w:szCs w:val="28"/>
        </w:rPr>
        <w:t xml:space="preserve"> ноты</w:t>
      </w:r>
      <w:r w:rsidR="00B378F2" w:rsidRPr="009C7873">
        <w:rPr>
          <w:sz w:val="28"/>
          <w:szCs w:val="28"/>
        </w:rPr>
        <w:t>, триоли. Аккомпанемент с несложной аккордовой фактурой.</w:t>
      </w:r>
    </w:p>
    <w:p w:rsidR="00C03663" w:rsidRPr="009C7873" w:rsidRDefault="00C03663" w:rsidP="00C03663">
      <w:pPr>
        <w:rPr>
          <w:sz w:val="28"/>
          <w:szCs w:val="28"/>
        </w:rPr>
      </w:pPr>
    </w:p>
    <w:p w:rsidR="00C03663" w:rsidRPr="007216D5" w:rsidRDefault="00C03663" w:rsidP="00C03663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Примерный репертуарный список академического концерта в конце первого полугодия</w:t>
      </w:r>
    </w:p>
    <w:p w:rsidR="00B378F2" w:rsidRPr="007216D5" w:rsidRDefault="00B378F2" w:rsidP="00C03663">
      <w:pPr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 xml:space="preserve">Вариант </w:t>
      </w:r>
      <w:r w:rsidRPr="007216D5">
        <w:rPr>
          <w:b/>
          <w:sz w:val="28"/>
          <w:szCs w:val="28"/>
          <w:lang w:val="en-US"/>
        </w:rPr>
        <w:t>I</w:t>
      </w:r>
    </w:p>
    <w:p w:rsidR="00ED3690" w:rsidRPr="009C7873" w:rsidRDefault="00ED3690" w:rsidP="00C03663">
      <w:pPr>
        <w:rPr>
          <w:sz w:val="28"/>
          <w:szCs w:val="28"/>
        </w:rPr>
      </w:pPr>
      <w:r w:rsidRPr="009C7873">
        <w:rPr>
          <w:sz w:val="28"/>
          <w:szCs w:val="28"/>
        </w:rPr>
        <w:t>И. Бах. Двухголосная инвенция Фа мажор</w:t>
      </w:r>
    </w:p>
    <w:p w:rsidR="00ED3690" w:rsidRPr="009C7873" w:rsidRDefault="00ED3690" w:rsidP="00C03663">
      <w:pPr>
        <w:rPr>
          <w:sz w:val="28"/>
          <w:szCs w:val="28"/>
        </w:rPr>
      </w:pPr>
      <w:r w:rsidRPr="009C7873">
        <w:rPr>
          <w:sz w:val="28"/>
          <w:szCs w:val="28"/>
        </w:rPr>
        <w:t xml:space="preserve">В. </w:t>
      </w:r>
      <w:proofErr w:type="spellStart"/>
      <w:r w:rsidRPr="009C7873">
        <w:rPr>
          <w:sz w:val="28"/>
          <w:szCs w:val="28"/>
        </w:rPr>
        <w:t>Коровицын</w:t>
      </w:r>
      <w:proofErr w:type="spellEnd"/>
      <w:r w:rsidRPr="009C7873">
        <w:rPr>
          <w:sz w:val="28"/>
          <w:szCs w:val="28"/>
        </w:rPr>
        <w:t xml:space="preserve"> «Полонез»</w:t>
      </w:r>
    </w:p>
    <w:p w:rsidR="00ED3690" w:rsidRPr="007216D5" w:rsidRDefault="00ED3690" w:rsidP="00C03663">
      <w:pPr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Вариант 2</w:t>
      </w:r>
    </w:p>
    <w:p w:rsidR="00ED3690" w:rsidRPr="009C7873" w:rsidRDefault="00ED3690" w:rsidP="00C03663">
      <w:pPr>
        <w:rPr>
          <w:sz w:val="28"/>
          <w:szCs w:val="28"/>
        </w:rPr>
      </w:pPr>
      <w:r w:rsidRPr="009C7873">
        <w:rPr>
          <w:sz w:val="28"/>
          <w:szCs w:val="28"/>
        </w:rPr>
        <w:t xml:space="preserve">Г. Гендель. </w:t>
      </w:r>
      <w:proofErr w:type="spellStart"/>
      <w:r w:rsidRPr="009C7873">
        <w:rPr>
          <w:sz w:val="28"/>
          <w:szCs w:val="28"/>
        </w:rPr>
        <w:t>Пассакалья</w:t>
      </w:r>
      <w:proofErr w:type="spellEnd"/>
      <w:r w:rsidRPr="009C7873">
        <w:rPr>
          <w:sz w:val="28"/>
          <w:szCs w:val="28"/>
        </w:rPr>
        <w:t xml:space="preserve"> соль минор</w:t>
      </w:r>
    </w:p>
    <w:p w:rsidR="00ED3690" w:rsidRPr="009C7873" w:rsidRDefault="00ED3690" w:rsidP="00C03663">
      <w:pPr>
        <w:rPr>
          <w:sz w:val="28"/>
          <w:szCs w:val="28"/>
        </w:rPr>
      </w:pPr>
      <w:r w:rsidRPr="009C7873">
        <w:rPr>
          <w:sz w:val="28"/>
          <w:szCs w:val="28"/>
        </w:rPr>
        <w:t xml:space="preserve">Л. Бетховен «К </w:t>
      </w:r>
      <w:proofErr w:type="spellStart"/>
      <w:r w:rsidRPr="009C7873">
        <w:rPr>
          <w:sz w:val="28"/>
          <w:szCs w:val="28"/>
        </w:rPr>
        <w:t>Элизе</w:t>
      </w:r>
      <w:proofErr w:type="spellEnd"/>
      <w:r w:rsidRPr="009C7873">
        <w:rPr>
          <w:sz w:val="28"/>
          <w:szCs w:val="28"/>
        </w:rPr>
        <w:t>»</w:t>
      </w:r>
    </w:p>
    <w:p w:rsidR="00ED3690" w:rsidRPr="007216D5" w:rsidRDefault="00ED3690" w:rsidP="00C03663">
      <w:pPr>
        <w:rPr>
          <w:b/>
          <w:sz w:val="28"/>
          <w:szCs w:val="28"/>
        </w:rPr>
      </w:pPr>
    </w:p>
    <w:p w:rsidR="00ED3690" w:rsidRPr="007216D5" w:rsidRDefault="00ED3690" w:rsidP="00ED369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t>Примерный репертуарный список академического концерта (переводного экзамена)</w:t>
      </w:r>
    </w:p>
    <w:p w:rsidR="00ED3690" w:rsidRPr="007216D5" w:rsidRDefault="00ED3690" w:rsidP="00ED36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И. Бах. Трёхголосная инвенция ре минор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И. Гайдн. Сонатина Соль мажор, </w:t>
      </w:r>
      <w:r w:rsidRPr="009C78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C7873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Э. Григ «Кобольд»</w:t>
      </w:r>
    </w:p>
    <w:p w:rsidR="00ED3690" w:rsidRPr="007216D5" w:rsidRDefault="00ED3690" w:rsidP="00ED36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Р. Шуман. «Пьеса в форме фуги»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 xml:space="preserve">Л. Бетховен. Сонатина Соль мажор, </w:t>
      </w:r>
      <w:r w:rsidRPr="009C78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C7873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ED3690" w:rsidRPr="009C7873" w:rsidRDefault="00ED3690" w:rsidP="00ED36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7873">
        <w:rPr>
          <w:rFonts w:ascii="Times New Roman" w:hAnsi="Times New Roman" w:cs="Times New Roman"/>
          <w:sz w:val="28"/>
          <w:szCs w:val="28"/>
        </w:rPr>
        <w:t>П. Чайковский «Сладкая грёза»</w:t>
      </w:r>
    </w:p>
    <w:p w:rsidR="00B8155E" w:rsidRPr="009C7873" w:rsidRDefault="00B8155E" w:rsidP="00E82729">
      <w:pPr>
        <w:spacing w:line="360" w:lineRule="auto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E82729" w:rsidRPr="007216D5" w:rsidRDefault="00E82729" w:rsidP="00E82729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оценивания информационных и понятийных знаний обучающихся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1.Расскажи о септаккордах. Какие они бывают? Перечисли все обращения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2.Перечисли музыкальные термины, с которыми познакомился в этом году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 Выдели основные правила длинных арпеджио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4.Расскажи о характерных особенностях музыкальных жанров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5.Перечисли великих исполнителей-пианистов прошлого и настоящего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6.Проанализируй одно из исполняемых музыкальных произведений иответьна следующие вопросы: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композитора, годы жизни, национальную принадлежность и его современников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характер, образное содержание произведения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жанр произведения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тональность, размер, темп, форму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проанализируй динамический план, укажи кульминацию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назови, какие средства выразительности использует композитор для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создания данного образа</w:t>
      </w:r>
    </w:p>
    <w:p w:rsidR="00E82729" w:rsidRPr="009C7873" w:rsidRDefault="00E82729" w:rsidP="00E82729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9C787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другие произведения этого автора.</w:t>
      </w:r>
    </w:p>
    <w:p w:rsidR="00E82729" w:rsidRPr="007216D5" w:rsidRDefault="00E82729" w:rsidP="00E82729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E82729" w:rsidRPr="007216D5" w:rsidRDefault="00E82729" w:rsidP="00E82729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7 класс</w:t>
      </w:r>
    </w:p>
    <w:p w:rsidR="00E82729" w:rsidRPr="007216D5" w:rsidRDefault="00E82729" w:rsidP="00E82729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к техническому зачету</w:t>
      </w:r>
    </w:p>
    <w:p w:rsidR="00E82729" w:rsidRPr="009C7873" w:rsidRDefault="00E82729" w:rsidP="00E82729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Все мажорные гаммы в прямом и проти</w:t>
      </w:r>
      <w:r w:rsidR="00715E05" w:rsidRPr="009C7873">
        <w:rPr>
          <w:sz w:val="28"/>
          <w:szCs w:val="28"/>
        </w:rPr>
        <w:t xml:space="preserve">воположном движении в 4 октавы </w:t>
      </w:r>
    </w:p>
    <w:p w:rsidR="00E82729" w:rsidRPr="009C7873" w:rsidRDefault="00E82729" w:rsidP="00E82729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Все минорные гаммы в натуральном, гармоническом и мелодическом видах в прямом и противоположном движении в 4 октавы</w:t>
      </w:r>
    </w:p>
    <w:p w:rsidR="00E82729" w:rsidRPr="009C7873" w:rsidRDefault="00E82729" w:rsidP="00E82729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C7873">
        <w:rPr>
          <w:sz w:val="28"/>
          <w:szCs w:val="28"/>
        </w:rPr>
        <w:t>Игра</w:t>
      </w:r>
      <w:r w:rsidR="00715E05" w:rsidRPr="009C7873">
        <w:rPr>
          <w:sz w:val="28"/>
          <w:szCs w:val="28"/>
        </w:rPr>
        <w:t xml:space="preserve"> мажорных</w:t>
      </w:r>
      <w:r w:rsidRPr="009C7873">
        <w:rPr>
          <w:sz w:val="28"/>
          <w:szCs w:val="28"/>
        </w:rPr>
        <w:t xml:space="preserve"> гамм в интервалы: в терцию, в дециму, в сексту в </w:t>
      </w:r>
      <w:r w:rsidRPr="009C7873">
        <w:rPr>
          <w:sz w:val="28"/>
          <w:szCs w:val="28"/>
        </w:rPr>
        <w:lastRenderedPageBreak/>
        <w:t>прямом</w:t>
      </w:r>
      <w:r w:rsidR="00715E05" w:rsidRPr="009C7873">
        <w:rPr>
          <w:sz w:val="28"/>
          <w:szCs w:val="28"/>
        </w:rPr>
        <w:t xml:space="preserve"> и противоположном</w:t>
      </w:r>
      <w:r w:rsidRPr="009C7873">
        <w:rPr>
          <w:sz w:val="28"/>
          <w:szCs w:val="28"/>
        </w:rPr>
        <w:t xml:space="preserve"> движении</w:t>
      </w:r>
    </w:p>
    <w:p w:rsidR="00715E05" w:rsidRPr="00D92116" w:rsidRDefault="00715E05" w:rsidP="00E82729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Игра минорных гамм в интервалы в прямом движении</w:t>
      </w:r>
    </w:p>
    <w:p w:rsidR="00E82729" w:rsidRPr="00D92116" w:rsidRDefault="00E82729" w:rsidP="00E82729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Аккорды с обращениями по 4 звука двумя руками</w:t>
      </w:r>
    </w:p>
    <w:p w:rsidR="00715E05" w:rsidRPr="00D92116" w:rsidRDefault="00715E05" w:rsidP="00715E05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Арпеджио: короткое, ломаное, длинное от белых клавиш</w:t>
      </w:r>
    </w:p>
    <w:p w:rsidR="00715E05" w:rsidRPr="00D92116" w:rsidRDefault="00715E05" w:rsidP="00715E05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Длинное арпеджио Д-7 и Ум</w:t>
      </w:r>
      <w:r w:rsidRPr="00D92116">
        <w:rPr>
          <w:sz w:val="28"/>
          <w:szCs w:val="28"/>
          <w:lang w:val="en-US"/>
        </w:rPr>
        <w:t>VII</w:t>
      </w:r>
      <w:r w:rsidRPr="00D92116">
        <w:rPr>
          <w:sz w:val="28"/>
          <w:szCs w:val="28"/>
        </w:rPr>
        <w:t>7 в 4 октавы</w:t>
      </w:r>
    </w:p>
    <w:p w:rsidR="00715E05" w:rsidRPr="00D92116" w:rsidRDefault="00715E05" w:rsidP="00715E05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Хроматическую гамму от всех белых клавиш двумя руками, от «ре» и «соль#» - в противоположном движении</w:t>
      </w:r>
    </w:p>
    <w:p w:rsidR="00715E05" w:rsidRPr="00D92116" w:rsidRDefault="00715E05" w:rsidP="00715E05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11 видов длинных арпеджио от всех белых клавиш</w:t>
      </w:r>
    </w:p>
    <w:p w:rsidR="00715E05" w:rsidRPr="00D92116" w:rsidRDefault="00B8155E" w:rsidP="00B8155E">
      <w:pPr>
        <w:spacing w:line="360" w:lineRule="auto"/>
        <w:jc w:val="center"/>
        <w:rPr>
          <w:b/>
          <w:i/>
          <w:sz w:val="28"/>
          <w:szCs w:val="28"/>
        </w:rPr>
      </w:pPr>
      <w:r w:rsidRPr="00D92116">
        <w:rPr>
          <w:b/>
          <w:i/>
          <w:sz w:val="28"/>
          <w:szCs w:val="28"/>
        </w:rPr>
        <w:t>Термины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Rubato</w:t>
            </w:r>
            <w:proofErr w:type="spellEnd"/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рубато</w:t>
            </w:r>
            <w:proofErr w:type="spellEnd"/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свободно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>Con brio</w:t>
            </w:r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 xml:space="preserve">кон </w:t>
            </w:r>
            <w:proofErr w:type="spellStart"/>
            <w:r w:rsidRPr="00D92116">
              <w:rPr>
                <w:sz w:val="28"/>
                <w:szCs w:val="28"/>
              </w:rPr>
              <w:t>брио</w:t>
            </w:r>
            <w:proofErr w:type="spellEnd"/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 жаром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 xml:space="preserve">Con </w:t>
            </w:r>
            <w:proofErr w:type="spellStart"/>
            <w:r w:rsidRPr="00D92116">
              <w:rPr>
                <w:sz w:val="28"/>
                <w:szCs w:val="28"/>
                <w:lang w:val="en-US"/>
              </w:rPr>
              <w:t>fuoco</w:t>
            </w:r>
            <w:proofErr w:type="spellEnd"/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 xml:space="preserve">кон </w:t>
            </w:r>
            <w:proofErr w:type="spellStart"/>
            <w:r w:rsidRPr="00D92116">
              <w:rPr>
                <w:sz w:val="28"/>
                <w:szCs w:val="28"/>
              </w:rPr>
              <w:t>фуоко</w:t>
            </w:r>
            <w:proofErr w:type="spellEnd"/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 огнём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>Appassionato</w:t>
            </w:r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аппассионато</w:t>
            </w:r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страстно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Veloce</w:t>
            </w:r>
            <w:proofErr w:type="spellEnd"/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вэлоче</w:t>
            </w:r>
            <w:proofErr w:type="spellEnd"/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Быстро, скоро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Comodo</w:t>
            </w:r>
            <w:proofErr w:type="spellEnd"/>
          </w:p>
        </w:tc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комодо</w:t>
            </w:r>
            <w:proofErr w:type="spellEnd"/>
          </w:p>
        </w:tc>
        <w:tc>
          <w:tcPr>
            <w:tcW w:w="3191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удобно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B8155E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Spirituoso</w:t>
            </w:r>
            <w:proofErr w:type="spellEnd"/>
          </w:p>
        </w:tc>
        <w:tc>
          <w:tcPr>
            <w:tcW w:w="3190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спиритозо</w:t>
            </w:r>
            <w:proofErr w:type="spellEnd"/>
          </w:p>
        </w:tc>
        <w:tc>
          <w:tcPr>
            <w:tcW w:w="3191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увлечённо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Deciso</w:t>
            </w:r>
            <w:proofErr w:type="spellEnd"/>
          </w:p>
        </w:tc>
        <w:tc>
          <w:tcPr>
            <w:tcW w:w="3190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дэчизо</w:t>
            </w:r>
            <w:proofErr w:type="spellEnd"/>
          </w:p>
        </w:tc>
        <w:tc>
          <w:tcPr>
            <w:tcW w:w="3191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решительно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Secco</w:t>
            </w:r>
            <w:proofErr w:type="spellEnd"/>
          </w:p>
        </w:tc>
        <w:tc>
          <w:tcPr>
            <w:tcW w:w="3190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сэкко</w:t>
            </w:r>
            <w:proofErr w:type="spellEnd"/>
          </w:p>
        </w:tc>
        <w:tc>
          <w:tcPr>
            <w:tcW w:w="3191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жестко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>Ad libitum</w:t>
            </w:r>
          </w:p>
        </w:tc>
        <w:tc>
          <w:tcPr>
            <w:tcW w:w="3190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 xml:space="preserve">Ад </w:t>
            </w:r>
            <w:proofErr w:type="spellStart"/>
            <w:r w:rsidRPr="00D92116">
              <w:rPr>
                <w:sz w:val="28"/>
                <w:szCs w:val="28"/>
              </w:rPr>
              <w:t>либитум</w:t>
            </w:r>
            <w:proofErr w:type="spellEnd"/>
          </w:p>
        </w:tc>
        <w:tc>
          <w:tcPr>
            <w:tcW w:w="3191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По желанию, свободно</w:t>
            </w:r>
          </w:p>
        </w:tc>
      </w:tr>
      <w:tr w:rsidR="00B8155E" w:rsidRPr="00D92116" w:rsidTr="00B8155E">
        <w:tc>
          <w:tcPr>
            <w:tcW w:w="3190" w:type="dxa"/>
          </w:tcPr>
          <w:p w:rsidR="00B8155E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>Amoroso</w:t>
            </w:r>
          </w:p>
        </w:tc>
        <w:tc>
          <w:tcPr>
            <w:tcW w:w="3190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аморозо</w:t>
            </w:r>
            <w:proofErr w:type="spellEnd"/>
          </w:p>
        </w:tc>
        <w:tc>
          <w:tcPr>
            <w:tcW w:w="3191" w:type="dxa"/>
          </w:tcPr>
          <w:p w:rsidR="00B8155E" w:rsidRPr="00D92116" w:rsidRDefault="00DD7205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страстно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D92116">
              <w:rPr>
                <w:sz w:val="28"/>
                <w:szCs w:val="28"/>
                <w:lang w:val="en-US"/>
              </w:rPr>
              <w:t>Capriccioso</w:t>
            </w:r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каприччиозо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Капризно, причудливо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Festivo</w:t>
            </w:r>
            <w:proofErr w:type="spellEnd"/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фестиво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празднично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Furioso</w:t>
            </w:r>
            <w:proofErr w:type="spellEnd"/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фуриозо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Яростно, неистово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Lacrimoso</w:t>
            </w:r>
            <w:proofErr w:type="spellEnd"/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лакримозо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Печально, жалобно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Severo</w:t>
            </w:r>
            <w:proofErr w:type="spellEnd"/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сэвэро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Строго, серьёзно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D92116">
              <w:rPr>
                <w:sz w:val="28"/>
                <w:szCs w:val="28"/>
                <w:lang w:val="en-US"/>
              </w:rPr>
              <w:t>Stringendo</w:t>
            </w:r>
            <w:proofErr w:type="spellEnd"/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стринжендо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ускоряя</w:t>
            </w:r>
          </w:p>
        </w:tc>
      </w:tr>
      <w:tr w:rsidR="00D0361B" w:rsidRPr="00D92116" w:rsidTr="00B8155E">
        <w:tc>
          <w:tcPr>
            <w:tcW w:w="3190" w:type="dxa"/>
          </w:tcPr>
          <w:p w:rsidR="00D0361B" w:rsidRPr="00D92116" w:rsidRDefault="00D0361B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  <w:lang w:val="en-US"/>
              </w:rPr>
              <w:t>Tempo giusto</w:t>
            </w:r>
          </w:p>
        </w:tc>
        <w:tc>
          <w:tcPr>
            <w:tcW w:w="3190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D92116">
              <w:rPr>
                <w:sz w:val="28"/>
                <w:szCs w:val="28"/>
              </w:rPr>
              <w:t>Темроджусто</w:t>
            </w:r>
            <w:proofErr w:type="spellEnd"/>
          </w:p>
        </w:tc>
        <w:tc>
          <w:tcPr>
            <w:tcW w:w="3191" w:type="dxa"/>
          </w:tcPr>
          <w:p w:rsidR="00D0361B" w:rsidRPr="00D92116" w:rsidRDefault="00325916" w:rsidP="00B8155E">
            <w:pPr>
              <w:spacing w:line="360" w:lineRule="auto"/>
              <w:rPr>
                <w:sz w:val="28"/>
                <w:szCs w:val="28"/>
              </w:rPr>
            </w:pPr>
            <w:r w:rsidRPr="00D92116">
              <w:rPr>
                <w:sz w:val="28"/>
                <w:szCs w:val="28"/>
              </w:rPr>
              <w:t>Строго в темпе</w:t>
            </w:r>
          </w:p>
        </w:tc>
      </w:tr>
    </w:tbl>
    <w:p w:rsidR="00325916" w:rsidRPr="00D92116" w:rsidRDefault="00325916" w:rsidP="00325916">
      <w:pPr>
        <w:spacing w:line="360" w:lineRule="auto"/>
        <w:jc w:val="both"/>
        <w:rPr>
          <w:i/>
          <w:sz w:val="28"/>
          <w:szCs w:val="28"/>
        </w:rPr>
      </w:pPr>
      <w:r w:rsidRPr="00D92116">
        <w:rPr>
          <w:i/>
          <w:sz w:val="28"/>
          <w:szCs w:val="28"/>
        </w:rPr>
        <w:t>При проверке терминов, использовать термины предыдущих классов</w:t>
      </w:r>
    </w:p>
    <w:p w:rsidR="00325916" w:rsidRPr="007216D5" w:rsidRDefault="00325916" w:rsidP="00325916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Требования для сдачи творческого зачёта</w:t>
      </w:r>
    </w:p>
    <w:p w:rsidR="00325916" w:rsidRPr="00D92116" w:rsidRDefault="00325916" w:rsidP="00325916">
      <w:p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- пьеса для чтения с листа (на один, два класса ниже)</w:t>
      </w:r>
    </w:p>
    <w:p w:rsidR="00325916" w:rsidRPr="00D92116" w:rsidRDefault="00325916" w:rsidP="00325916">
      <w:p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- подбор по слуху</w:t>
      </w:r>
    </w:p>
    <w:p w:rsidR="00325916" w:rsidRPr="00D92116" w:rsidRDefault="00325916" w:rsidP="00325916">
      <w:p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- транспонирование</w:t>
      </w:r>
    </w:p>
    <w:p w:rsidR="00325916" w:rsidRPr="00D92116" w:rsidRDefault="00325916" w:rsidP="00325916">
      <w:p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- коллоквиум</w:t>
      </w:r>
    </w:p>
    <w:p w:rsidR="00B8155E" w:rsidRPr="007216D5" w:rsidRDefault="00B8155E" w:rsidP="00B8155E">
      <w:pPr>
        <w:spacing w:line="360" w:lineRule="auto"/>
        <w:rPr>
          <w:b/>
          <w:i/>
          <w:sz w:val="28"/>
          <w:szCs w:val="28"/>
        </w:rPr>
      </w:pPr>
    </w:p>
    <w:p w:rsidR="00715E05" w:rsidRPr="007216D5" w:rsidRDefault="00715E05" w:rsidP="00715E05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715E05" w:rsidRPr="00D92116" w:rsidRDefault="00715E05" w:rsidP="00715E05">
      <w:pPr>
        <w:spacing w:line="360" w:lineRule="auto"/>
        <w:jc w:val="both"/>
        <w:rPr>
          <w:sz w:val="28"/>
          <w:szCs w:val="28"/>
        </w:rPr>
      </w:pPr>
      <w:r w:rsidRPr="00D92116">
        <w:rPr>
          <w:sz w:val="28"/>
          <w:szCs w:val="28"/>
        </w:rPr>
        <w:t>Чтение с листа незнакомых пьес в тональностях до 5-ти знаков со сложным ритмическим рисунком, аккордовой фактурой. Размер 2/4,3/4,4/4,6/8. Чтение с листа пройденного материала в 3-6 классах. Анализ музыкальнойформы.</w:t>
      </w:r>
    </w:p>
    <w:p w:rsidR="00715E05" w:rsidRPr="007216D5" w:rsidRDefault="00715E05" w:rsidP="00715E05">
      <w:pPr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Примерный репертуарный список академического концерта в конце первого полугодия</w:t>
      </w:r>
    </w:p>
    <w:p w:rsidR="00715E05" w:rsidRPr="007216D5" w:rsidRDefault="00715E05" w:rsidP="00715E05">
      <w:pPr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 xml:space="preserve">Вариант </w:t>
      </w:r>
      <w:r w:rsidRPr="007216D5">
        <w:rPr>
          <w:b/>
          <w:sz w:val="28"/>
          <w:szCs w:val="28"/>
          <w:lang w:val="en-US"/>
        </w:rPr>
        <w:t>I</w:t>
      </w:r>
    </w:p>
    <w:p w:rsidR="00715E05" w:rsidRPr="00D92116" w:rsidRDefault="00715E05" w:rsidP="00715E05">
      <w:pPr>
        <w:rPr>
          <w:sz w:val="28"/>
          <w:szCs w:val="28"/>
        </w:rPr>
      </w:pPr>
      <w:r w:rsidRPr="00D92116">
        <w:rPr>
          <w:sz w:val="28"/>
          <w:szCs w:val="28"/>
        </w:rPr>
        <w:t>И. Бах. Трёхголосная инвенция до минор</w:t>
      </w:r>
    </w:p>
    <w:p w:rsidR="00715E05" w:rsidRPr="00D92116" w:rsidRDefault="004D4E31" w:rsidP="00715E05">
      <w:pPr>
        <w:rPr>
          <w:sz w:val="28"/>
          <w:szCs w:val="28"/>
        </w:rPr>
      </w:pPr>
      <w:r w:rsidRPr="00D92116">
        <w:rPr>
          <w:sz w:val="28"/>
          <w:szCs w:val="28"/>
        </w:rPr>
        <w:t>Ф. Мендельсон «Песня без слов» №6</w:t>
      </w:r>
    </w:p>
    <w:p w:rsidR="00715E05" w:rsidRPr="007216D5" w:rsidRDefault="00715E05" w:rsidP="00715E05">
      <w:pPr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Вариант 2</w:t>
      </w:r>
    </w:p>
    <w:p w:rsidR="00715E05" w:rsidRPr="00D92116" w:rsidRDefault="004D4E31" w:rsidP="00715E05">
      <w:pPr>
        <w:rPr>
          <w:sz w:val="28"/>
          <w:szCs w:val="28"/>
        </w:rPr>
      </w:pPr>
      <w:r w:rsidRPr="00D92116">
        <w:rPr>
          <w:sz w:val="28"/>
          <w:szCs w:val="28"/>
        </w:rPr>
        <w:t>Д. Шостакович. Прелюдия и фуга ля минор</w:t>
      </w:r>
    </w:p>
    <w:p w:rsidR="004D4E31" w:rsidRPr="00D92116" w:rsidRDefault="004D4E31" w:rsidP="00715E05">
      <w:pPr>
        <w:rPr>
          <w:sz w:val="28"/>
          <w:szCs w:val="28"/>
        </w:rPr>
      </w:pPr>
      <w:r w:rsidRPr="00D92116">
        <w:rPr>
          <w:sz w:val="28"/>
          <w:szCs w:val="28"/>
        </w:rPr>
        <w:t>Ф. Шопен «Ноктюрн» до-диез минор</w:t>
      </w:r>
    </w:p>
    <w:p w:rsidR="004567D7" w:rsidRDefault="004567D7" w:rsidP="004D4E3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567D7" w:rsidRDefault="004567D7" w:rsidP="004D4E3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567D7" w:rsidRDefault="004567D7" w:rsidP="004D4E3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D4E31" w:rsidRPr="007216D5" w:rsidRDefault="004D4E31" w:rsidP="004D4E3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216D5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Примерный репертуарный список академического концерта (переводного экзамена)</w:t>
      </w:r>
    </w:p>
    <w:p w:rsidR="004D4E31" w:rsidRPr="007216D5" w:rsidRDefault="004D4E31" w:rsidP="004D4E3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7216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 xml:space="preserve">И. Бах. ХТК </w:t>
      </w:r>
      <w:r w:rsidRPr="00D92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2116">
        <w:rPr>
          <w:rFonts w:ascii="Times New Roman" w:hAnsi="Times New Roman" w:cs="Times New Roman"/>
          <w:sz w:val="28"/>
          <w:szCs w:val="28"/>
        </w:rPr>
        <w:t>-том, Прелюдия и фуга Ре мажор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 xml:space="preserve">Л. Бетховен. Соната №5, </w:t>
      </w:r>
      <w:r w:rsidRPr="00D92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2116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>Ф. Мендельсон «Песня без слов» №12</w:t>
      </w:r>
    </w:p>
    <w:p w:rsidR="004D4E31" w:rsidRPr="007216D5" w:rsidRDefault="004D4E31" w:rsidP="004D4E3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16D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 xml:space="preserve">Бах- </w:t>
      </w:r>
      <w:proofErr w:type="spellStart"/>
      <w:r w:rsidRPr="00D92116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D92116">
        <w:rPr>
          <w:rFonts w:ascii="Times New Roman" w:hAnsi="Times New Roman" w:cs="Times New Roman"/>
          <w:sz w:val="28"/>
          <w:szCs w:val="28"/>
        </w:rPr>
        <w:t>. Органная прелюдия и фуга</w:t>
      </w:r>
      <w:proofErr w:type="gramStart"/>
      <w:r w:rsidRPr="00D9211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D92116">
        <w:rPr>
          <w:rFonts w:ascii="Times New Roman" w:hAnsi="Times New Roman" w:cs="Times New Roman"/>
          <w:sz w:val="28"/>
          <w:szCs w:val="28"/>
        </w:rPr>
        <w:t>о мажор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 xml:space="preserve">Л. Бетховен. Соната №1 фа минор. </w:t>
      </w:r>
      <w:r w:rsidRPr="00D92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2116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116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D92116">
        <w:rPr>
          <w:rFonts w:ascii="Times New Roman" w:hAnsi="Times New Roman" w:cs="Times New Roman"/>
          <w:sz w:val="28"/>
          <w:szCs w:val="28"/>
        </w:rPr>
        <w:t>Бабаджанян</w:t>
      </w:r>
      <w:proofErr w:type="spellEnd"/>
      <w:r w:rsidRPr="00D92116">
        <w:rPr>
          <w:rFonts w:ascii="Times New Roman" w:hAnsi="Times New Roman" w:cs="Times New Roman"/>
          <w:sz w:val="28"/>
          <w:szCs w:val="28"/>
        </w:rPr>
        <w:t xml:space="preserve"> «Экспромт»</w:t>
      </w:r>
    </w:p>
    <w:p w:rsidR="004D4E31" w:rsidRPr="007216D5" w:rsidRDefault="004D4E31" w:rsidP="004D4E31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оценивания информационных и понятийных знаний обучающихся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1.Расскажи о жанрах фортепианной музыки и строении классических музыкальных форм</w:t>
      </w:r>
    </w:p>
    <w:p w:rsidR="004D4E31" w:rsidRPr="00D92116" w:rsidRDefault="004D4E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</w:t>
      </w:r>
      <w:r w:rsidR="001F363B"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Перечисли основные приёмы исполнения различных аккомпанементов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3.Выдели основные правила использования педали в сольных и ансамблевых произведениях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4.Расскажи о фортепианных произведениях П. И. Чайковского. Какие из них ты исполнял?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5.Расскажи о Международном конкурсе им. П.И. Чайковского. Назови победителей.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6.Вспомни отечественных композиторов рубежа </w:t>
      </w: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XIX</w:t>
      </w: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</w:t>
      </w: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XX</w:t>
      </w: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вв., внёсших знаменательный вклад в развитие фортепианной музыки. Назови известные произведения этих композиторов.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7.Перечисли известных вам современных исполнителей-пианистов.</w:t>
      </w:r>
    </w:p>
    <w:p w:rsidR="001F363B" w:rsidRPr="00D92116" w:rsidRDefault="001F363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8.</w:t>
      </w:r>
      <w:r w:rsidR="003A44AB"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Какие симфонические оркестры тебе знакомы? Назови ведущих дирижёров современности.</w:t>
      </w:r>
    </w:p>
    <w:p w:rsidR="003A44AB" w:rsidRPr="00D92116" w:rsidRDefault="003A44A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9.Расскажи об известных музыкальных театрах мира.</w:t>
      </w:r>
    </w:p>
    <w:p w:rsidR="003A44AB" w:rsidRPr="00D92116" w:rsidRDefault="003A44AB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10.Проанализируй одно из исполняемых музыкальных произведений и ответь на следующие вопросы: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композитора, годы жизни, национальную принадлежность и его современников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характер, образное содержание произведения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жанр произведения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определи тональность, размер, темп, форму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проанализируй динамический план, укажи кульминацию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назови, какие средства выразительности использует композитор для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создания данного образа</w:t>
      </w:r>
    </w:p>
    <w:p w:rsidR="003A44AB" w:rsidRPr="00D92116" w:rsidRDefault="003A44AB" w:rsidP="003A44AB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9211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назови другие произведения этого автора.</w:t>
      </w:r>
    </w:p>
    <w:p w:rsidR="003A44AB" w:rsidRPr="007216D5" w:rsidRDefault="003A44AB" w:rsidP="003A44AB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A44AB" w:rsidRPr="007216D5" w:rsidRDefault="003A44AB" w:rsidP="003A44AB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8 класс</w:t>
      </w:r>
    </w:p>
    <w:p w:rsidR="003A44AB" w:rsidRPr="007216D5" w:rsidRDefault="00531ADD" w:rsidP="003A44AB">
      <w:pPr>
        <w:shd w:val="clear" w:color="auto" w:fill="FFFFFF"/>
        <w:tabs>
          <w:tab w:val="left" w:pos="4474"/>
        </w:tabs>
        <w:spacing w:before="14" w:line="360" w:lineRule="auto"/>
        <w:ind w:right="2650"/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</w:pPr>
      <w:r w:rsidRPr="007216D5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Требования по гаммам: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 xml:space="preserve">Все мажорные гаммы в прямом и противоположном движении в 4 октавы 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Все минорные гаммы в натуральном, гармоническом и мелодическом видах в прямом и противоположном движении в 4 октавы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Игра мажорных гамм в интервалы: в терцию, в дециму, в сексту в прямом и противоположном движении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lastRenderedPageBreak/>
        <w:t>Игра минорных гамм в интервалы в прямом движении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Аккорды с обращениями по 4 звука двумя руками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Арпеджио: короткое, ломаное, длинное от белых клавиш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Длинное арпеджио Д-7 и Ум</w:t>
      </w:r>
      <w:r w:rsidRPr="007216D5">
        <w:rPr>
          <w:sz w:val="28"/>
          <w:szCs w:val="28"/>
          <w:lang w:val="en-US"/>
        </w:rPr>
        <w:t>VII</w:t>
      </w:r>
      <w:r w:rsidRPr="007216D5">
        <w:rPr>
          <w:sz w:val="28"/>
          <w:szCs w:val="28"/>
        </w:rPr>
        <w:t>7 в 4 октавы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Хроматическую гамму от всех белых клавиш двумя руками, от «ре» и «соль#» - в противоположном движении</w:t>
      </w:r>
    </w:p>
    <w:p w:rsidR="003A44AB" w:rsidRPr="007216D5" w:rsidRDefault="003A44AB" w:rsidP="003A44AB">
      <w:pPr>
        <w:pStyle w:val="a7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11 видов длинных арпеджио от всех белых клавиш</w:t>
      </w:r>
    </w:p>
    <w:p w:rsidR="007216D5" w:rsidRPr="007216D5" w:rsidRDefault="007216D5" w:rsidP="007216D5">
      <w:pPr>
        <w:pStyle w:val="a7"/>
        <w:spacing w:line="360" w:lineRule="auto"/>
        <w:ind w:left="720" w:firstLine="0"/>
        <w:jc w:val="both"/>
        <w:rPr>
          <w:sz w:val="28"/>
          <w:szCs w:val="28"/>
        </w:rPr>
      </w:pPr>
    </w:p>
    <w:p w:rsidR="007216D5" w:rsidRPr="007216D5" w:rsidRDefault="007216D5" w:rsidP="007216D5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пьеса для чтения с листа (на один, два класса ниже)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подбор по слуху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транспонирование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коллоквиум</w:t>
      </w:r>
    </w:p>
    <w:p w:rsidR="003A44AB" w:rsidRPr="007216D5" w:rsidRDefault="003A44AB" w:rsidP="003A44AB">
      <w:pPr>
        <w:pStyle w:val="a7"/>
        <w:spacing w:line="360" w:lineRule="auto"/>
        <w:ind w:left="720" w:firstLine="0"/>
        <w:jc w:val="both"/>
        <w:rPr>
          <w:b/>
          <w:sz w:val="28"/>
          <w:szCs w:val="28"/>
        </w:rPr>
      </w:pPr>
    </w:p>
    <w:p w:rsidR="003A44AB" w:rsidRPr="007216D5" w:rsidRDefault="003A44AB" w:rsidP="003A44AB">
      <w:pPr>
        <w:spacing w:line="360" w:lineRule="auto"/>
        <w:jc w:val="both"/>
        <w:rPr>
          <w:b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зачёта по чтению с листа</w:t>
      </w:r>
    </w:p>
    <w:p w:rsidR="003A44AB" w:rsidRPr="007216D5" w:rsidRDefault="003A44AB" w:rsidP="003A44AB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Чтение с листа незнакомых</w:t>
      </w:r>
      <w:r w:rsidR="00D27227" w:rsidRPr="007216D5">
        <w:rPr>
          <w:sz w:val="28"/>
          <w:szCs w:val="28"/>
        </w:rPr>
        <w:t xml:space="preserve"> пьес</w:t>
      </w:r>
      <w:r w:rsidRPr="007216D5">
        <w:rPr>
          <w:sz w:val="28"/>
          <w:szCs w:val="28"/>
        </w:rPr>
        <w:t xml:space="preserve"> со сложным ритмическим рисунком, аккордовой фактурой.</w:t>
      </w:r>
      <w:r w:rsidR="00D27227" w:rsidRPr="007216D5">
        <w:rPr>
          <w:sz w:val="28"/>
          <w:szCs w:val="28"/>
        </w:rPr>
        <w:t xml:space="preserve"> Мелодия с украшениями: мордент, трель, форшлаг, </w:t>
      </w:r>
      <w:proofErr w:type="spellStart"/>
      <w:r w:rsidR="00D27227" w:rsidRPr="007216D5">
        <w:rPr>
          <w:sz w:val="28"/>
          <w:szCs w:val="28"/>
        </w:rPr>
        <w:t>группето</w:t>
      </w:r>
      <w:proofErr w:type="spellEnd"/>
      <w:r w:rsidR="00D27227" w:rsidRPr="007216D5">
        <w:rPr>
          <w:sz w:val="28"/>
          <w:szCs w:val="28"/>
        </w:rPr>
        <w:t>.</w:t>
      </w:r>
      <w:r w:rsidRPr="007216D5">
        <w:rPr>
          <w:sz w:val="28"/>
          <w:szCs w:val="28"/>
        </w:rPr>
        <w:t xml:space="preserve"> Размер 2/4,3/4,4/4,6/8. Чтение с л</w:t>
      </w:r>
      <w:r w:rsidR="00D27227" w:rsidRPr="007216D5">
        <w:rPr>
          <w:sz w:val="28"/>
          <w:szCs w:val="28"/>
        </w:rPr>
        <w:t>иста пройденного материала в 5-6</w:t>
      </w:r>
      <w:r w:rsidRPr="007216D5">
        <w:rPr>
          <w:sz w:val="28"/>
          <w:szCs w:val="28"/>
        </w:rPr>
        <w:t xml:space="preserve"> классах.</w:t>
      </w:r>
      <w:r w:rsidR="00D27227" w:rsidRPr="007216D5">
        <w:rPr>
          <w:sz w:val="28"/>
          <w:szCs w:val="28"/>
        </w:rPr>
        <w:t xml:space="preserve"> Анализ музыкальной формы, расшифровка мелизмов.</w:t>
      </w:r>
    </w:p>
    <w:p w:rsidR="007216D5" w:rsidRDefault="007216D5" w:rsidP="003A44AB">
      <w:pPr>
        <w:spacing w:line="360" w:lineRule="auto"/>
        <w:rPr>
          <w:b/>
          <w:i/>
          <w:sz w:val="28"/>
          <w:szCs w:val="28"/>
        </w:rPr>
      </w:pPr>
    </w:p>
    <w:p w:rsidR="003A44AB" w:rsidRPr="007216D5" w:rsidRDefault="003A44AB" w:rsidP="003A44AB">
      <w:pPr>
        <w:spacing w:line="360" w:lineRule="auto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Примерный репертуарный список</w:t>
      </w:r>
      <w:r w:rsidR="002944E0" w:rsidRPr="007216D5">
        <w:rPr>
          <w:b/>
          <w:i/>
          <w:sz w:val="28"/>
          <w:szCs w:val="28"/>
        </w:rPr>
        <w:t xml:space="preserve"> выпускного экзамена</w:t>
      </w:r>
    </w:p>
    <w:p w:rsidR="00D27227" w:rsidRPr="007216D5" w:rsidRDefault="00D27227" w:rsidP="003A44AB">
      <w:pPr>
        <w:spacing w:line="360" w:lineRule="auto"/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 xml:space="preserve">Вариант </w:t>
      </w:r>
      <w:r w:rsidRPr="007216D5">
        <w:rPr>
          <w:b/>
          <w:sz w:val="28"/>
          <w:szCs w:val="28"/>
          <w:lang w:val="en-US"/>
        </w:rPr>
        <w:t>I</w:t>
      </w:r>
    </w:p>
    <w:p w:rsidR="009828C7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К. Черни. Этюд №11, соч. 740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И.С. Бах. Трёхголосная инвенция соль минор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lastRenderedPageBreak/>
        <w:t>В. Моцарт. Соната Си-бемоль мажор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С. Прокофьев «Мимолётности» №№1,10</w:t>
      </w:r>
    </w:p>
    <w:p w:rsidR="00BC7B44" w:rsidRPr="007216D5" w:rsidRDefault="00BC7B44" w:rsidP="003A44AB">
      <w:pPr>
        <w:spacing w:line="360" w:lineRule="auto"/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Вариант 2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 xml:space="preserve">М. </w:t>
      </w:r>
      <w:proofErr w:type="spellStart"/>
      <w:r w:rsidRPr="007216D5">
        <w:rPr>
          <w:sz w:val="28"/>
          <w:szCs w:val="28"/>
        </w:rPr>
        <w:t>Мошковский</w:t>
      </w:r>
      <w:proofErr w:type="spellEnd"/>
      <w:r w:rsidRPr="007216D5">
        <w:rPr>
          <w:sz w:val="28"/>
          <w:szCs w:val="28"/>
        </w:rPr>
        <w:t>. Этюд №1, соч. 72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И. С. Бах. Трёхголосная инвенция ре минор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 xml:space="preserve">И. Гайдн. Соната Ми-бемоль мажор, </w:t>
      </w:r>
      <w:r w:rsidRPr="007216D5">
        <w:rPr>
          <w:sz w:val="28"/>
          <w:szCs w:val="28"/>
          <w:lang w:val="en-US"/>
        </w:rPr>
        <w:t>I</w:t>
      </w:r>
      <w:r w:rsidRPr="007216D5">
        <w:rPr>
          <w:sz w:val="28"/>
          <w:szCs w:val="28"/>
        </w:rPr>
        <w:t xml:space="preserve"> часть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Ф. Шопен «Ноктюрн» ми минор</w:t>
      </w:r>
    </w:p>
    <w:p w:rsidR="00BC7B44" w:rsidRPr="007216D5" w:rsidRDefault="00BC7B44" w:rsidP="003A44AB">
      <w:pPr>
        <w:spacing w:line="360" w:lineRule="auto"/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Вариант 3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 xml:space="preserve">М. </w:t>
      </w:r>
      <w:proofErr w:type="spellStart"/>
      <w:r w:rsidRPr="007216D5">
        <w:rPr>
          <w:sz w:val="28"/>
          <w:szCs w:val="28"/>
        </w:rPr>
        <w:t>Мошковский</w:t>
      </w:r>
      <w:proofErr w:type="spellEnd"/>
      <w:r w:rsidRPr="007216D5">
        <w:rPr>
          <w:sz w:val="28"/>
          <w:szCs w:val="28"/>
        </w:rPr>
        <w:t>. Этюд №6, соч. 72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>И. С. Бах. ХТК. Прелюдия и фуга ре минор (</w:t>
      </w:r>
      <w:r w:rsidR="00531ADD" w:rsidRPr="007216D5">
        <w:rPr>
          <w:sz w:val="28"/>
          <w:szCs w:val="28"/>
        </w:rPr>
        <w:t>Т.</w:t>
      </w:r>
      <w:r w:rsidR="00531ADD" w:rsidRPr="007216D5">
        <w:rPr>
          <w:sz w:val="28"/>
          <w:szCs w:val="28"/>
          <w:lang w:val="en-US"/>
        </w:rPr>
        <w:t>I</w:t>
      </w:r>
      <w:r w:rsidRPr="007216D5">
        <w:rPr>
          <w:sz w:val="28"/>
          <w:szCs w:val="28"/>
        </w:rPr>
        <w:t>)</w:t>
      </w:r>
    </w:p>
    <w:p w:rsidR="00BC7B44" w:rsidRPr="007216D5" w:rsidRDefault="00BC7B44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 xml:space="preserve">Л. Бетховен. Соната №5 до минор, </w:t>
      </w:r>
      <w:r w:rsidRPr="007216D5">
        <w:rPr>
          <w:sz w:val="28"/>
          <w:szCs w:val="28"/>
          <w:lang w:val="en-US"/>
        </w:rPr>
        <w:t>I</w:t>
      </w:r>
      <w:r w:rsidRPr="007216D5">
        <w:rPr>
          <w:sz w:val="28"/>
          <w:szCs w:val="28"/>
        </w:rPr>
        <w:t xml:space="preserve"> часть</w:t>
      </w:r>
    </w:p>
    <w:p w:rsidR="00531ADD" w:rsidRPr="007216D5" w:rsidRDefault="00531ADD" w:rsidP="003A44AB">
      <w:pPr>
        <w:spacing w:line="360" w:lineRule="auto"/>
        <w:rPr>
          <w:sz w:val="28"/>
          <w:szCs w:val="28"/>
        </w:rPr>
      </w:pPr>
      <w:r w:rsidRPr="007216D5">
        <w:rPr>
          <w:sz w:val="28"/>
          <w:szCs w:val="28"/>
        </w:rPr>
        <w:t xml:space="preserve">П. Чайковский «Январь» </w:t>
      </w:r>
    </w:p>
    <w:p w:rsidR="00325916" w:rsidRPr="007216D5" w:rsidRDefault="00325916" w:rsidP="00325916">
      <w:pPr>
        <w:spacing w:line="360" w:lineRule="auto"/>
        <w:jc w:val="center"/>
        <w:rPr>
          <w:b/>
          <w:sz w:val="28"/>
          <w:szCs w:val="28"/>
        </w:rPr>
      </w:pPr>
    </w:p>
    <w:p w:rsidR="00BC7B44" w:rsidRPr="007216D5" w:rsidRDefault="00325916" w:rsidP="00325916">
      <w:pPr>
        <w:spacing w:line="360" w:lineRule="auto"/>
        <w:jc w:val="center"/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9 класс</w:t>
      </w:r>
    </w:p>
    <w:p w:rsidR="007216D5" w:rsidRPr="007216D5" w:rsidRDefault="007216D5" w:rsidP="007216D5">
      <w:pPr>
        <w:spacing w:line="360" w:lineRule="auto"/>
        <w:jc w:val="both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t>Требования для сдачи творческого зачёта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пьеса для чтения с листа (на один, два класса ниже)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подбор по слуху</w:t>
      </w:r>
    </w:p>
    <w:p w:rsidR="007216D5" w:rsidRPr="007216D5" w:rsidRDefault="007216D5" w:rsidP="007216D5">
      <w:pPr>
        <w:spacing w:line="360" w:lineRule="auto"/>
        <w:jc w:val="both"/>
        <w:rPr>
          <w:sz w:val="28"/>
          <w:szCs w:val="28"/>
        </w:rPr>
      </w:pPr>
      <w:r w:rsidRPr="007216D5">
        <w:rPr>
          <w:sz w:val="28"/>
          <w:szCs w:val="28"/>
        </w:rPr>
        <w:t>- транспонирование</w:t>
      </w:r>
    </w:p>
    <w:p w:rsidR="00D27227" w:rsidRPr="0054466A" w:rsidRDefault="00325916" w:rsidP="003A44AB">
      <w:pPr>
        <w:spacing w:line="360" w:lineRule="auto"/>
        <w:rPr>
          <w:b/>
          <w:sz w:val="28"/>
          <w:szCs w:val="28"/>
        </w:rPr>
      </w:pPr>
      <w:r w:rsidRPr="007216D5">
        <w:rPr>
          <w:b/>
          <w:sz w:val="28"/>
          <w:szCs w:val="28"/>
        </w:rPr>
        <w:t>Требования для зачёта по чтению с листа</w:t>
      </w:r>
      <w:r w:rsidR="0054466A">
        <w:rPr>
          <w:b/>
          <w:sz w:val="28"/>
          <w:szCs w:val="28"/>
        </w:rPr>
        <w:t xml:space="preserve">. </w:t>
      </w:r>
      <w:r w:rsidR="007216D5" w:rsidRPr="007216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Чтение с листа незнакомых пьес со сложным ритмическим рисунком, аккордовой фактурой. Чтение с листа пройденного материала в 6,7 классах. Анализ музыкальной формы.</w:t>
      </w:r>
    </w:p>
    <w:p w:rsidR="007216D5" w:rsidRPr="007216D5" w:rsidRDefault="007216D5" w:rsidP="007216D5">
      <w:pPr>
        <w:spacing w:line="360" w:lineRule="auto"/>
        <w:rPr>
          <w:b/>
          <w:i/>
          <w:sz w:val="28"/>
          <w:szCs w:val="28"/>
        </w:rPr>
      </w:pPr>
      <w:r w:rsidRPr="007216D5">
        <w:rPr>
          <w:b/>
          <w:i/>
          <w:sz w:val="28"/>
          <w:szCs w:val="28"/>
        </w:rPr>
        <w:lastRenderedPageBreak/>
        <w:t>Примерный репертуарный список выпускного экзамена</w:t>
      </w:r>
    </w:p>
    <w:p w:rsidR="003A44AB" w:rsidRDefault="007216D5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Вариант 1</w:t>
      </w:r>
    </w:p>
    <w:p w:rsidR="007216D5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И. С. Бах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ХТК 1-й том. Прелюдия и фуга ре минор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Л. Моцарт. Соната До мажор, 1-я часть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К. Черни. Этюд №24. Соч.740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Мошковский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Этюд №6, соч. 72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П. Чайковский «Ноктюрн» до-диез минор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Вариант 2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И.С. Бах.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ХТК 1-й том. Прелюдия и фуга фа минор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Й. Гайдн. Соната До мажор, соч.79, 1-я часть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Клементи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Этюд №4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Мошковский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Этюд №5, соч.72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Ф. Лист «Ноктюрн «Грёзы любви»»</w:t>
      </w:r>
    </w:p>
    <w:p w:rsidR="00674BA2" w:rsidRPr="00674BA2" w:rsidRDefault="00674BA2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Вариант 3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И. С. Бах. ХТК 1-й том. Прелюдия и фуга МИ мажор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Л. Бетховен. Соната №6,1-я часть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К. Черни. Этюд №17, соч.740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Клементи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Этюд №3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Р. Щедрин «В подражание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Альбенису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»</w:t>
      </w:r>
    </w:p>
    <w:p w:rsidR="0054466A" w:rsidRDefault="0054466A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4466A" w:rsidRDefault="0054466A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Вариант 4</w:t>
      </w:r>
    </w:p>
    <w:p w:rsidR="00674BA2" w:rsidRDefault="00674BA2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74BA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И. С. Бах. ХТК 2-й том.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Прелюдия и фуга ля минор</w:t>
      </w:r>
    </w:p>
    <w:p w:rsidR="00674BA2" w:rsidRDefault="00E62A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В. Моцарт. Концерт №23, 1-я часть</w:t>
      </w:r>
    </w:p>
    <w:p w:rsidR="00E62A31" w:rsidRDefault="00E62A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К. Черни. Этюд №14, соч.740</w:t>
      </w:r>
    </w:p>
    <w:p w:rsidR="00E62A31" w:rsidRDefault="00E62A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Ф. Шопен. Этюд №5, соч.10</w:t>
      </w:r>
    </w:p>
    <w:p w:rsidR="00E62A31" w:rsidRPr="00674BA2" w:rsidRDefault="00E62A31" w:rsidP="004D4E31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С. Рахманинов «Прелюдия» соль минор</w:t>
      </w:r>
    </w:p>
    <w:p w:rsidR="004D4E31" w:rsidRPr="007216D5" w:rsidRDefault="004D4E31" w:rsidP="004D4E3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D4E31" w:rsidRPr="007216D5" w:rsidRDefault="004D4E31" w:rsidP="00715E05">
      <w:pPr>
        <w:rPr>
          <w:b/>
          <w:sz w:val="28"/>
          <w:szCs w:val="28"/>
        </w:rPr>
      </w:pPr>
    </w:p>
    <w:p w:rsidR="00715E05" w:rsidRPr="007216D5" w:rsidRDefault="00715E05" w:rsidP="00715E05">
      <w:pPr>
        <w:rPr>
          <w:b/>
          <w:sz w:val="28"/>
          <w:szCs w:val="28"/>
        </w:rPr>
      </w:pPr>
    </w:p>
    <w:p w:rsidR="00715E05" w:rsidRPr="007216D5" w:rsidRDefault="00715E05" w:rsidP="00715E05">
      <w:pPr>
        <w:rPr>
          <w:b/>
          <w:sz w:val="28"/>
          <w:szCs w:val="28"/>
        </w:rPr>
      </w:pPr>
    </w:p>
    <w:p w:rsidR="00715E05" w:rsidRPr="007216D5" w:rsidRDefault="00715E05" w:rsidP="00715E05">
      <w:pPr>
        <w:spacing w:line="360" w:lineRule="auto"/>
        <w:jc w:val="both"/>
        <w:rPr>
          <w:b/>
          <w:sz w:val="28"/>
          <w:szCs w:val="28"/>
        </w:rPr>
      </w:pPr>
    </w:p>
    <w:p w:rsidR="00ED3690" w:rsidRPr="007216D5" w:rsidRDefault="00ED3690" w:rsidP="00ED36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3690" w:rsidRPr="007216D5" w:rsidRDefault="00ED3690" w:rsidP="00ED36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D3690" w:rsidRPr="007216D5" w:rsidRDefault="00ED3690" w:rsidP="00C03663">
      <w:pPr>
        <w:rPr>
          <w:b/>
          <w:sz w:val="28"/>
          <w:szCs w:val="28"/>
        </w:rPr>
      </w:pPr>
    </w:p>
    <w:p w:rsidR="00B378F2" w:rsidRPr="007216D5" w:rsidRDefault="00B378F2" w:rsidP="00C03663">
      <w:pPr>
        <w:rPr>
          <w:b/>
          <w:sz w:val="28"/>
          <w:szCs w:val="28"/>
        </w:rPr>
      </w:pPr>
    </w:p>
    <w:p w:rsidR="007C584E" w:rsidRPr="007216D5" w:rsidRDefault="007C584E" w:rsidP="00904CE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4CE0" w:rsidRPr="007216D5" w:rsidRDefault="00904CE0" w:rsidP="00D428B7">
      <w:pPr>
        <w:rPr>
          <w:b/>
          <w:sz w:val="28"/>
          <w:szCs w:val="28"/>
        </w:rPr>
      </w:pPr>
    </w:p>
    <w:p w:rsidR="00D428B7" w:rsidRPr="007216D5" w:rsidRDefault="00D428B7" w:rsidP="00D428B7">
      <w:pPr>
        <w:spacing w:line="360" w:lineRule="auto"/>
        <w:rPr>
          <w:b/>
          <w:bCs/>
          <w:iCs/>
          <w:color w:val="000000"/>
          <w:sz w:val="28"/>
          <w:szCs w:val="28"/>
        </w:rPr>
      </w:pPr>
    </w:p>
    <w:p w:rsidR="00304FC3" w:rsidRPr="007216D5" w:rsidRDefault="00304FC3" w:rsidP="00304FC3">
      <w:pPr>
        <w:spacing w:line="360" w:lineRule="auto"/>
        <w:rPr>
          <w:b/>
          <w:bCs/>
          <w:iCs/>
          <w:color w:val="000000"/>
          <w:sz w:val="28"/>
          <w:szCs w:val="28"/>
        </w:rPr>
      </w:pPr>
    </w:p>
    <w:p w:rsidR="00304FC3" w:rsidRPr="007216D5" w:rsidRDefault="00304FC3" w:rsidP="00304FC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7978" w:rsidRPr="007216D5" w:rsidRDefault="005B7978" w:rsidP="005B7978">
      <w:pPr>
        <w:rPr>
          <w:rFonts w:ascii="Times New Roman" w:hAnsi="Times New Roman" w:cs="Times New Roman"/>
          <w:b/>
          <w:sz w:val="28"/>
          <w:szCs w:val="28"/>
        </w:rPr>
      </w:pPr>
    </w:p>
    <w:sectPr w:rsidR="005B7978" w:rsidRPr="007216D5" w:rsidSect="005E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eza Pro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00E26"/>
    <w:multiLevelType w:val="hybridMultilevel"/>
    <w:tmpl w:val="9370B9D0"/>
    <w:lvl w:ilvl="0" w:tplc="BDB8D3A2">
      <w:numFmt w:val="bullet"/>
      <w:lvlText w:val="•"/>
      <w:lvlJc w:val="left"/>
      <w:pPr>
        <w:ind w:left="232" w:hanging="264"/>
      </w:pPr>
      <w:rPr>
        <w:w w:val="100"/>
        <w:lang w:val="ru-RU" w:eastAsia="en-US" w:bidi="ar-SA"/>
      </w:rPr>
    </w:lvl>
    <w:lvl w:ilvl="1" w:tplc="8FA64A36">
      <w:numFmt w:val="bullet"/>
      <w:lvlText w:val="•"/>
      <w:lvlJc w:val="left"/>
      <w:pPr>
        <w:ind w:left="1248" w:hanging="264"/>
      </w:pPr>
      <w:rPr>
        <w:lang w:val="ru-RU" w:eastAsia="en-US" w:bidi="ar-SA"/>
      </w:rPr>
    </w:lvl>
    <w:lvl w:ilvl="2" w:tplc="510E0780">
      <w:numFmt w:val="bullet"/>
      <w:lvlText w:val="•"/>
      <w:lvlJc w:val="left"/>
      <w:pPr>
        <w:ind w:left="2257" w:hanging="264"/>
      </w:pPr>
      <w:rPr>
        <w:lang w:val="ru-RU" w:eastAsia="en-US" w:bidi="ar-SA"/>
      </w:rPr>
    </w:lvl>
    <w:lvl w:ilvl="3" w:tplc="3A24C75A">
      <w:numFmt w:val="bullet"/>
      <w:lvlText w:val="•"/>
      <w:lvlJc w:val="left"/>
      <w:pPr>
        <w:ind w:left="3266" w:hanging="264"/>
      </w:pPr>
      <w:rPr>
        <w:lang w:val="ru-RU" w:eastAsia="en-US" w:bidi="ar-SA"/>
      </w:rPr>
    </w:lvl>
    <w:lvl w:ilvl="4" w:tplc="44F8482A">
      <w:numFmt w:val="bullet"/>
      <w:lvlText w:val="•"/>
      <w:lvlJc w:val="left"/>
      <w:pPr>
        <w:ind w:left="4275" w:hanging="264"/>
      </w:pPr>
      <w:rPr>
        <w:lang w:val="ru-RU" w:eastAsia="en-US" w:bidi="ar-SA"/>
      </w:rPr>
    </w:lvl>
    <w:lvl w:ilvl="5" w:tplc="F62ECA6C">
      <w:numFmt w:val="bullet"/>
      <w:lvlText w:val="•"/>
      <w:lvlJc w:val="left"/>
      <w:pPr>
        <w:ind w:left="5284" w:hanging="264"/>
      </w:pPr>
      <w:rPr>
        <w:lang w:val="ru-RU" w:eastAsia="en-US" w:bidi="ar-SA"/>
      </w:rPr>
    </w:lvl>
    <w:lvl w:ilvl="6" w:tplc="22A0DBBA">
      <w:numFmt w:val="bullet"/>
      <w:lvlText w:val="•"/>
      <w:lvlJc w:val="left"/>
      <w:pPr>
        <w:ind w:left="6292" w:hanging="264"/>
      </w:pPr>
      <w:rPr>
        <w:lang w:val="ru-RU" w:eastAsia="en-US" w:bidi="ar-SA"/>
      </w:rPr>
    </w:lvl>
    <w:lvl w:ilvl="7" w:tplc="066CA31E">
      <w:numFmt w:val="bullet"/>
      <w:lvlText w:val="•"/>
      <w:lvlJc w:val="left"/>
      <w:pPr>
        <w:ind w:left="7301" w:hanging="264"/>
      </w:pPr>
      <w:rPr>
        <w:lang w:val="ru-RU" w:eastAsia="en-US" w:bidi="ar-SA"/>
      </w:rPr>
    </w:lvl>
    <w:lvl w:ilvl="8" w:tplc="40BE4AE0">
      <w:numFmt w:val="bullet"/>
      <w:lvlText w:val="•"/>
      <w:lvlJc w:val="left"/>
      <w:pPr>
        <w:ind w:left="8310" w:hanging="264"/>
      </w:pPr>
      <w:rPr>
        <w:lang w:val="ru-RU" w:eastAsia="en-US" w:bidi="ar-SA"/>
      </w:rPr>
    </w:lvl>
  </w:abstractNum>
  <w:abstractNum w:abstractNumId="1">
    <w:nsid w:val="360E70CB"/>
    <w:multiLevelType w:val="hybridMultilevel"/>
    <w:tmpl w:val="D6A4E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681423"/>
    <w:multiLevelType w:val="hybridMultilevel"/>
    <w:tmpl w:val="05F25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143339"/>
    <w:multiLevelType w:val="hybridMultilevel"/>
    <w:tmpl w:val="AA786750"/>
    <w:lvl w:ilvl="0" w:tplc="BDB8D3A2">
      <w:numFmt w:val="bullet"/>
      <w:lvlText w:val="•"/>
      <w:lvlJc w:val="left"/>
      <w:pPr>
        <w:ind w:left="757" w:hanging="264"/>
      </w:pPr>
      <w:rPr>
        <w:w w:val="100"/>
        <w:lang w:val="ru-RU" w:eastAsia="en-US" w:bidi="ar-SA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784DF2"/>
    <w:multiLevelType w:val="singleLevel"/>
    <w:tmpl w:val="DAAC9252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7394C41"/>
    <w:multiLevelType w:val="hybridMultilevel"/>
    <w:tmpl w:val="AABA3B4E"/>
    <w:lvl w:ilvl="0" w:tplc="624C6906">
      <w:start w:val="1"/>
      <w:numFmt w:val="upperRoman"/>
      <w:lvlText w:val="%1."/>
      <w:lvlJc w:val="left"/>
      <w:pPr>
        <w:ind w:left="1287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9C15EE"/>
    <w:multiLevelType w:val="hybridMultilevel"/>
    <w:tmpl w:val="AD785162"/>
    <w:lvl w:ilvl="0" w:tplc="6B9000E4">
      <w:start w:val="1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047E"/>
    <w:rsid w:val="00032AAE"/>
    <w:rsid w:val="00062404"/>
    <w:rsid w:val="000E5495"/>
    <w:rsid w:val="000F4556"/>
    <w:rsid w:val="00117801"/>
    <w:rsid w:val="00181EA0"/>
    <w:rsid w:val="001F20D6"/>
    <w:rsid w:val="001F363B"/>
    <w:rsid w:val="002113ED"/>
    <w:rsid w:val="00262F48"/>
    <w:rsid w:val="00277553"/>
    <w:rsid w:val="002849A2"/>
    <w:rsid w:val="0028652A"/>
    <w:rsid w:val="002944E0"/>
    <w:rsid w:val="002A6BA9"/>
    <w:rsid w:val="00304FC3"/>
    <w:rsid w:val="00325916"/>
    <w:rsid w:val="0035347F"/>
    <w:rsid w:val="003561BE"/>
    <w:rsid w:val="00367A1D"/>
    <w:rsid w:val="0039332B"/>
    <w:rsid w:val="003A44AB"/>
    <w:rsid w:val="003A69AE"/>
    <w:rsid w:val="003F7D32"/>
    <w:rsid w:val="00403F6A"/>
    <w:rsid w:val="004250B1"/>
    <w:rsid w:val="00437AC5"/>
    <w:rsid w:val="004567D7"/>
    <w:rsid w:val="004D4E31"/>
    <w:rsid w:val="004E2B1D"/>
    <w:rsid w:val="00531ADD"/>
    <w:rsid w:val="0054466A"/>
    <w:rsid w:val="005678EA"/>
    <w:rsid w:val="00591078"/>
    <w:rsid w:val="005B7978"/>
    <w:rsid w:val="005B7B32"/>
    <w:rsid w:val="005C51DF"/>
    <w:rsid w:val="005E0EF5"/>
    <w:rsid w:val="005E3AB5"/>
    <w:rsid w:val="005F4CA4"/>
    <w:rsid w:val="00604A8A"/>
    <w:rsid w:val="006051BD"/>
    <w:rsid w:val="006653F6"/>
    <w:rsid w:val="00666847"/>
    <w:rsid w:val="00672FFB"/>
    <w:rsid w:val="00674BA2"/>
    <w:rsid w:val="00687B16"/>
    <w:rsid w:val="006F0A5B"/>
    <w:rsid w:val="00715E05"/>
    <w:rsid w:val="007216D5"/>
    <w:rsid w:val="00745ED7"/>
    <w:rsid w:val="00754D24"/>
    <w:rsid w:val="00794C6A"/>
    <w:rsid w:val="00795492"/>
    <w:rsid w:val="0079578F"/>
    <w:rsid w:val="007A1A8A"/>
    <w:rsid w:val="007C584E"/>
    <w:rsid w:val="00904CE0"/>
    <w:rsid w:val="00916055"/>
    <w:rsid w:val="009376FB"/>
    <w:rsid w:val="0094047E"/>
    <w:rsid w:val="00965366"/>
    <w:rsid w:val="009828C7"/>
    <w:rsid w:val="009C7873"/>
    <w:rsid w:val="009E6DA9"/>
    <w:rsid w:val="00A21B20"/>
    <w:rsid w:val="00A35A32"/>
    <w:rsid w:val="00A87E45"/>
    <w:rsid w:val="00AC5FE3"/>
    <w:rsid w:val="00AC7987"/>
    <w:rsid w:val="00AD6A4C"/>
    <w:rsid w:val="00AE41E3"/>
    <w:rsid w:val="00B378F2"/>
    <w:rsid w:val="00B8155E"/>
    <w:rsid w:val="00B83551"/>
    <w:rsid w:val="00BC7B44"/>
    <w:rsid w:val="00C03663"/>
    <w:rsid w:val="00C5619C"/>
    <w:rsid w:val="00CA2BDA"/>
    <w:rsid w:val="00CA4B62"/>
    <w:rsid w:val="00CD1233"/>
    <w:rsid w:val="00D0361B"/>
    <w:rsid w:val="00D1686E"/>
    <w:rsid w:val="00D27227"/>
    <w:rsid w:val="00D428B7"/>
    <w:rsid w:val="00D5421F"/>
    <w:rsid w:val="00D92116"/>
    <w:rsid w:val="00DA3A02"/>
    <w:rsid w:val="00DD7205"/>
    <w:rsid w:val="00DF18AE"/>
    <w:rsid w:val="00E01EB9"/>
    <w:rsid w:val="00E354F9"/>
    <w:rsid w:val="00E62A31"/>
    <w:rsid w:val="00E719B4"/>
    <w:rsid w:val="00E82729"/>
    <w:rsid w:val="00EB017A"/>
    <w:rsid w:val="00ED3690"/>
    <w:rsid w:val="00EF08E9"/>
    <w:rsid w:val="00F02F95"/>
    <w:rsid w:val="00F62CA2"/>
    <w:rsid w:val="00FB1280"/>
    <w:rsid w:val="00FD5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94047E"/>
    <w:pPr>
      <w:widowControl w:val="0"/>
      <w:autoSpaceDE w:val="0"/>
      <w:autoSpaceDN w:val="0"/>
      <w:spacing w:before="1" w:after="0" w:line="240" w:lineRule="auto"/>
      <w:ind w:left="1151" w:right="456"/>
      <w:jc w:val="center"/>
    </w:pPr>
    <w:rPr>
      <w:rFonts w:ascii="Times New Roman" w:eastAsia="Times New Roman" w:hAnsi="Times New Roman" w:cs="Times New Roman"/>
      <w:b/>
      <w:bCs/>
      <w:sz w:val="42"/>
      <w:szCs w:val="42"/>
      <w:lang w:eastAsia="en-US"/>
    </w:rPr>
  </w:style>
  <w:style w:type="character" w:customStyle="1" w:styleId="a4">
    <w:name w:val="Название Знак"/>
    <w:basedOn w:val="a0"/>
    <w:link w:val="a3"/>
    <w:uiPriority w:val="1"/>
    <w:rsid w:val="0094047E"/>
    <w:rPr>
      <w:rFonts w:ascii="Times New Roman" w:eastAsia="Times New Roman" w:hAnsi="Times New Roman" w:cs="Times New Roman"/>
      <w:b/>
      <w:bCs/>
      <w:sz w:val="42"/>
      <w:szCs w:val="42"/>
      <w:lang w:eastAsia="en-US"/>
    </w:rPr>
  </w:style>
  <w:style w:type="paragraph" w:styleId="a5">
    <w:name w:val="Body Text"/>
    <w:basedOn w:val="a"/>
    <w:link w:val="a6"/>
    <w:uiPriority w:val="1"/>
    <w:unhideWhenUsed/>
    <w:qFormat/>
    <w:rsid w:val="0094047E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94047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4047E"/>
    <w:pPr>
      <w:widowControl w:val="0"/>
      <w:autoSpaceDE w:val="0"/>
      <w:autoSpaceDN w:val="0"/>
      <w:spacing w:after="0" w:line="240" w:lineRule="auto"/>
      <w:ind w:left="1362" w:hanging="361"/>
    </w:pPr>
    <w:rPr>
      <w:rFonts w:ascii="Times New Roman" w:eastAsia="Times New Roman" w:hAnsi="Times New Roman" w:cs="Times New Roman"/>
      <w:lang w:eastAsia="en-US"/>
    </w:rPr>
  </w:style>
  <w:style w:type="paragraph" w:customStyle="1" w:styleId="11">
    <w:name w:val="Заголовок 11"/>
    <w:basedOn w:val="a"/>
    <w:uiPriority w:val="1"/>
    <w:qFormat/>
    <w:rsid w:val="0094047E"/>
    <w:pPr>
      <w:widowControl w:val="0"/>
      <w:autoSpaceDE w:val="0"/>
      <w:autoSpaceDN w:val="0"/>
      <w:spacing w:before="2" w:after="0" w:line="240" w:lineRule="auto"/>
      <w:ind w:left="100" w:right="108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paragraph" w:customStyle="1" w:styleId="21">
    <w:name w:val="Заголовок 21"/>
    <w:basedOn w:val="a"/>
    <w:uiPriority w:val="1"/>
    <w:qFormat/>
    <w:rsid w:val="0094047E"/>
    <w:pPr>
      <w:widowControl w:val="0"/>
      <w:autoSpaceDE w:val="0"/>
      <w:autoSpaceDN w:val="0"/>
      <w:spacing w:before="1" w:after="0" w:line="240" w:lineRule="auto"/>
      <w:ind w:left="1173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4047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styleId="a8">
    <w:name w:val="Table Grid"/>
    <w:basedOn w:val="a1"/>
    <w:uiPriority w:val="59"/>
    <w:rsid w:val="0094047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94047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9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42</Pages>
  <Words>5268</Words>
  <Characters>30029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36</cp:revision>
  <dcterms:created xsi:type="dcterms:W3CDTF">2022-03-17T06:06:00Z</dcterms:created>
  <dcterms:modified xsi:type="dcterms:W3CDTF">2022-05-06T12:38:00Z</dcterms:modified>
</cp:coreProperties>
</file>