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73" w:rsidRDefault="007B2CF7">
      <w:pPr>
        <w:rPr>
          <w:sz w:val="24"/>
          <w:szCs w:val="24"/>
        </w:rPr>
      </w:pPr>
      <w:r>
        <w:rPr>
          <w:sz w:val="24"/>
          <w:szCs w:val="24"/>
        </w:rPr>
        <w:t xml:space="preserve">                                         </w:t>
      </w:r>
      <w:proofErr w:type="gramStart"/>
      <w:r w:rsidRPr="007B2CF7">
        <w:rPr>
          <w:sz w:val="24"/>
          <w:szCs w:val="24"/>
        </w:rPr>
        <w:t>МБОУ  ДОД</w:t>
      </w:r>
      <w:proofErr w:type="gramEnd"/>
      <w:r w:rsidRPr="007B2CF7">
        <w:rPr>
          <w:sz w:val="24"/>
          <w:szCs w:val="24"/>
        </w:rPr>
        <w:t xml:space="preserve">  Детская  Школа Искусств</w:t>
      </w:r>
    </w:p>
    <w:p w:rsidR="007B2CF7" w:rsidRDefault="007B2CF7">
      <w:pPr>
        <w:rPr>
          <w:sz w:val="24"/>
          <w:szCs w:val="24"/>
        </w:rPr>
      </w:pPr>
      <w:r>
        <w:rPr>
          <w:sz w:val="24"/>
          <w:szCs w:val="24"/>
        </w:rPr>
        <w:t xml:space="preserve">                                                    РС (Якутия) г. Мирный</w:t>
      </w:r>
    </w:p>
    <w:p w:rsidR="003A2858" w:rsidRDefault="003A2858">
      <w:pPr>
        <w:rPr>
          <w:sz w:val="24"/>
          <w:szCs w:val="24"/>
        </w:rPr>
      </w:pPr>
    </w:p>
    <w:p w:rsidR="003A2858" w:rsidRDefault="003A2858">
      <w:pPr>
        <w:rPr>
          <w:sz w:val="24"/>
          <w:szCs w:val="24"/>
        </w:rPr>
      </w:pPr>
    </w:p>
    <w:p w:rsidR="003A2858" w:rsidRDefault="003A2858">
      <w:pPr>
        <w:rPr>
          <w:sz w:val="24"/>
          <w:szCs w:val="24"/>
        </w:rPr>
      </w:pPr>
    </w:p>
    <w:p w:rsidR="003A2858" w:rsidRDefault="003A2858">
      <w:pPr>
        <w:rPr>
          <w:sz w:val="24"/>
          <w:szCs w:val="24"/>
        </w:rPr>
      </w:pPr>
    </w:p>
    <w:p w:rsidR="003A2858" w:rsidRDefault="003A2858">
      <w:pPr>
        <w:rPr>
          <w:sz w:val="40"/>
          <w:szCs w:val="40"/>
        </w:rPr>
      </w:pPr>
      <w:r>
        <w:rPr>
          <w:sz w:val="40"/>
          <w:szCs w:val="40"/>
        </w:rPr>
        <w:t xml:space="preserve">                                  </w:t>
      </w:r>
    </w:p>
    <w:p w:rsidR="003A2858" w:rsidRDefault="003A2858">
      <w:pPr>
        <w:rPr>
          <w:sz w:val="40"/>
          <w:szCs w:val="40"/>
        </w:rPr>
      </w:pPr>
      <w:r>
        <w:rPr>
          <w:sz w:val="40"/>
          <w:szCs w:val="40"/>
        </w:rPr>
        <w:t xml:space="preserve">                                  </w:t>
      </w:r>
      <w:r w:rsidRPr="003A2858">
        <w:rPr>
          <w:sz w:val="40"/>
          <w:szCs w:val="40"/>
        </w:rPr>
        <w:t>Доклад</w:t>
      </w:r>
    </w:p>
    <w:p w:rsidR="003A2858" w:rsidRDefault="003A2858">
      <w:pPr>
        <w:rPr>
          <w:sz w:val="40"/>
          <w:szCs w:val="40"/>
        </w:rPr>
      </w:pPr>
    </w:p>
    <w:p w:rsidR="003A2858" w:rsidRDefault="003A2858">
      <w:pPr>
        <w:rPr>
          <w:sz w:val="32"/>
          <w:szCs w:val="32"/>
        </w:rPr>
      </w:pPr>
      <w:r w:rsidRPr="003A2858">
        <w:rPr>
          <w:sz w:val="32"/>
          <w:szCs w:val="32"/>
        </w:rPr>
        <w:t>На тему</w:t>
      </w:r>
      <w:r>
        <w:rPr>
          <w:sz w:val="32"/>
          <w:szCs w:val="32"/>
        </w:rPr>
        <w:t xml:space="preserve">: «Формы внеклассной деятельности. Путь к свободному </w:t>
      </w:r>
      <w:proofErr w:type="spellStart"/>
      <w:r>
        <w:rPr>
          <w:sz w:val="32"/>
          <w:szCs w:val="32"/>
        </w:rPr>
        <w:t>музицированию</w:t>
      </w:r>
      <w:proofErr w:type="spellEnd"/>
      <w:r>
        <w:rPr>
          <w:sz w:val="32"/>
          <w:szCs w:val="32"/>
        </w:rPr>
        <w:t xml:space="preserve"> в классе фортепиано.»</w:t>
      </w:r>
    </w:p>
    <w:p w:rsidR="003A2858" w:rsidRDefault="003A2858">
      <w:pPr>
        <w:rPr>
          <w:sz w:val="32"/>
          <w:szCs w:val="32"/>
        </w:rPr>
      </w:pPr>
    </w:p>
    <w:p w:rsidR="003A2858" w:rsidRDefault="003A2858">
      <w:pPr>
        <w:rPr>
          <w:sz w:val="32"/>
          <w:szCs w:val="32"/>
        </w:rPr>
      </w:pPr>
    </w:p>
    <w:p w:rsidR="003A2858" w:rsidRDefault="003A2858">
      <w:pPr>
        <w:rPr>
          <w:sz w:val="32"/>
          <w:szCs w:val="32"/>
        </w:rPr>
      </w:pPr>
    </w:p>
    <w:p w:rsidR="003A2858" w:rsidRDefault="003A2858">
      <w:pPr>
        <w:rPr>
          <w:sz w:val="32"/>
          <w:szCs w:val="32"/>
        </w:rPr>
      </w:pPr>
    </w:p>
    <w:p w:rsidR="003A2858" w:rsidRDefault="003A2858">
      <w:pPr>
        <w:rPr>
          <w:sz w:val="32"/>
          <w:szCs w:val="32"/>
        </w:rPr>
      </w:pPr>
    </w:p>
    <w:p w:rsidR="003A2858" w:rsidRPr="003A2858" w:rsidRDefault="003A2858">
      <w:pPr>
        <w:rPr>
          <w:sz w:val="28"/>
          <w:szCs w:val="28"/>
        </w:rPr>
      </w:pPr>
      <w:r w:rsidRPr="003A2858">
        <w:rPr>
          <w:sz w:val="28"/>
          <w:szCs w:val="28"/>
        </w:rPr>
        <w:t xml:space="preserve">                                                         </w:t>
      </w:r>
      <w:r>
        <w:rPr>
          <w:sz w:val="28"/>
          <w:szCs w:val="28"/>
        </w:rPr>
        <w:t xml:space="preserve">                                    </w:t>
      </w:r>
      <w:r w:rsidRPr="003A2858">
        <w:rPr>
          <w:sz w:val="28"/>
          <w:szCs w:val="28"/>
        </w:rPr>
        <w:t xml:space="preserve">   Автор: </w:t>
      </w:r>
      <w:proofErr w:type="spellStart"/>
      <w:proofErr w:type="gramStart"/>
      <w:r w:rsidRPr="003A2858">
        <w:rPr>
          <w:sz w:val="28"/>
          <w:szCs w:val="28"/>
        </w:rPr>
        <w:t>Дуко</w:t>
      </w:r>
      <w:proofErr w:type="spellEnd"/>
      <w:r w:rsidRPr="003A2858">
        <w:rPr>
          <w:sz w:val="28"/>
          <w:szCs w:val="28"/>
        </w:rPr>
        <w:t xml:space="preserve">  О.Б.</w:t>
      </w:r>
      <w:proofErr w:type="gramEnd"/>
    </w:p>
    <w:p w:rsidR="003A2858" w:rsidRPr="003A2858" w:rsidRDefault="003A2858">
      <w:pPr>
        <w:rPr>
          <w:sz w:val="28"/>
          <w:szCs w:val="28"/>
        </w:rPr>
      </w:pPr>
      <w:r w:rsidRPr="003A2858">
        <w:rPr>
          <w:sz w:val="28"/>
          <w:szCs w:val="28"/>
        </w:rPr>
        <w:t xml:space="preserve">                                         </w:t>
      </w:r>
      <w:r>
        <w:rPr>
          <w:sz w:val="28"/>
          <w:szCs w:val="28"/>
        </w:rPr>
        <w:t xml:space="preserve">                               </w:t>
      </w:r>
      <w:r w:rsidRPr="003A2858">
        <w:rPr>
          <w:sz w:val="28"/>
          <w:szCs w:val="28"/>
        </w:rPr>
        <w:t xml:space="preserve"> Преподаватель по </w:t>
      </w:r>
      <w:proofErr w:type="gramStart"/>
      <w:r w:rsidRPr="003A2858">
        <w:rPr>
          <w:sz w:val="28"/>
          <w:szCs w:val="28"/>
        </w:rPr>
        <w:t>классу  фортепиано</w:t>
      </w:r>
      <w:proofErr w:type="gramEnd"/>
    </w:p>
    <w:p w:rsidR="007B2CF7" w:rsidRDefault="007B2CF7">
      <w:pPr>
        <w:rPr>
          <w:sz w:val="28"/>
          <w:szCs w:val="28"/>
        </w:rPr>
      </w:pPr>
    </w:p>
    <w:p w:rsidR="00990C77" w:rsidRDefault="00990C77">
      <w:pPr>
        <w:rPr>
          <w:sz w:val="28"/>
          <w:szCs w:val="28"/>
        </w:rPr>
      </w:pPr>
    </w:p>
    <w:p w:rsidR="00990C77" w:rsidRDefault="00990C77">
      <w:pPr>
        <w:rPr>
          <w:sz w:val="28"/>
          <w:szCs w:val="28"/>
        </w:rPr>
      </w:pPr>
    </w:p>
    <w:p w:rsidR="00990C77" w:rsidRDefault="00990C77">
      <w:pPr>
        <w:rPr>
          <w:sz w:val="28"/>
          <w:szCs w:val="28"/>
        </w:rPr>
      </w:pPr>
    </w:p>
    <w:p w:rsidR="00990C77" w:rsidRDefault="00990C77">
      <w:pPr>
        <w:rPr>
          <w:sz w:val="28"/>
          <w:szCs w:val="28"/>
        </w:rPr>
      </w:pPr>
    </w:p>
    <w:p w:rsidR="00990C77" w:rsidRDefault="00990C77">
      <w:pPr>
        <w:rPr>
          <w:sz w:val="28"/>
          <w:szCs w:val="28"/>
        </w:rPr>
      </w:pPr>
    </w:p>
    <w:p w:rsidR="00990C77" w:rsidRDefault="00990C77">
      <w:pPr>
        <w:rPr>
          <w:sz w:val="28"/>
          <w:szCs w:val="28"/>
        </w:rPr>
      </w:pPr>
    </w:p>
    <w:p w:rsidR="00990C77" w:rsidRDefault="00990C77">
      <w:pPr>
        <w:rPr>
          <w:sz w:val="28"/>
          <w:szCs w:val="28"/>
        </w:rPr>
      </w:pPr>
    </w:p>
    <w:p w:rsidR="00990C77" w:rsidRDefault="00990C77">
      <w:pPr>
        <w:rPr>
          <w:sz w:val="28"/>
          <w:szCs w:val="28"/>
        </w:rPr>
      </w:pPr>
    </w:p>
    <w:p w:rsidR="00B20448" w:rsidRDefault="00B20448">
      <w:pPr>
        <w:rPr>
          <w:sz w:val="28"/>
          <w:szCs w:val="28"/>
        </w:rPr>
      </w:pPr>
      <w:r>
        <w:rPr>
          <w:sz w:val="28"/>
          <w:szCs w:val="28"/>
        </w:rPr>
        <w:lastRenderedPageBreak/>
        <w:t xml:space="preserve">       </w:t>
      </w:r>
    </w:p>
    <w:p w:rsidR="00B20448" w:rsidRDefault="00B20448">
      <w:pPr>
        <w:rPr>
          <w:sz w:val="28"/>
          <w:szCs w:val="28"/>
        </w:rPr>
      </w:pPr>
    </w:p>
    <w:p w:rsidR="00B20448" w:rsidRDefault="00B20448">
      <w:pPr>
        <w:rPr>
          <w:sz w:val="28"/>
          <w:szCs w:val="28"/>
        </w:rPr>
      </w:pPr>
    </w:p>
    <w:p w:rsidR="00B20448" w:rsidRDefault="00B20448">
      <w:pPr>
        <w:rPr>
          <w:sz w:val="28"/>
          <w:szCs w:val="28"/>
        </w:rPr>
      </w:pPr>
    </w:p>
    <w:p w:rsidR="00A75746" w:rsidRDefault="00B20448">
      <w:pPr>
        <w:rPr>
          <w:sz w:val="36"/>
          <w:szCs w:val="36"/>
        </w:rPr>
      </w:pPr>
      <w:r w:rsidRPr="00B20448">
        <w:rPr>
          <w:sz w:val="36"/>
          <w:szCs w:val="36"/>
        </w:rPr>
        <w:t xml:space="preserve">     </w:t>
      </w:r>
      <w:r>
        <w:rPr>
          <w:sz w:val="36"/>
          <w:szCs w:val="36"/>
        </w:rPr>
        <w:t xml:space="preserve">                        </w:t>
      </w:r>
    </w:p>
    <w:p w:rsidR="00A75746" w:rsidRDefault="00A75746">
      <w:pPr>
        <w:rPr>
          <w:sz w:val="36"/>
          <w:szCs w:val="36"/>
        </w:rPr>
      </w:pPr>
    </w:p>
    <w:p w:rsidR="00B20448" w:rsidRDefault="00A75746">
      <w:pPr>
        <w:rPr>
          <w:sz w:val="36"/>
          <w:szCs w:val="36"/>
        </w:rPr>
      </w:pPr>
      <w:r>
        <w:rPr>
          <w:sz w:val="36"/>
          <w:szCs w:val="36"/>
        </w:rPr>
        <w:t xml:space="preserve">                                    </w:t>
      </w:r>
      <w:r w:rsidR="00B20448">
        <w:rPr>
          <w:sz w:val="36"/>
          <w:szCs w:val="36"/>
        </w:rPr>
        <w:t xml:space="preserve"> </w:t>
      </w:r>
      <w:r w:rsidR="00B20448" w:rsidRPr="00B20448">
        <w:rPr>
          <w:sz w:val="36"/>
          <w:szCs w:val="36"/>
        </w:rPr>
        <w:t xml:space="preserve"> Оглавление</w:t>
      </w:r>
    </w:p>
    <w:p w:rsidR="00A75746" w:rsidRDefault="00A75746">
      <w:pPr>
        <w:rPr>
          <w:sz w:val="36"/>
          <w:szCs w:val="36"/>
        </w:rPr>
      </w:pPr>
    </w:p>
    <w:p w:rsidR="00B20448" w:rsidRDefault="00B20448">
      <w:pPr>
        <w:rPr>
          <w:sz w:val="36"/>
          <w:szCs w:val="36"/>
        </w:rPr>
      </w:pPr>
    </w:p>
    <w:p w:rsidR="00A75746" w:rsidRDefault="00A75746" w:rsidP="00A75746">
      <w:pPr>
        <w:pStyle w:val="a3"/>
        <w:numPr>
          <w:ilvl w:val="0"/>
          <w:numId w:val="1"/>
        </w:numPr>
        <w:rPr>
          <w:sz w:val="28"/>
          <w:szCs w:val="28"/>
        </w:rPr>
      </w:pPr>
      <w:r>
        <w:rPr>
          <w:sz w:val="28"/>
          <w:szCs w:val="28"/>
        </w:rPr>
        <w:t>Введение</w:t>
      </w:r>
    </w:p>
    <w:p w:rsidR="00A75746" w:rsidRDefault="00A75746" w:rsidP="00A75746">
      <w:pPr>
        <w:pStyle w:val="a3"/>
        <w:numPr>
          <w:ilvl w:val="0"/>
          <w:numId w:val="1"/>
        </w:numPr>
        <w:rPr>
          <w:sz w:val="28"/>
          <w:szCs w:val="28"/>
        </w:rPr>
      </w:pPr>
      <w:r>
        <w:rPr>
          <w:sz w:val="28"/>
          <w:szCs w:val="28"/>
        </w:rPr>
        <w:t>Форма концертной деятельности</w:t>
      </w:r>
    </w:p>
    <w:p w:rsidR="00A75746" w:rsidRDefault="00A75746" w:rsidP="00A75746">
      <w:pPr>
        <w:pStyle w:val="a3"/>
        <w:numPr>
          <w:ilvl w:val="0"/>
          <w:numId w:val="1"/>
        </w:numPr>
        <w:rPr>
          <w:sz w:val="28"/>
          <w:szCs w:val="28"/>
        </w:rPr>
      </w:pPr>
      <w:proofErr w:type="gramStart"/>
      <w:r>
        <w:rPr>
          <w:sz w:val="28"/>
          <w:szCs w:val="28"/>
        </w:rPr>
        <w:t>Игровые  формы</w:t>
      </w:r>
      <w:proofErr w:type="gramEnd"/>
    </w:p>
    <w:p w:rsidR="00A75746" w:rsidRDefault="00A75746" w:rsidP="00A75746">
      <w:pPr>
        <w:pStyle w:val="a3"/>
        <w:numPr>
          <w:ilvl w:val="0"/>
          <w:numId w:val="1"/>
        </w:numPr>
        <w:rPr>
          <w:sz w:val="28"/>
          <w:szCs w:val="28"/>
        </w:rPr>
      </w:pPr>
      <w:r>
        <w:rPr>
          <w:sz w:val="28"/>
          <w:szCs w:val="28"/>
        </w:rPr>
        <w:t>Проектная деятельность</w:t>
      </w:r>
    </w:p>
    <w:p w:rsidR="00A75746" w:rsidRPr="00A75746" w:rsidRDefault="00A75746" w:rsidP="00A75746">
      <w:pPr>
        <w:pStyle w:val="a3"/>
        <w:numPr>
          <w:ilvl w:val="0"/>
          <w:numId w:val="1"/>
        </w:numPr>
        <w:rPr>
          <w:sz w:val="28"/>
          <w:szCs w:val="28"/>
        </w:rPr>
      </w:pPr>
      <w:r>
        <w:rPr>
          <w:sz w:val="28"/>
          <w:szCs w:val="28"/>
        </w:rPr>
        <w:t>Заключение</w:t>
      </w:r>
    </w:p>
    <w:p w:rsidR="00DA7AFE" w:rsidRDefault="00DA7AFE">
      <w:pPr>
        <w:rPr>
          <w:sz w:val="28"/>
          <w:szCs w:val="28"/>
        </w:rPr>
      </w:pPr>
    </w:p>
    <w:p w:rsidR="00990C77" w:rsidRDefault="00990C77">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A75746" w:rsidRDefault="00A75746">
      <w:pPr>
        <w:rPr>
          <w:sz w:val="28"/>
          <w:szCs w:val="28"/>
        </w:rPr>
      </w:pPr>
    </w:p>
    <w:p w:rsidR="00FC2EC5" w:rsidRDefault="00BC0A27">
      <w:pPr>
        <w:rPr>
          <w:sz w:val="28"/>
          <w:szCs w:val="28"/>
        </w:rPr>
      </w:pPr>
      <w:r w:rsidRPr="00FC2EC5">
        <w:rPr>
          <w:b/>
          <w:sz w:val="28"/>
          <w:szCs w:val="28"/>
        </w:rPr>
        <w:lastRenderedPageBreak/>
        <w:t>1</w:t>
      </w:r>
      <w:bookmarkStart w:id="0" w:name="_GoBack"/>
      <w:r w:rsidRPr="00FC2EC5">
        <w:rPr>
          <w:b/>
          <w:sz w:val="28"/>
          <w:szCs w:val="28"/>
        </w:rPr>
        <w:t>.</w:t>
      </w:r>
      <w:r w:rsidR="00FC2EC5" w:rsidRPr="00FC2EC5">
        <w:rPr>
          <w:b/>
          <w:sz w:val="28"/>
          <w:szCs w:val="28"/>
        </w:rPr>
        <w:t>Введение</w:t>
      </w:r>
      <w:bookmarkEnd w:id="0"/>
    </w:p>
    <w:p w:rsidR="00A75746" w:rsidRDefault="008F1679">
      <w:pPr>
        <w:rPr>
          <w:sz w:val="28"/>
          <w:szCs w:val="28"/>
        </w:rPr>
      </w:pPr>
      <w:r>
        <w:rPr>
          <w:sz w:val="28"/>
          <w:szCs w:val="28"/>
        </w:rPr>
        <w:t>Деятельность преподавателя-</w:t>
      </w:r>
      <w:proofErr w:type="gramStart"/>
      <w:r>
        <w:rPr>
          <w:sz w:val="28"/>
          <w:szCs w:val="28"/>
        </w:rPr>
        <w:t>музыканта  в</w:t>
      </w:r>
      <w:proofErr w:type="gramEnd"/>
      <w:r>
        <w:rPr>
          <w:sz w:val="28"/>
          <w:szCs w:val="28"/>
        </w:rPr>
        <w:t xml:space="preserve"> современном мире проходит в сложных условиях, на фоне социальной дестабилизации. Тем </w:t>
      </w:r>
      <w:proofErr w:type="spellStart"/>
      <w:r>
        <w:rPr>
          <w:sz w:val="28"/>
          <w:szCs w:val="28"/>
        </w:rPr>
        <w:t>ответственнее</w:t>
      </w:r>
      <w:proofErr w:type="spellEnd"/>
      <w:r>
        <w:rPr>
          <w:sz w:val="28"/>
          <w:szCs w:val="28"/>
        </w:rPr>
        <w:t xml:space="preserve"> и важнее становятся предпринимаемые усилия по музыкальному развитию наших детей.</w:t>
      </w:r>
      <w:r w:rsidR="00D80C00">
        <w:rPr>
          <w:sz w:val="28"/>
          <w:szCs w:val="28"/>
        </w:rPr>
        <w:t xml:space="preserve"> Не будем забывать о том, что Музыка- это питание для мозга, в ней заключены </w:t>
      </w:r>
      <w:proofErr w:type="gramStart"/>
      <w:r w:rsidR="00D80C00">
        <w:rPr>
          <w:sz w:val="28"/>
          <w:szCs w:val="28"/>
        </w:rPr>
        <w:t>формы  мышления</w:t>
      </w:r>
      <w:proofErr w:type="gramEnd"/>
      <w:r w:rsidR="00D80C00">
        <w:rPr>
          <w:sz w:val="28"/>
          <w:szCs w:val="28"/>
        </w:rPr>
        <w:t xml:space="preserve">, формы бытия, формы бессмертия и Гармонии. Она дает </w:t>
      </w:r>
      <w:proofErr w:type="gramStart"/>
      <w:r w:rsidR="00D80C00">
        <w:rPr>
          <w:sz w:val="28"/>
          <w:szCs w:val="28"/>
        </w:rPr>
        <w:t>невероятные  эмоциональные</w:t>
      </w:r>
      <w:proofErr w:type="gramEnd"/>
      <w:r w:rsidR="00D80C00">
        <w:rPr>
          <w:sz w:val="28"/>
          <w:szCs w:val="28"/>
        </w:rPr>
        <w:t xml:space="preserve"> ощущения. </w:t>
      </w:r>
      <w:proofErr w:type="gramStart"/>
      <w:r w:rsidR="00D80C00">
        <w:rPr>
          <w:sz w:val="28"/>
          <w:szCs w:val="28"/>
        </w:rPr>
        <w:t>Она  предлагает</w:t>
      </w:r>
      <w:proofErr w:type="gramEnd"/>
      <w:r w:rsidR="00D80C00">
        <w:rPr>
          <w:sz w:val="28"/>
          <w:szCs w:val="28"/>
        </w:rPr>
        <w:t xml:space="preserve"> другой мир, куда можно уйти из этого мира- обыденного, недостаточного. Выстраивая учебный</w:t>
      </w:r>
      <w:r w:rsidR="00F64B37">
        <w:rPr>
          <w:sz w:val="28"/>
          <w:szCs w:val="28"/>
        </w:rPr>
        <w:t xml:space="preserve"> процесс </w:t>
      </w:r>
      <w:proofErr w:type="gramStart"/>
      <w:r w:rsidR="00F64B37">
        <w:rPr>
          <w:sz w:val="28"/>
          <w:szCs w:val="28"/>
        </w:rPr>
        <w:t xml:space="preserve">преподаватель </w:t>
      </w:r>
      <w:r w:rsidR="00D80C00">
        <w:rPr>
          <w:sz w:val="28"/>
          <w:szCs w:val="28"/>
        </w:rPr>
        <w:t xml:space="preserve"> </w:t>
      </w:r>
      <w:r w:rsidR="00F64B37">
        <w:rPr>
          <w:sz w:val="28"/>
          <w:szCs w:val="28"/>
        </w:rPr>
        <w:t>использует</w:t>
      </w:r>
      <w:proofErr w:type="gramEnd"/>
      <w:r w:rsidR="00F64B37">
        <w:rPr>
          <w:sz w:val="28"/>
          <w:szCs w:val="28"/>
        </w:rPr>
        <w:t xml:space="preserve"> разнообразные методы стимулирования музыкальной деятельности: метод эмоционального воздействия, создание эффекта удивления, успеха ,метод создания</w:t>
      </w:r>
      <w:r>
        <w:rPr>
          <w:sz w:val="28"/>
          <w:szCs w:val="28"/>
        </w:rPr>
        <w:t xml:space="preserve"> </w:t>
      </w:r>
      <w:r w:rsidR="00F64B37">
        <w:rPr>
          <w:sz w:val="28"/>
          <w:szCs w:val="28"/>
        </w:rPr>
        <w:t xml:space="preserve">игровых ситуаций, проблемно-поисковых, методы сравнения, анализа музыки, наглядно-слуховой метод, словесный( рассказы, беседы, </w:t>
      </w:r>
      <w:proofErr w:type="spellStart"/>
      <w:r w:rsidR="00F64B37">
        <w:rPr>
          <w:sz w:val="28"/>
          <w:szCs w:val="28"/>
        </w:rPr>
        <w:t>обЪяснения</w:t>
      </w:r>
      <w:proofErr w:type="spellEnd"/>
      <w:r w:rsidR="00F64B37">
        <w:rPr>
          <w:sz w:val="28"/>
          <w:szCs w:val="28"/>
        </w:rPr>
        <w:t xml:space="preserve">).Чем бы он не пользовался, исходя из </w:t>
      </w:r>
      <w:r w:rsidR="008F4BD5">
        <w:rPr>
          <w:sz w:val="28"/>
          <w:szCs w:val="28"/>
        </w:rPr>
        <w:t xml:space="preserve">собственных установок мировоззрения и мировосприятия, ограничиваться только «ремеслом». </w:t>
      </w:r>
      <w:proofErr w:type="spellStart"/>
      <w:r w:rsidR="008F4BD5">
        <w:rPr>
          <w:sz w:val="28"/>
          <w:szCs w:val="28"/>
        </w:rPr>
        <w:t>т.е</w:t>
      </w:r>
      <w:proofErr w:type="spellEnd"/>
      <w:r w:rsidR="008F4BD5">
        <w:rPr>
          <w:sz w:val="28"/>
          <w:szCs w:val="28"/>
        </w:rPr>
        <w:t xml:space="preserve"> формальным обучением игры на инструменте </w:t>
      </w:r>
      <w:r w:rsidR="00E029D9">
        <w:rPr>
          <w:sz w:val="28"/>
          <w:szCs w:val="28"/>
        </w:rPr>
        <w:t xml:space="preserve">в рамках исходных программ </w:t>
      </w:r>
      <w:r w:rsidR="008F4BD5">
        <w:rPr>
          <w:sz w:val="28"/>
          <w:szCs w:val="28"/>
        </w:rPr>
        <w:t>не стоит. Во-</w:t>
      </w:r>
      <w:proofErr w:type="gramStart"/>
      <w:r w:rsidR="008F4BD5">
        <w:rPr>
          <w:sz w:val="28"/>
          <w:szCs w:val="28"/>
        </w:rPr>
        <w:t xml:space="preserve">первых </w:t>
      </w:r>
      <w:r w:rsidR="00E029D9">
        <w:rPr>
          <w:sz w:val="28"/>
          <w:szCs w:val="28"/>
        </w:rPr>
        <w:t>,</w:t>
      </w:r>
      <w:proofErr w:type="gramEnd"/>
      <w:r w:rsidR="00E029D9">
        <w:rPr>
          <w:sz w:val="28"/>
          <w:szCs w:val="28"/>
        </w:rPr>
        <w:t xml:space="preserve"> они достаточно локальны, а меняющиеся быстротечно социальные картины жизни требуют универсального подхода</w:t>
      </w:r>
      <w:r w:rsidR="00924CDC">
        <w:rPr>
          <w:sz w:val="28"/>
          <w:szCs w:val="28"/>
        </w:rPr>
        <w:t>, включающего не только «профессиональный инструментарий», но к тому же еще психологическую терапию.( Часто преподаватель может стать «скорой помощью» для ученика, находящегося ежедневно под большим давлением.)Во- вторых,</w:t>
      </w:r>
      <w:r w:rsidR="00E029D9">
        <w:rPr>
          <w:sz w:val="28"/>
          <w:szCs w:val="28"/>
        </w:rPr>
        <w:t xml:space="preserve"> </w:t>
      </w:r>
      <w:r w:rsidR="008F4BD5">
        <w:rPr>
          <w:sz w:val="28"/>
          <w:szCs w:val="28"/>
        </w:rPr>
        <w:t xml:space="preserve">потому что поиски </w:t>
      </w:r>
      <w:proofErr w:type="spellStart"/>
      <w:r w:rsidR="008F4BD5">
        <w:rPr>
          <w:sz w:val="28"/>
          <w:szCs w:val="28"/>
        </w:rPr>
        <w:t>необходимиго</w:t>
      </w:r>
      <w:proofErr w:type="spellEnd"/>
      <w:r w:rsidR="008F4BD5">
        <w:rPr>
          <w:sz w:val="28"/>
          <w:szCs w:val="28"/>
        </w:rPr>
        <w:t xml:space="preserve"> материала для успешной деятельности могут значительно обогатить его опыт в профессиональной деятельности, помочь расширить собственный кругозор, сыграв немаловажну</w:t>
      </w:r>
      <w:r w:rsidR="00924CDC">
        <w:rPr>
          <w:sz w:val="28"/>
          <w:szCs w:val="28"/>
        </w:rPr>
        <w:t>ю роль в саморазвитии. Во-третьих</w:t>
      </w:r>
      <w:r w:rsidR="008F4BD5">
        <w:rPr>
          <w:sz w:val="28"/>
          <w:szCs w:val="28"/>
        </w:rPr>
        <w:t>, это привнесет больший смысл и значительность в процесс обучения уч</w:t>
      </w:r>
      <w:r w:rsidR="006818AA">
        <w:rPr>
          <w:sz w:val="28"/>
          <w:szCs w:val="28"/>
        </w:rPr>
        <w:t>ащихся, расширит рамки общения</w:t>
      </w:r>
      <w:r w:rsidR="0067297E">
        <w:rPr>
          <w:sz w:val="28"/>
          <w:szCs w:val="28"/>
        </w:rPr>
        <w:t xml:space="preserve"> учителя и ученика. Создавая творческий фундамент</w:t>
      </w:r>
      <w:r w:rsidR="00F64B37">
        <w:rPr>
          <w:sz w:val="28"/>
          <w:szCs w:val="28"/>
        </w:rPr>
        <w:t xml:space="preserve"> </w:t>
      </w:r>
      <w:r w:rsidR="0067297E">
        <w:rPr>
          <w:sz w:val="28"/>
          <w:szCs w:val="28"/>
        </w:rPr>
        <w:t>для развития мы тем самым предлагаем вариативность действий, раскрепощая мышление и психофизиологию учащегося. В этой связи я считаю что атмосфера учебного процесса играет</w:t>
      </w:r>
      <w:r w:rsidR="005816B4">
        <w:rPr>
          <w:sz w:val="28"/>
          <w:szCs w:val="28"/>
        </w:rPr>
        <w:t xml:space="preserve"> чуть ли не</w:t>
      </w:r>
      <w:r w:rsidR="0067297E">
        <w:rPr>
          <w:sz w:val="28"/>
          <w:szCs w:val="28"/>
        </w:rPr>
        <w:t xml:space="preserve"> главную роль в музыкальном развитии ребенка, а поскольку на 100 000 человек только один будет хорошим, настоящим музыкантом, будем помнить о том, что прежде всего мы </w:t>
      </w:r>
      <w:proofErr w:type="spellStart"/>
      <w:r w:rsidR="0067297E">
        <w:rPr>
          <w:sz w:val="28"/>
          <w:szCs w:val="28"/>
        </w:rPr>
        <w:t>учавствуем</w:t>
      </w:r>
      <w:proofErr w:type="spellEnd"/>
      <w:r w:rsidR="0067297E">
        <w:rPr>
          <w:sz w:val="28"/>
          <w:szCs w:val="28"/>
        </w:rPr>
        <w:t xml:space="preserve"> </w:t>
      </w:r>
      <w:proofErr w:type="gramStart"/>
      <w:r w:rsidR="0067297E">
        <w:rPr>
          <w:sz w:val="28"/>
          <w:szCs w:val="28"/>
        </w:rPr>
        <w:t>в  воспитании</w:t>
      </w:r>
      <w:proofErr w:type="gramEnd"/>
      <w:r w:rsidR="0067297E">
        <w:rPr>
          <w:sz w:val="28"/>
          <w:szCs w:val="28"/>
        </w:rPr>
        <w:t xml:space="preserve"> Человека</w:t>
      </w:r>
      <w:r w:rsidR="00D7690E">
        <w:rPr>
          <w:sz w:val="28"/>
          <w:szCs w:val="28"/>
        </w:rPr>
        <w:t>.(«Жить без работы -воровство, а без Искусства- варварство»--</w:t>
      </w:r>
      <w:proofErr w:type="spellStart"/>
      <w:r w:rsidR="00D7690E">
        <w:rPr>
          <w:sz w:val="28"/>
          <w:szCs w:val="28"/>
        </w:rPr>
        <w:t>А.С.Пушкин</w:t>
      </w:r>
      <w:proofErr w:type="spellEnd"/>
      <w:r w:rsidR="00D7690E">
        <w:rPr>
          <w:sz w:val="28"/>
          <w:szCs w:val="28"/>
        </w:rPr>
        <w:t>.)</w:t>
      </w:r>
      <w:r w:rsidR="005816B4">
        <w:rPr>
          <w:sz w:val="28"/>
          <w:szCs w:val="28"/>
        </w:rPr>
        <w:t xml:space="preserve"> Подойти к процессу обучения музыке как к науке, которая </w:t>
      </w:r>
      <w:proofErr w:type="gramStart"/>
      <w:r w:rsidR="005816B4">
        <w:rPr>
          <w:sz w:val="28"/>
          <w:szCs w:val="28"/>
        </w:rPr>
        <w:t>требует  постоянного</w:t>
      </w:r>
      <w:proofErr w:type="gramEnd"/>
      <w:r w:rsidR="005816B4">
        <w:rPr>
          <w:sz w:val="28"/>
          <w:szCs w:val="28"/>
        </w:rPr>
        <w:t>, напряженного поиска, «мучений» и открытий- это благодатная задача, решения которой постепенно и поступенно приносят реальные «плоды» в виде маленьких или</w:t>
      </w:r>
      <w:r w:rsidR="00D925EB">
        <w:rPr>
          <w:sz w:val="28"/>
          <w:szCs w:val="28"/>
        </w:rPr>
        <w:t xml:space="preserve"> больших успехов наших учеников или просто их стабильно хорошего эмоционального состояния.</w:t>
      </w:r>
    </w:p>
    <w:p w:rsidR="00BC0A27" w:rsidRDefault="00BC0A27">
      <w:pPr>
        <w:rPr>
          <w:sz w:val="28"/>
          <w:szCs w:val="28"/>
        </w:rPr>
      </w:pPr>
    </w:p>
    <w:p w:rsidR="00FC2EC5" w:rsidRDefault="00BC0A27">
      <w:pPr>
        <w:rPr>
          <w:sz w:val="28"/>
          <w:szCs w:val="28"/>
        </w:rPr>
      </w:pPr>
      <w:r w:rsidRPr="00FC2EC5">
        <w:rPr>
          <w:b/>
          <w:sz w:val="28"/>
          <w:szCs w:val="28"/>
        </w:rPr>
        <w:t>2</w:t>
      </w:r>
      <w:r>
        <w:rPr>
          <w:sz w:val="28"/>
          <w:szCs w:val="28"/>
        </w:rPr>
        <w:t xml:space="preserve">. </w:t>
      </w:r>
      <w:proofErr w:type="gramStart"/>
      <w:r w:rsidR="00FC2EC5" w:rsidRPr="00FC2EC5">
        <w:rPr>
          <w:b/>
          <w:sz w:val="28"/>
          <w:szCs w:val="28"/>
        </w:rPr>
        <w:t>Форма  концертной</w:t>
      </w:r>
      <w:proofErr w:type="gramEnd"/>
      <w:r w:rsidR="00FC2EC5" w:rsidRPr="00FC2EC5">
        <w:rPr>
          <w:b/>
          <w:sz w:val="28"/>
          <w:szCs w:val="28"/>
        </w:rPr>
        <w:t xml:space="preserve"> деятельности</w:t>
      </w:r>
    </w:p>
    <w:p w:rsidR="00BC0A27" w:rsidRDefault="00BC0A27">
      <w:pPr>
        <w:rPr>
          <w:sz w:val="28"/>
          <w:szCs w:val="28"/>
        </w:rPr>
      </w:pPr>
      <w:r>
        <w:rPr>
          <w:sz w:val="28"/>
          <w:szCs w:val="28"/>
        </w:rPr>
        <w:t xml:space="preserve">Внеклассная деятельность сопряжена </w:t>
      </w:r>
      <w:r w:rsidR="00ED560E">
        <w:rPr>
          <w:sz w:val="28"/>
          <w:szCs w:val="28"/>
        </w:rPr>
        <w:t>с целым рядом трудностей. Прежде всего с временным аспектом, невероятной загруженностью учащихся. Но наладив систему этой деятельности,</w:t>
      </w:r>
      <w:r w:rsidR="00203BBF">
        <w:rPr>
          <w:sz w:val="28"/>
          <w:szCs w:val="28"/>
        </w:rPr>
        <w:t xml:space="preserve"> эмпирический путь музыкального движения,</w:t>
      </w:r>
      <w:r w:rsidR="00ED560E">
        <w:rPr>
          <w:sz w:val="28"/>
          <w:szCs w:val="28"/>
        </w:rPr>
        <w:t xml:space="preserve"> включив ее в обязательный, традиционный распорядок, она может</w:t>
      </w:r>
      <w:r w:rsidR="008A3083">
        <w:rPr>
          <w:sz w:val="28"/>
          <w:szCs w:val="28"/>
        </w:rPr>
        <w:t xml:space="preserve"> реализовываться весьма успешно и имеет свои важные преимущес</w:t>
      </w:r>
      <w:r w:rsidR="00CC3D7B">
        <w:rPr>
          <w:sz w:val="28"/>
          <w:szCs w:val="28"/>
        </w:rPr>
        <w:t>тва. а)</w:t>
      </w:r>
      <w:r w:rsidR="00ED560E">
        <w:rPr>
          <w:sz w:val="28"/>
          <w:szCs w:val="28"/>
        </w:rPr>
        <w:t xml:space="preserve"> Надо сказать, что</w:t>
      </w:r>
      <w:r w:rsidR="008A3083">
        <w:rPr>
          <w:sz w:val="28"/>
          <w:szCs w:val="28"/>
        </w:rPr>
        <w:t xml:space="preserve"> в концертной деятельности</w:t>
      </w:r>
      <w:r w:rsidR="00ED560E">
        <w:rPr>
          <w:sz w:val="28"/>
          <w:szCs w:val="28"/>
        </w:rPr>
        <w:t xml:space="preserve"> забота «ложится» не на качество </w:t>
      </w:r>
      <w:r w:rsidR="008A3083">
        <w:rPr>
          <w:sz w:val="28"/>
          <w:szCs w:val="28"/>
        </w:rPr>
        <w:t xml:space="preserve">исполнения </w:t>
      </w:r>
      <w:r w:rsidR="00ED560E">
        <w:rPr>
          <w:sz w:val="28"/>
          <w:szCs w:val="28"/>
        </w:rPr>
        <w:t>прежде всего</w:t>
      </w:r>
      <w:r w:rsidR="008A3083">
        <w:rPr>
          <w:sz w:val="28"/>
          <w:szCs w:val="28"/>
        </w:rPr>
        <w:t xml:space="preserve">, а на стремление расширить диапазон возможностей , вариативность деятельности, количественное увеличение и ознакомление с новым, разнообразным материалом, что способствует развитию навыка </w:t>
      </w:r>
      <w:proofErr w:type="spellStart"/>
      <w:r w:rsidR="008A3083">
        <w:rPr>
          <w:sz w:val="28"/>
          <w:szCs w:val="28"/>
        </w:rPr>
        <w:t>музицирования</w:t>
      </w:r>
      <w:proofErr w:type="spellEnd"/>
      <w:r w:rsidR="008A3083">
        <w:rPr>
          <w:sz w:val="28"/>
          <w:szCs w:val="28"/>
        </w:rPr>
        <w:t xml:space="preserve"> как индивидуального, так и коллективного.</w:t>
      </w:r>
      <w:r w:rsidR="00CC3D7B">
        <w:rPr>
          <w:sz w:val="28"/>
          <w:szCs w:val="28"/>
        </w:rPr>
        <w:t xml:space="preserve"> </w:t>
      </w:r>
      <w:r w:rsidR="00885DFD">
        <w:rPr>
          <w:sz w:val="28"/>
          <w:szCs w:val="28"/>
        </w:rPr>
        <w:t xml:space="preserve"> </w:t>
      </w:r>
      <w:r w:rsidR="00CC3D7B">
        <w:rPr>
          <w:sz w:val="28"/>
          <w:szCs w:val="28"/>
        </w:rPr>
        <w:t>б)</w:t>
      </w:r>
      <w:r w:rsidR="00885DFD">
        <w:rPr>
          <w:sz w:val="28"/>
          <w:szCs w:val="28"/>
        </w:rPr>
        <w:t xml:space="preserve"> Умение </w:t>
      </w:r>
      <w:proofErr w:type="spellStart"/>
      <w:r w:rsidR="00885DFD">
        <w:rPr>
          <w:sz w:val="28"/>
          <w:szCs w:val="28"/>
        </w:rPr>
        <w:t>мобилизировать</w:t>
      </w:r>
      <w:proofErr w:type="spellEnd"/>
      <w:r w:rsidR="00885DFD">
        <w:rPr>
          <w:sz w:val="28"/>
          <w:szCs w:val="28"/>
        </w:rPr>
        <w:t xml:space="preserve"> волю, стремление к достижению общего результата в достаточно сжатые сроки. </w:t>
      </w:r>
      <w:proofErr w:type="gramStart"/>
      <w:r w:rsidR="00885DFD">
        <w:rPr>
          <w:sz w:val="28"/>
          <w:szCs w:val="28"/>
        </w:rPr>
        <w:t>в)такое</w:t>
      </w:r>
      <w:proofErr w:type="gramEnd"/>
      <w:r w:rsidR="00885DFD">
        <w:rPr>
          <w:sz w:val="28"/>
          <w:szCs w:val="28"/>
        </w:rPr>
        <w:t xml:space="preserve"> </w:t>
      </w:r>
      <w:proofErr w:type="spellStart"/>
      <w:r w:rsidR="00885DFD">
        <w:rPr>
          <w:sz w:val="28"/>
          <w:szCs w:val="28"/>
        </w:rPr>
        <w:t>музицирование</w:t>
      </w:r>
      <w:proofErr w:type="spellEnd"/>
      <w:r w:rsidR="00885DFD">
        <w:rPr>
          <w:sz w:val="28"/>
          <w:szCs w:val="28"/>
        </w:rPr>
        <w:t xml:space="preserve"> дает возможность всем учащимся вне зависимости от уровня способностей ( что не учитывается) поднимать собственную «планку», преодолевая трудности.(а это воспитание нравственных и волевых качеств исполнителя)</w:t>
      </w:r>
      <w:r w:rsidR="009A2783">
        <w:rPr>
          <w:sz w:val="28"/>
          <w:szCs w:val="28"/>
        </w:rPr>
        <w:t xml:space="preserve"> г) Коллективная работа, направленная на музыкальную созидательность укрепляет формирование </w:t>
      </w:r>
      <w:proofErr w:type="spellStart"/>
      <w:r w:rsidR="009A2783">
        <w:rPr>
          <w:sz w:val="28"/>
          <w:szCs w:val="28"/>
        </w:rPr>
        <w:t>внестереотипных</w:t>
      </w:r>
      <w:proofErr w:type="spellEnd"/>
      <w:r w:rsidR="009A2783">
        <w:rPr>
          <w:sz w:val="28"/>
          <w:szCs w:val="28"/>
        </w:rPr>
        <w:t xml:space="preserve"> образов мышления</w:t>
      </w:r>
      <w:r w:rsidR="00344075">
        <w:rPr>
          <w:sz w:val="28"/>
          <w:szCs w:val="28"/>
        </w:rPr>
        <w:t>, творческую активность,</w:t>
      </w:r>
      <w:r w:rsidR="00203BBF">
        <w:rPr>
          <w:sz w:val="28"/>
          <w:szCs w:val="28"/>
        </w:rPr>
        <w:t xml:space="preserve"> поисковую инициативность,</w:t>
      </w:r>
      <w:r w:rsidR="00344075">
        <w:rPr>
          <w:sz w:val="28"/>
          <w:szCs w:val="28"/>
        </w:rPr>
        <w:t xml:space="preserve"> музыкальную восприимчивость. д) Является успешным дополнением к индивидуальной классной работе. е) Часто создает прекрасный эмоциональный фон всему процессу обучения, делает его более  естественным. Активная внеклассная концертная жизнь ведется нами на протяжении последних трех лет. 15 классных концертов мы предложили нашим слушателям.</w:t>
      </w:r>
      <w:r w:rsidR="00203BBF">
        <w:rPr>
          <w:sz w:val="28"/>
          <w:szCs w:val="28"/>
        </w:rPr>
        <w:t xml:space="preserve"> Это</w:t>
      </w:r>
      <w:r w:rsidR="00344075">
        <w:rPr>
          <w:sz w:val="28"/>
          <w:szCs w:val="28"/>
        </w:rPr>
        <w:t xml:space="preserve"> Концерты- лекции</w:t>
      </w:r>
      <w:r w:rsidR="00203BBF">
        <w:rPr>
          <w:sz w:val="28"/>
          <w:szCs w:val="28"/>
        </w:rPr>
        <w:t xml:space="preserve">, посвященные </w:t>
      </w:r>
      <w:proofErr w:type="spellStart"/>
      <w:r w:rsidR="00203BBF">
        <w:rPr>
          <w:sz w:val="28"/>
          <w:szCs w:val="28"/>
        </w:rPr>
        <w:t>Ф.Шуберту</w:t>
      </w:r>
      <w:proofErr w:type="spellEnd"/>
      <w:r w:rsidR="00203BBF">
        <w:rPr>
          <w:sz w:val="28"/>
          <w:szCs w:val="28"/>
        </w:rPr>
        <w:t xml:space="preserve">, </w:t>
      </w:r>
      <w:proofErr w:type="spellStart"/>
      <w:r w:rsidR="00203BBF">
        <w:rPr>
          <w:sz w:val="28"/>
          <w:szCs w:val="28"/>
        </w:rPr>
        <w:t>Л.Бетховену</w:t>
      </w:r>
      <w:proofErr w:type="spellEnd"/>
      <w:r w:rsidR="00203BBF">
        <w:rPr>
          <w:sz w:val="28"/>
          <w:szCs w:val="28"/>
        </w:rPr>
        <w:t>, концерт-лекция, посвященная Дню Музыки. Традиционными стали концерты ансамблевой музыки с приглашением гостей-музыкантов, что способствовало «вживую» знакомству с таким инструментом как банджо, дуэту гитаристов. Камерная атмосфера</w:t>
      </w:r>
      <w:r w:rsidR="006D79CC">
        <w:rPr>
          <w:sz w:val="28"/>
          <w:szCs w:val="28"/>
        </w:rPr>
        <w:t xml:space="preserve">  </w:t>
      </w:r>
      <w:r w:rsidR="00203BBF">
        <w:rPr>
          <w:sz w:val="28"/>
          <w:szCs w:val="28"/>
        </w:rPr>
        <w:t xml:space="preserve"> позволяет вне напряжения оценить воздействие нового звучания и расширить мир </w:t>
      </w:r>
      <w:r w:rsidR="00B504BC">
        <w:rPr>
          <w:sz w:val="28"/>
          <w:szCs w:val="28"/>
        </w:rPr>
        <w:t>звукового представления. Отдельной сложной задач</w:t>
      </w:r>
      <w:r w:rsidR="006D79CC">
        <w:rPr>
          <w:sz w:val="28"/>
          <w:szCs w:val="28"/>
        </w:rPr>
        <w:t>ей стала подготовка и проведение Сольных концертов учащихся.</w:t>
      </w:r>
      <w:r w:rsidR="00B504BC">
        <w:rPr>
          <w:sz w:val="28"/>
          <w:szCs w:val="28"/>
        </w:rPr>
        <w:t xml:space="preserve"> Огромные эмоциональные «затраты», напряж</w:t>
      </w:r>
      <w:r w:rsidR="006D79CC">
        <w:rPr>
          <w:sz w:val="28"/>
          <w:szCs w:val="28"/>
        </w:rPr>
        <w:t>ение всех сил стали для них</w:t>
      </w:r>
      <w:r w:rsidR="00B504BC">
        <w:rPr>
          <w:sz w:val="28"/>
          <w:szCs w:val="28"/>
        </w:rPr>
        <w:t xml:space="preserve"> неоценимым опытом. Но установив в ряд традиций такой вид концертной деятельности, сделав ее безусловной, мы можем значительно укрепить мировоззренческий и человеческий опыт юного музыканта, заложив прочный фундамент выносливости, стойкости, жизнеспособности, музыкальной активности, включив скрытые резервы.</w:t>
      </w:r>
      <w:r w:rsidR="006D79CC">
        <w:rPr>
          <w:sz w:val="28"/>
          <w:szCs w:val="28"/>
        </w:rPr>
        <w:t xml:space="preserve"> За </w:t>
      </w:r>
      <w:r w:rsidR="006D79CC">
        <w:rPr>
          <w:sz w:val="28"/>
          <w:szCs w:val="28"/>
        </w:rPr>
        <w:lastRenderedPageBreak/>
        <w:t xml:space="preserve">это </w:t>
      </w:r>
      <w:proofErr w:type="gramStart"/>
      <w:r w:rsidR="006D79CC">
        <w:rPr>
          <w:sz w:val="28"/>
          <w:szCs w:val="28"/>
        </w:rPr>
        <w:t>время  прошло</w:t>
      </w:r>
      <w:proofErr w:type="gramEnd"/>
      <w:r w:rsidR="006D79CC">
        <w:rPr>
          <w:sz w:val="28"/>
          <w:szCs w:val="28"/>
        </w:rPr>
        <w:t xml:space="preserve"> 3 Сольных концерта. Первый отличался формой от последующих: музыкально-литературная композиция позволила по-новому взглянуть на метод игры и драматизации, «выйти за рамки» только музыкальной деятельности и, конечно, значительно обогатило мир восприятия и ощущений участников.</w:t>
      </w:r>
      <w:r w:rsidR="001504C1">
        <w:rPr>
          <w:sz w:val="28"/>
          <w:szCs w:val="28"/>
        </w:rPr>
        <w:t xml:space="preserve"> Следуя методу творческих заданий и включая его, хоть и дозированно, в учебный процесс, мы имеем прекрасную возможность</w:t>
      </w:r>
      <w:r w:rsidR="006D79CC">
        <w:rPr>
          <w:sz w:val="28"/>
          <w:szCs w:val="28"/>
        </w:rPr>
        <w:t xml:space="preserve"> </w:t>
      </w:r>
      <w:r w:rsidR="001504C1">
        <w:rPr>
          <w:sz w:val="28"/>
          <w:szCs w:val="28"/>
        </w:rPr>
        <w:t>вывести деятельность на новый</w:t>
      </w:r>
      <w:r w:rsidR="001504C1">
        <w:rPr>
          <w:sz w:val="28"/>
          <w:szCs w:val="28"/>
        </w:rPr>
        <w:tab/>
        <w:t>уровень, приблизить ее к естественным, первостепенным потребностям творить свою музыку, используя начальные навыки гармонии. Опыт такой деятельности превратился в «Концерт творческих работ», что само по себе было ново. Такому опыту очень помогает использова</w:t>
      </w:r>
      <w:r w:rsidR="00FD28BF">
        <w:rPr>
          <w:sz w:val="28"/>
          <w:szCs w:val="28"/>
        </w:rPr>
        <w:t>ние дополнительного инструмента –</w:t>
      </w:r>
      <w:r w:rsidR="001504C1">
        <w:rPr>
          <w:sz w:val="28"/>
          <w:szCs w:val="28"/>
        </w:rPr>
        <w:t>синтезатора</w:t>
      </w:r>
      <w:r w:rsidR="00FD28BF">
        <w:rPr>
          <w:sz w:val="28"/>
          <w:szCs w:val="28"/>
        </w:rPr>
        <w:t>, что обогащает и развивает чувст</w:t>
      </w:r>
      <w:r w:rsidR="00392E38">
        <w:rPr>
          <w:sz w:val="28"/>
          <w:szCs w:val="28"/>
        </w:rPr>
        <w:t>во ритма, рефлекторные качества, слуховые, прекрасно развивает навыки игры в ансамбле, навыки аранжировки.</w:t>
      </w:r>
    </w:p>
    <w:p w:rsidR="00FC2EC5" w:rsidRDefault="004B4F5D">
      <w:pPr>
        <w:rPr>
          <w:sz w:val="28"/>
          <w:szCs w:val="28"/>
        </w:rPr>
      </w:pPr>
      <w:r w:rsidRPr="00FC2EC5">
        <w:rPr>
          <w:b/>
          <w:sz w:val="28"/>
          <w:szCs w:val="28"/>
        </w:rPr>
        <w:t>3</w:t>
      </w:r>
      <w:r>
        <w:rPr>
          <w:sz w:val="28"/>
          <w:szCs w:val="28"/>
        </w:rPr>
        <w:t>.</w:t>
      </w:r>
      <w:r w:rsidR="00FC2EC5" w:rsidRPr="00FC2EC5">
        <w:rPr>
          <w:b/>
          <w:sz w:val="28"/>
          <w:szCs w:val="28"/>
        </w:rPr>
        <w:t>Игровые формы</w:t>
      </w:r>
    </w:p>
    <w:p w:rsidR="004B4F5D" w:rsidRDefault="004B4F5D">
      <w:pPr>
        <w:rPr>
          <w:sz w:val="28"/>
          <w:szCs w:val="28"/>
        </w:rPr>
      </w:pPr>
      <w:r>
        <w:rPr>
          <w:sz w:val="28"/>
          <w:szCs w:val="28"/>
        </w:rPr>
        <w:t xml:space="preserve"> Игровые формы внеклассной деятельности представляют бесконечные возможности для преподавателя найти материал и обеспечить лучшее усвоение пройденного в течение учебного процесса материала.</w:t>
      </w:r>
      <w:r w:rsidR="002D5289">
        <w:rPr>
          <w:sz w:val="28"/>
          <w:szCs w:val="28"/>
        </w:rPr>
        <w:t xml:space="preserve"> Конечно, в </w:t>
      </w:r>
      <w:proofErr w:type="gramStart"/>
      <w:r w:rsidR="002D5289">
        <w:rPr>
          <w:sz w:val="28"/>
          <w:szCs w:val="28"/>
        </w:rPr>
        <w:t xml:space="preserve">   «</w:t>
      </w:r>
      <w:proofErr w:type="gramEnd"/>
      <w:r w:rsidR="002D5289">
        <w:rPr>
          <w:sz w:val="28"/>
          <w:szCs w:val="28"/>
        </w:rPr>
        <w:t>классном порядке преподаватель пользуется разнообразным дидактическим материалом. Другое дело-расширить способы «подачи» и предложить собранный материал для более широкой аудитории учащихся. В этой связи прошедший «Веселый коллоквиум»</w:t>
      </w:r>
      <w:r w:rsidR="00316FCC">
        <w:rPr>
          <w:sz w:val="28"/>
          <w:szCs w:val="28"/>
        </w:rPr>
        <w:t xml:space="preserve"> для младших классов</w:t>
      </w:r>
      <w:r w:rsidR="002D5289">
        <w:rPr>
          <w:sz w:val="28"/>
          <w:szCs w:val="28"/>
        </w:rPr>
        <w:t>, предложенный нами стал увлекательным мероприятием, положившим начало новой форме</w:t>
      </w:r>
      <w:r w:rsidR="00316FCC">
        <w:rPr>
          <w:sz w:val="28"/>
          <w:szCs w:val="28"/>
        </w:rPr>
        <w:t>, которая, будем надеяться, «приживется» в дальнейшем и станет хорошей традицией, улучшив процесс обучения. Идея «летней книжки» для первоклассника является продолжением этой темы и включая в себя учебный материал в доступной форме предлагает юному музыканту и родителям в течение летних каникул не «потерять» приобретенные знания, продолжая развивать накопленные навыки. Материал собран в соответствии с прохождением, включает музыкальные задачи и, конечно может дополняться или</w:t>
      </w:r>
      <w:r w:rsidR="00505421">
        <w:rPr>
          <w:sz w:val="28"/>
          <w:szCs w:val="28"/>
        </w:rPr>
        <w:t xml:space="preserve"> корректироваться. «Летняя книжка» встретила поддержку и </w:t>
      </w:r>
      <w:proofErr w:type="gramStart"/>
      <w:r w:rsidR="00505421">
        <w:rPr>
          <w:sz w:val="28"/>
          <w:szCs w:val="28"/>
        </w:rPr>
        <w:t>прошла  «</w:t>
      </w:r>
      <w:proofErr w:type="gramEnd"/>
      <w:r w:rsidR="00505421">
        <w:rPr>
          <w:sz w:val="28"/>
          <w:szCs w:val="28"/>
        </w:rPr>
        <w:t>испытание» Теперь можно сказать, что старания были не напрасны, материал усваивается гораздо успешнее.</w:t>
      </w:r>
    </w:p>
    <w:p w:rsidR="00FC2EC5" w:rsidRDefault="005879C3">
      <w:pPr>
        <w:rPr>
          <w:b/>
          <w:sz w:val="28"/>
          <w:szCs w:val="28"/>
        </w:rPr>
      </w:pPr>
      <w:r w:rsidRPr="00FC2EC5">
        <w:rPr>
          <w:b/>
          <w:sz w:val="28"/>
          <w:szCs w:val="28"/>
        </w:rPr>
        <w:t>4.</w:t>
      </w:r>
      <w:r w:rsidR="00FC2EC5">
        <w:rPr>
          <w:b/>
          <w:sz w:val="28"/>
          <w:szCs w:val="28"/>
        </w:rPr>
        <w:t xml:space="preserve"> Проектная деятельность</w:t>
      </w:r>
    </w:p>
    <w:p w:rsidR="005879C3" w:rsidRDefault="005879C3">
      <w:pPr>
        <w:rPr>
          <w:sz w:val="28"/>
          <w:szCs w:val="28"/>
        </w:rPr>
      </w:pPr>
      <w:r>
        <w:rPr>
          <w:sz w:val="28"/>
          <w:szCs w:val="28"/>
        </w:rPr>
        <w:t xml:space="preserve"> Проектная </w:t>
      </w:r>
      <w:proofErr w:type="gramStart"/>
      <w:r>
        <w:rPr>
          <w:sz w:val="28"/>
          <w:szCs w:val="28"/>
        </w:rPr>
        <w:t>деятельность  установлена</w:t>
      </w:r>
      <w:proofErr w:type="gramEnd"/>
      <w:r>
        <w:rPr>
          <w:sz w:val="28"/>
          <w:szCs w:val="28"/>
        </w:rPr>
        <w:t xml:space="preserve"> на перспективу. Ей должна предшествовать просветительская деятельность, прежде всего среди </w:t>
      </w:r>
      <w:r>
        <w:rPr>
          <w:sz w:val="28"/>
          <w:szCs w:val="28"/>
        </w:rPr>
        <w:lastRenderedPageBreak/>
        <w:t xml:space="preserve">родителей- это постоянная работа, которая корректируется и требует индивидуального подхода, связи с семьей, как участницей общего процесса. Каждый родитель должен осознать всю </w:t>
      </w:r>
      <w:proofErr w:type="gramStart"/>
      <w:r>
        <w:rPr>
          <w:sz w:val="28"/>
          <w:szCs w:val="28"/>
        </w:rPr>
        <w:t xml:space="preserve">важность </w:t>
      </w:r>
      <w:r w:rsidR="005614FB">
        <w:rPr>
          <w:sz w:val="28"/>
          <w:szCs w:val="28"/>
        </w:rPr>
        <w:t xml:space="preserve"> и</w:t>
      </w:r>
      <w:proofErr w:type="gramEnd"/>
      <w:r w:rsidR="005614FB">
        <w:rPr>
          <w:sz w:val="28"/>
          <w:szCs w:val="28"/>
        </w:rPr>
        <w:t xml:space="preserve"> фундаментальность музыкального образования, прочувствовать всю перспективу и общее</w:t>
      </w:r>
      <w:r>
        <w:rPr>
          <w:sz w:val="28"/>
          <w:szCs w:val="28"/>
        </w:rPr>
        <w:t xml:space="preserve"> </w:t>
      </w:r>
      <w:r w:rsidR="005614FB">
        <w:rPr>
          <w:sz w:val="28"/>
          <w:szCs w:val="28"/>
        </w:rPr>
        <w:t>участие. Поэтому проект «Классика для семьи» может сыграть роль помощника. Классика должна звучать в доме: выравнивать эмоциональный фон, снимать напряжение, настраивать мозг. Это должно стать своеобразным ритуалом. Преподаватель может помочь подобрать ее ненавязчиво или дозированно. В проекте «Кинозал» можно погружаться в мир художественного кино о композиторах, музыке. Эта тема «элитарна» в кинематографе</w:t>
      </w:r>
      <w:r w:rsidR="00DD5FD1">
        <w:rPr>
          <w:sz w:val="28"/>
          <w:szCs w:val="28"/>
        </w:rPr>
        <w:t xml:space="preserve">, редка и почти забыта в нашей стране. В связи с этим может быть открыта и эта «страница» Для желающих, на «большой экран» можно выносить и «концертный </w:t>
      </w:r>
      <w:proofErr w:type="gramStart"/>
      <w:r w:rsidR="00DD5FD1">
        <w:rPr>
          <w:sz w:val="28"/>
          <w:szCs w:val="28"/>
        </w:rPr>
        <w:t>зал»-</w:t>
      </w:r>
      <w:proofErr w:type="gramEnd"/>
      <w:r w:rsidR="00DD5FD1">
        <w:rPr>
          <w:sz w:val="28"/>
          <w:szCs w:val="28"/>
        </w:rPr>
        <w:t xml:space="preserve"> великие исполнители , гордость нашей культуры. Тем самым, все, что мы </w:t>
      </w:r>
      <w:proofErr w:type="gramStart"/>
      <w:r w:rsidR="00DD5FD1">
        <w:rPr>
          <w:sz w:val="28"/>
          <w:szCs w:val="28"/>
        </w:rPr>
        <w:t>слушаем  в</w:t>
      </w:r>
      <w:proofErr w:type="gramEnd"/>
      <w:r w:rsidR="00DD5FD1">
        <w:rPr>
          <w:sz w:val="28"/>
          <w:szCs w:val="28"/>
        </w:rPr>
        <w:t xml:space="preserve"> «классном порядке» А это </w:t>
      </w:r>
      <w:proofErr w:type="spellStart"/>
      <w:r w:rsidR="00DD5FD1">
        <w:rPr>
          <w:sz w:val="28"/>
          <w:szCs w:val="28"/>
        </w:rPr>
        <w:t>С.Рихтер</w:t>
      </w:r>
      <w:proofErr w:type="spellEnd"/>
      <w:r w:rsidR="00DD5FD1">
        <w:rPr>
          <w:sz w:val="28"/>
          <w:szCs w:val="28"/>
        </w:rPr>
        <w:t xml:space="preserve">, Э. </w:t>
      </w:r>
      <w:proofErr w:type="spellStart"/>
      <w:r w:rsidR="00DD5FD1">
        <w:rPr>
          <w:sz w:val="28"/>
          <w:szCs w:val="28"/>
        </w:rPr>
        <w:t>Гилельс</w:t>
      </w:r>
      <w:proofErr w:type="spellEnd"/>
      <w:r w:rsidR="00DD5FD1">
        <w:rPr>
          <w:sz w:val="28"/>
          <w:szCs w:val="28"/>
        </w:rPr>
        <w:t xml:space="preserve">, М. Плетнев, В. Гаврилов и др. может быть предложено широкой аудитории. В рамках этого проекта был предложен «Легендарный концерт В. </w:t>
      </w:r>
      <w:proofErr w:type="spellStart"/>
      <w:proofErr w:type="gramStart"/>
      <w:r w:rsidR="00DD5FD1">
        <w:rPr>
          <w:sz w:val="28"/>
          <w:szCs w:val="28"/>
        </w:rPr>
        <w:t>Горовица</w:t>
      </w:r>
      <w:proofErr w:type="spellEnd"/>
      <w:r w:rsidR="00DD5FD1">
        <w:rPr>
          <w:sz w:val="28"/>
          <w:szCs w:val="28"/>
        </w:rPr>
        <w:t xml:space="preserve">  в</w:t>
      </w:r>
      <w:proofErr w:type="gramEnd"/>
      <w:r w:rsidR="00DD5FD1">
        <w:rPr>
          <w:sz w:val="28"/>
          <w:szCs w:val="28"/>
        </w:rPr>
        <w:t xml:space="preserve"> Москве».</w:t>
      </w:r>
    </w:p>
    <w:p w:rsidR="00DD5FD1" w:rsidRDefault="00DD5FD1">
      <w:pPr>
        <w:rPr>
          <w:sz w:val="28"/>
          <w:szCs w:val="28"/>
        </w:rPr>
      </w:pPr>
      <w:r w:rsidRPr="00FC2EC5">
        <w:rPr>
          <w:b/>
          <w:sz w:val="28"/>
          <w:szCs w:val="28"/>
        </w:rPr>
        <w:t>5. Заключение</w:t>
      </w:r>
    </w:p>
    <w:p w:rsidR="00DD5FD1" w:rsidRPr="003A2858" w:rsidRDefault="00DD5FD1">
      <w:pPr>
        <w:rPr>
          <w:sz w:val="28"/>
          <w:szCs w:val="28"/>
        </w:rPr>
      </w:pPr>
      <w:r>
        <w:rPr>
          <w:sz w:val="28"/>
          <w:szCs w:val="28"/>
        </w:rPr>
        <w:t xml:space="preserve">Сколько бы не встретилось превратностей на </w:t>
      </w:r>
      <w:proofErr w:type="gramStart"/>
      <w:r>
        <w:rPr>
          <w:sz w:val="28"/>
          <w:szCs w:val="28"/>
        </w:rPr>
        <w:t>профессиональном  пути</w:t>
      </w:r>
      <w:proofErr w:type="gramEnd"/>
      <w:r>
        <w:rPr>
          <w:sz w:val="28"/>
          <w:szCs w:val="28"/>
        </w:rPr>
        <w:t xml:space="preserve">, </w:t>
      </w:r>
      <w:r w:rsidR="00EA10A5">
        <w:rPr>
          <w:sz w:val="28"/>
          <w:szCs w:val="28"/>
        </w:rPr>
        <w:t>как бы не были сложны условия, предлагаемые жизнью, Человек-педагог-музыкант стоит у «ворот  в прекрасный мир». Он не входит туда один. Он берет с собой «юных музыкантов-художников, которых удалось в них пробудить…»</w:t>
      </w:r>
    </w:p>
    <w:sectPr w:rsidR="00DD5FD1" w:rsidRPr="003A2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0013E"/>
    <w:multiLevelType w:val="hybridMultilevel"/>
    <w:tmpl w:val="251C0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F7"/>
    <w:rsid w:val="00032973"/>
    <w:rsid w:val="001504C1"/>
    <w:rsid w:val="00203BBF"/>
    <w:rsid w:val="002D5289"/>
    <w:rsid w:val="00316FCC"/>
    <w:rsid w:val="00344075"/>
    <w:rsid w:val="00392E38"/>
    <w:rsid w:val="003A2858"/>
    <w:rsid w:val="004B4F5D"/>
    <w:rsid w:val="004F57E8"/>
    <w:rsid w:val="00505421"/>
    <w:rsid w:val="005614FB"/>
    <w:rsid w:val="005816B4"/>
    <w:rsid w:val="005879C3"/>
    <w:rsid w:val="005A0D8E"/>
    <w:rsid w:val="0067297E"/>
    <w:rsid w:val="006818AA"/>
    <w:rsid w:val="006D79CC"/>
    <w:rsid w:val="007B2CF7"/>
    <w:rsid w:val="00885DFD"/>
    <w:rsid w:val="008A3083"/>
    <w:rsid w:val="008F1679"/>
    <w:rsid w:val="008F4BD5"/>
    <w:rsid w:val="00924CDC"/>
    <w:rsid w:val="00990C77"/>
    <w:rsid w:val="009A2783"/>
    <w:rsid w:val="00A75746"/>
    <w:rsid w:val="00B20448"/>
    <w:rsid w:val="00B504BC"/>
    <w:rsid w:val="00B552ED"/>
    <w:rsid w:val="00BC0A27"/>
    <w:rsid w:val="00CC3D7B"/>
    <w:rsid w:val="00D369DC"/>
    <w:rsid w:val="00D7690E"/>
    <w:rsid w:val="00D80C00"/>
    <w:rsid w:val="00D925EB"/>
    <w:rsid w:val="00DA7AFE"/>
    <w:rsid w:val="00DD5FD1"/>
    <w:rsid w:val="00E029D9"/>
    <w:rsid w:val="00EA10A5"/>
    <w:rsid w:val="00ED560E"/>
    <w:rsid w:val="00F64B37"/>
    <w:rsid w:val="00FC2EC5"/>
    <w:rsid w:val="00FD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79226-70FB-4A93-97B7-BCAB0AF1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6</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Музыкальный</dc:creator>
  <cp:keywords/>
  <dc:description/>
  <cp:lastModifiedBy>Музыкальный</cp:lastModifiedBy>
  <cp:revision>18</cp:revision>
  <dcterms:created xsi:type="dcterms:W3CDTF">2018-03-22T13:27:00Z</dcterms:created>
  <dcterms:modified xsi:type="dcterms:W3CDTF">2018-03-23T15:05:00Z</dcterms:modified>
</cp:coreProperties>
</file>