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9A" w:rsidRPr="00615D9A" w:rsidRDefault="0073197E" w:rsidP="0073197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15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Конспект    НОД  в  подготовительной группе.</w:t>
      </w:r>
    </w:p>
    <w:p w:rsidR="00615D9A" w:rsidRPr="00615D9A" w:rsidRDefault="00615D9A" w:rsidP="0073197E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15D9A" w:rsidRPr="00615D9A" w:rsidRDefault="00615D9A" w:rsidP="00615D9A">
      <w:pPr>
        <w:shd w:val="clear" w:color="auto" w:fill="FFFFFF"/>
        <w:jc w:val="right"/>
        <w:rPr>
          <w:rFonts w:ascii="Calibri" w:eastAsia="Times New Roman" w:hAnsi="Calibri"/>
          <w:color w:val="000000"/>
          <w:sz w:val="28"/>
          <w:szCs w:val="28"/>
          <w:lang w:eastAsia="ru-RU"/>
        </w:rPr>
      </w:pPr>
      <w:r w:rsidRPr="00615D9A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Учитель-логопед Мятлева О.А.</w:t>
      </w:r>
    </w:p>
    <w:p w:rsidR="0073197E" w:rsidRPr="00615D9A" w:rsidRDefault="0073197E" w:rsidP="0073197E">
      <w:pPr>
        <w:shd w:val="clear" w:color="auto" w:fill="FFFFFF"/>
        <w:jc w:val="center"/>
        <w:rPr>
          <w:rFonts w:ascii="Calibri" w:eastAsia="Times New Roman" w:hAnsi="Calibri"/>
          <w:color w:val="000000"/>
          <w:sz w:val="28"/>
          <w:szCs w:val="28"/>
          <w:lang w:eastAsia="ru-RU"/>
        </w:rPr>
      </w:pPr>
      <w:r w:rsidRPr="00615D9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ТЕМА: « Фрукты»».</w:t>
      </w:r>
    </w:p>
    <w:p w:rsidR="0073197E" w:rsidRPr="00322E75" w:rsidRDefault="0073197E" w:rsidP="0073197E">
      <w:pPr>
        <w:shd w:val="clear" w:color="auto" w:fill="FFFFFF"/>
        <w:jc w:val="center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322E75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Интеграция образовательных областей</w:t>
      </w:r>
    </w:p>
    <w:p w:rsidR="0073197E" w:rsidRPr="00322E75" w:rsidRDefault="0073197E" w:rsidP="0073197E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322E7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Познавательное развитие.</w:t>
      </w:r>
    </w:p>
    <w:p w:rsidR="0073197E" w:rsidRPr="00322E75" w:rsidRDefault="0073197E" w:rsidP="0073197E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322E7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Социально-коммуникативное развитие.</w:t>
      </w:r>
      <w:bookmarkStart w:id="0" w:name="_GoBack"/>
      <w:bookmarkEnd w:id="0"/>
    </w:p>
    <w:p w:rsidR="0073197E" w:rsidRPr="00322E75" w:rsidRDefault="0073197E" w:rsidP="0073197E">
      <w:pPr>
        <w:shd w:val="clear" w:color="auto" w:fill="FFFFFF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322E7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Физическое развитие.</w:t>
      </w:r>
    </w:p>
    <w:p w:rsidR="0073197E" w:rsidRPr="00322E75" w:rsidRDefault="0073197E" w:rsidP="0073197E">
      <w:pPr>
        <w:shd w:val="clear" w:color="auto" w:fill="FFFFFF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322E75">
        <w:rPr>
          <w:rFonts w:ascii="Times New Roman" w:eastAsia="Times New Roman" w:hAnsi="Times New Roman"/>
          <w:i/>
          <w:iCs/>
          <w:color w:val="000000"/>
          <w:sz w:val="32"/>
          <w:szCs w:val="32"/>
          <w:lang w:eastAsia="ru-RU"/>
        </w:rPr>
        <w:t>Программные задачи</w:t>
      </w:r>
    </w:p>
    <w:p w:rsidR="0073197E" w:rsidRPr="00322E75" w:rsidRDefault="0073197E" w:rsidP="0073197E">
      <w:pPr>
        <w:shd w:val="clear" w:color="auto" w:fill="FFFFFF"/>
        <w:ind w:firstLine="142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322E75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Речевое развитие</w:t>
      </w:r>
    </w:p>
    <w:p w:rsidR="0073197E" w:rsidRPr="00322E75" w:rsidRDefault="0073197E" w:rsidP="0073197E">
      <w:pPr>
        <w:numPr>
          <w:ilvl w:val="0"/>
          <w:numId w:val="2"/>
        </w:numPr>
        <w:shd w:val="clear" w:color="auto" w:fill="FFFFFF"/>
        <w:ind w:left="142" w:firstLine="567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Продолжать закреплять представления детей 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фруктах.</w:t>
      </w:r>
    </w:p>
    <w:p w:rsidR="0073197E" w:rsidRPr="00322E75" w:rsidRDefault="0073197E" w:rsidP="0073197E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Совершенствовать словарь прилагательных;</w:t>
      </w:r>
    </w:p>
    <w:p w:rsidR="0073197E" w:rsidRPr="00322E75" w:rsidRDefault="0073197E" w:rsidP="0073197E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Продолжать учить употреблять предлог «рядом» в     предложениях.</w:t>
      </w:r>
    </w:p>
    <w:p w:rsidR="0073197E" w:rsidRPr="00097542" w:rsidRDefault="0073197E" w:rsidP="0073197E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Учить</w:t>
      </w:r>
      <w:r w:rsidRPr="0009754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детей в образовании новых слов путём сложения с помощью соединительной гласной (о).</w:t>
      </w:r>
    </w:p>
    <w:p w:rsidR="0073197E" w:rsidRPr="00AC2BC3" w:rsidRDefault="0073197E" w:rsidP="0073197E">
      <w:pPr>
        <w:pStyle w:val="a3"/>
        <w:numPr>
          <w:ilvl w:val="1"/>
          <w:numId w:val="7"/>
        </w:numPr>
        <w:shd w:val="clear" w:color="auto" w:fill="FFFFFF"/>
        <w:tabs>
          <w:tab w:val="clear" w:pos="1440"/>
          <w:tab w:val="num" w:pos="567"/>
        </w:tabs>
        <w:ind w:hanging="873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AC2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Продолжать упражнять детей в согласовании прилагательных с существительными;</w:t>
      </w:r>
    </w:p>
    <w:p w:rsidR="0073197E" w:rsidRPr="00AC2BC3" w:rsidRDefault="0073197E" w:rsidP="0073197E">
      <w:pPr>
        <w:pStyle w:val="a3"/>
        <w:numPr>
          <w:ilvl w:val="1"/>
          <w:numId w:val="7"/>
        </w:numPr>
        <w:shd w:val="clear" w:color="auto" w:fill="FFFFFF"/>
        <w:tabs>
          <w:tab w:val="clear" w:pos="1440"/>
          <w:tab w:val="num" w:pos="567"/>
        </w:tabs>
        <w:ind w:hanging="873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AC2BC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Продолжать закреплять умение детей образовывать относительные прилагательные от существительных;</w:t>
      </w:r>
    </w:p>
    <w:p w:rsidR="0073197E" w:rsidRPr="00AC2BC3" w:rsidRDefault="0073197E" w:rsidP="0073197E">
      <w:pPr>
        <w:pStyle w:val="a3"/>
        <w:numPr>
          <w:ilvl w:val="1"/>
          <w:numId w:val="7"/>
        </w:numPr>
        <w:shd w:val="clear" w:color="auto" w:fill="FFFFFF"/>
        <w:tabs>
          <w:tab w:val="clear" w:pos="1440"/>
          <w:tab w:val="num" w:pos="567"/>
        </w:tabs>
        <w:ind w:hanging="873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Продолжать закреплять  умение детей в образовании множественного числа существительных в родительном падеже.</w:t>
      </w:r>
    </w:p>
    <w:p w:rsidR="0073197E" w:rsidRPr="00322E75" w:rsidRDefault="0073197E" w:rsidP="0073197E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Продолжать учить отвечать на вопрос полным предложением;</w:t>
      </w:r>
    </w:p>
    <w:p w:rsidR="0073197E" w:rsidRPr="00322E75" w:rsidRDefault="0073197E" w:rsidP="0073197E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Упражнять в согласовании слов в предложении;</w:t>
      </w:r>
    </w:p>
    <w:p w:rsidR="0073197E" w:rsidRPr="00322E75" w:rsidRDefault="0073197E" w:rsidP="0073197E">
      <w:pPr>
        <w:numPr>
          <w:ilvl w:val="0"/>
          <w:numId w:val="2"/>
        </w:numPr>
        <w:shd w:val="clear" w:color="auto" w:fill="FFFFFF"/>
        <w:ind w:left="0" w:firstLine="567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любовь к художественной литературе;</w:t>
      </w:r>
    </w:p>
    <w:p w:rsidR="0073197E" w:rsidRPr="00322E75" w:rsidRDefault="0073197E" w:rsidP="0073197E">
      <w:pPr>
        <w:shd w:val="clear" w:color="auto" w:fill="FFFFFF"/>
        <w:ind w:left="710" w:firstLine="567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Познавательное развитие</w:t>
      </w:r>
    </w:p>
    <w:p w:rsidR="0073197E" w:rsidRPr="00322E75" w:rsidRDefault="0073197E" w:rsidP="0073197E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умение делать умозаключения;</w:t>
      </w:r>
    </w:p>
    <w:p w:rsidR="0073197E" w:rsidRPr="00322E75" w:rsidRDefault="0073197E" w:rsidP="0073197E">
      <w:pPr>
        <w:numPr>
          <w:ilvl w:val="0"/>
          <w:numId w:val="3"/>
        </w:numPr>
        <w:shd w:val="clear" w:color="auto" w:fill="FFFFFF"/>
        <w:ind w:left="0" w:firstLine="567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Воспитывать интерес к познанию окружающего мира, любознательность.</w:t>
      </w:r>
    </w:p>
    <w:p w:rsidR="0073197E" w:rsidRPr="00322E75" w:rsidRDefault="0073197E" w:rsidP="0073197E">
      <w:pPr>
        <w:shd w:val="clear" w:color="auto" w:fill="FFFFFF"/>
        <w:ind w:firstLine="567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Социально-коммуникативное развитие</w:t>
      </w:r>
    </w:p>
    <w:p w:rsidR="0073197E" w:rsidRPr="00322E75" w:rsidRDefault="0073197E" w:rsidP="0073197E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Продолжать развивать внимание, наблюдательность, наглядно - образное        мышление, усидчивость;</w:t>
      </w:r>
    </w:p>
    <w:p w:rsidR="0073197E" w:rsidRPr="00322E75" w:rsidRDefault="0073197E" w:rsidP="0073197E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умение спокойно общаться;</w:t>
      </w:r>
    </w:p>
    <w:p w:rsidR="0073197E" w:rsidRPr="00322E75" w:rsidRDefault="0073197E" w:rsidP="0073197E">
      <w:pPr>
        <w:numPr>
          <w:ilvl w:val="0"/>
          <w:numId w:val="4"/>
        </w:numPr>
        <w:shd w:val="clear" w:color="auto" w:fill="FFFFFF"/>
        <w:ind w:left="142" w:firstLine="567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умение слушать и слышать педагога;</w:t>
      </w:r>
    </w:p>
    <w:p w:rsidR="0073197E" w:rsidRPr="00322E75" w:rsidRDefault="0073197E" w:rsidP="0073197E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Формировать умение договариваться, помогать друг другу;</w:t>
      </w:r>
    </w:p>
    <w:p w:rsidR="0073197E" w:rsidRPr="00322E75" w:rsidRDefault="0073197E" w:rsidP="0073197E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воображение, фантазию, мышление, эстетический вкус;</w:t>
      </w:r>
    </w:p>
    <w:p w:rsidR="0073197E" w:rsidRPr="00322E75" w:rsidRDefault="0073197E" w:rsidP="0073197E">
      <w:pPr>
        <w:numPr>
          <w:ilvl w:val="0"/>
          <w:numId w:val="4"/>
        </w:numPr>
        <w:shd w:val="clear" w:color="auto" w:fill="FFFFFF"/>
        <w:ind w:left="0" w:firstLine="567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интерес к НОД через использование занимательных упражнений;</w:t>
      </w:r>
    </w:p>
    <w:p w:rsidR="0073197E" w:rsidRPr="00322E75" w:rsidRDefault="0073197E" w:rsidP="0073197E">
      <w:pPr>
        <w:shd w:val="clear" w:color="auto" w:fill="FFFFFF"/>
        <w:ind w:left="710" w:firstLine="567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Физическое развитие</w:t>
      </w:r>
    </w:p>
    <w:p w:rsidR="0073197E" w:rsidRPr="00322E75" w:rsidRDefault="0073197E" w:rsidP="0073197E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мелкую моторику рук</w:t>
      </w:r>
      <w:proofErr w:type="gramStart"/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73197E" w:rsidRPr="00322E75" w:rsidRDefault="0073197E" w:rsidP="0073197E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Упражнять в выполнении точности движений;</w:t>
      </w:r>
    </w:p>
    <w:p w:rsidR="0073197E" w:rsidRPr="00322E75" w:rsidRDefault="0073197E" w:rsidP="0073197E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Упражнять в согласовании слов и движений;</w:t>
      </w:r>
    </w:p>
    <w:p w:rsidR="0073197E" w:rsidRPr="00AC2BC3" w:rsidRDefault="0073197E" w:rsidP="0073197E">
      <w:pPr>
        <w:numPr>
          <w:ilvl w:val="0"/>
          <w:numId w:val="5"/>
        </w:numPr>
        <w:shd w:val="clear" w:color="auto" w:fill="FFFFFF"/>
        <w:ind w:left="0" w:firstLine="567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Воспитывать желание выполнять физические движения.</w:t>
      </w:r>
    </w:p>
    <w:p w:rsidR="0073197E" w:rsidRPr="00322E75" w:rsidRDefault="0073197E" w:rsidP="0073197E">
      <w:pPr>
        <w:shd w:val="clear" w:color="auto" w:fill="FFFFFF"/>
        <w:ind w:left="360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</w:p>
    <w:p w:rsidR="0073197E" w:rsidRPr="00C7089F" w:rsidRDefault="0073197E" w:rsidP="0073197E">
      <w:pPr>
        <w:shd w:val="clear" w:color="auto" w:fill="FFFFFF"/>
        <w:ind w:firstLine="142"/>
        <w:jc w:val="both"/>
        <w:rPr>
          <w:rFonts w:ascii="Calibri" w:eastAsia="Times New Roman" w:hAnsi="Calibri"/>
          <w:b/>
          <w:i/>
          <w:color w:val="000000"/>
          <w:sz w:val="22"/>
          <w:szCs w:val="22"/>
          <w:lang w:eastAsia="ru-RU"/>
        </w:rPr>
      </w:pPr>
      <w:r w:rsidRPr="00C7089F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Словарная работа: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Красно-жёлтый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жёлто-зелёный, жёлто-зелёный, жёлто-красный,</w:t>
      </w:r>
      <w:r w:rsidRPr="00364E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грушевое дерево.</w:t>
      </w:r>
    </w:p>
    <w:p w:rsidR="0073197E" w:rsidRPr="00322E75" w:rsidRDefault="0073197E" w:rsidP="0073197E">
      <w:pPr>
        <w:shd w:val="clear" w:color="auto" w:fill="FFFFFF"/>
        <w:ind w:firstLine="142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322E7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Предварительная работа:</w:t>
      </w:r>
    </w:p>
    <w:p w:rsidR="0073197E" w:rsidRPr="00322E75" w:rsidRDefault="0073197E" w:rsidP="0073197E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Игра: «Один - много»</w:t>
      </w:r>
    </w:p>
    <w:p w:rsidR="0073197E" w:rsidRPr="00322E75" w:rsidRDefault="0073197E" w:rsidP="0073197E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Игра: «Что из чего сделано?».</w:t>
      </w:r>
    </w:p>
    <w:p w:rsidR="0073197E" w:rsidRPr="00322E75" w:rsidRDefault="0073197E" w:rsidP="0073197E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Игра « Что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чем рядом</w:t>
      </w: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?»</w:t>
      </w:r>
    </w:p>
    <w:p w:rsidR="0073197E" w:rsidRPr="00322E75" w:rsidRDefault="0073197E" w:rsidP="0073197E">
      <w:pPr>
        <w:numPr>
          <w:ilvl w:val="0"/>
          <w:numId w:val="6"/>
        </w:numPr>
        <w:shd w:val="clear" w:color="auto" w:fill="FFFFFF"/>
        <w:ind w:left="0" w:firstLine="900"/>
        <w:jc w:val="both"/>
        <w:rPr>
          <w:rFonts w:ascii="Calibri" w:eastAsia="Times New Roman" w:hAnsi="Calibri" w:cs="Arial"/>
          <w:color w:val="000000"/>
          <w:sz w:val="22"/>
          <w:szCs w:val="22"/>
          <w:lang w:eastAsia="ru-RU"/>
        </w:rPr>
      </w:pP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Одень клоунов</w:t>
      </w: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?»</w:t>
      </w:r>
    </w:p>
    <w:p w:rsidR="0073197E" w:rsidRPr="00322E75" w:rsidRDefault="0073197E" w:rsidP="0073197E">
      <w:pPr>
        <w:shd w:val="clear" w:color="auto" w:fill="FFFFFF"/>
        <w:ind w:firstLine="142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322E75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</w:t>
      </w:r>
    </w:p>
    <w:p w:rsidR="0073197E" w:rsidRPr="00322E75" w:rsidRDefault="0073197E" w:rsidP="0073197E">
      <w:pPr>
        <w:shd w:val="clear" w:color="auto" w:fill="FFFFFF"/>
        <w:ind w:firstLine="142"/>
        <w:jc w:val="both"/>
        <w:rPr>
          <w:rFonts w:ascii="Calibri" w:eastAsia="Times New Roman" w:hAnsi="Calibri"/>
          <w:color w:val="000000"/>
          <w:sz w:val="22"/>
          <w:szCs w:val="22"/>
          <w:lang w:eastAsia="ru-RU"/>
        </w:rPr>
      </w:pP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Магнитная доска, картинки  с изображением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фруктов</w:t>
      </w: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клей, кисточки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EC233E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конверты с частями фруктов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,</w:t>
      </w:r>
      <w:r w:rsidRPr="00322E7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два листа бумаги формата 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322E7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 для коллективных работ. </w:t>
      </w:r>
      <w:r w:rsidRPr="00322E75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 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</w:p>
    <w:p w:rsidR="0073197E" w:rsidRPr="00902197" w:rsidRDefault="0073197E" w:rsidP="0073197E">
      <w:pPr>
        <w:jc w:val="center"/>
        <w:rPr>
          <w:rFonts w:ascii="Times New Roman" w:hAnsi="Times New Roman"/>
          <w:sz w:val="28"/>
          <w:szCs w:val="28"/>
        </w:rPr>
      </w:pPr>
      <w:r w:rsidRPr="00902197">
        <w:rPr>
          <w:rFonts w:ascii="Times New Roman" w:hAnsi="Times New Roman"/>
          <w:sz w:val="28"/>
          <w:szCs w:val="28"/>
        </w:rPr>
        <w:t>Ход занятия</w:t>
      </w:r>
    </w:p>
    <w:p w:rsidR="0073197E" w:rsidRPr="00902197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 w:rsidRPr="00902197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902197">
        <w:rPr>
          <w:rFonts w:ascii="Times New Roman" w:hAnsi="Times New Roman"/>
          <w:sz w:val="28"/>
          <w:szCs w:val="28"/>
        </w:rPr>
        <w:t>Оргмомент</w:t>
      </w:r>
      <w:proofErr w:type="spellEnd"/>
      <w:r w:rsidRPr="00902197">
        <w:rPr>
          <w:rFonts w:ascii="Times New Roman" w:hAnsi="Times New Roman"/>
          <w:sz w:val="28"/>
          <w:szCs w:val="28"/>
        </w:rPr>
        <w:t>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Л: Как хорошо, когда ты улыбаешься, 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хорошо, когда ты удивляешься!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Но, как же нам не весело, 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ты сердишься и огорчаешься.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 Выполнение детьми, действий по тексу: улыбнулись, удивились, рассердились и огорчились).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Прежде, чем мы начнем наше занятие, мы с вами сделаем разминочные упражнения с мячом.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197E" w:rsidTr="00DA55C7">
        <w:tc>
          <w:tcPr>
            <w:tcW w:w="4785" w:type="dxa"/>
          </w:tcPr>
          <w:p w:rsidR="0073197E" w:rsidRDefault="0073197E" w:rsidP="00DA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 мячом круги катаю,</w:t>
            </w:r>
          </w:p>
        </w:tc>
        <w:tc>
          <w:tcPr>
            <w:tcW w:w="4786" w:type="dxa"/>
          </w:tcPr>
          <w:p w:rsidR="0073197E" w:rsidRDefault="0073197E" w:rsidP="00DA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 ладоней</w:t>
            </w:r>
          </w:p>
        </w:tc>
      </w:tr>
      <w:tr w:rsidR="0073197E" w:rsidTr="00DA55C7">
        <w:tc>
          <w:tcPr>
            <w:tcW w:w="4785" w:type="dxa"/>
          </w:tcPr>
          <w:p w:rsidR="0073197E" w:rsidRDefault="0073197E" w:rsidP="00DA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Взад - перед его гоняю.</w:t>
            </w:r>
          </w:p>
        </w:tc>
        <w:tc>
          <w:tcPr>
            <w:tcW w:w="4786" w:type="dxa"/>
          </w:tcPr>
          <w:p w:rsidR="0073197E" w:rsidRDefault="0073197E" w:rsidP="00DA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смена рук</w:t>
            </w:r>
          </w:p>
        </w:tc>
      </w:tr>
      <w:tr w:rsidR="0073197E" w:rsidTr="00DA55C7">
        <w:tc>
          <w:tcPr>
            <w:tcW w:w="4785" w:type="dxa"/>
          </w:tcPr>
          <w:p w:rsidR="0073197E" w:rsidRDefault="0073197E" w:rsidP="00DA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 поглажу я ладошку,</w:t>
            </w:r>
          </w:p>
        </w:tc>
        <w:tc>
          <w:tcPr>
            <w:tcW w:w="4786" w:type="dxa"/>
          </w:tcPr>
          <w:p w:rsidR="0073197E" w:rsidRDefault="0073197E" w:rsidP="00DA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соответственно</w:t>
            </w:r>
          </w:p>
        </w:tc>
      </w:tr>
      <w:tr w:rsidR="0073197E" w:rsidTr="00DA55C7">
        <w:tc>
          <w:tcPr>
            <w:tcW w:w="4785" w:type="dxa"/>
          </w:tcPr>
          <w:p w:rsidR="0073197E" w:rsidRDefault="0073197E" w:rsidP="00DA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Будто я сметаю крошку.</w:t>
            </w:r>
          </w:p>
        </w:tc>
        <w:tc>
          <w:tcPr>
            <w:tcW w:w="4786" w:type="dxa"/>
          </w:tcPr>
          <w:p w:rsidR="0073197E" w:rsidRDefault="0073197E" w:rsidP="00DA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смена рук</w:t>
            </w:r>
          </w:p>
        </w:tc>
      </w:tr>
      <w:tr w:rsidR="0073197E" w:rsidTr="00DA55C7">
        <w:tc>
          <w:tcPr>
            <w:tcW w:w="4785" w:type="dxa"/>
          </w:tcPr>
          <w:p w:rsidR="0073197E" w:rsidRDefault="0073197E" w:rsidP="00DA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сожму его немножко,</w:t>
            </w:r>
          </w:p>
        </w:tc>
        <w:tc>
          <w:tcPr>
            <w:tcW w:w="4786" w:type="dxa"/>
          </w:tcPr>
          <w:p w:rsidR="0073197E" w:rsidRDefault="0073197E" w:rsidP="00DA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соответственно</w:t>
            </w:r>
          </w:p>
        </w:tc>
      </w:tr>
      <w:tr w:rsidR="0073197E" w:rsidTr="00DA55C7">
        <w:tc>
          <w:tcPr>
            <w:tcW w:w="4785" w:type="dxa"/>
          </w:tcPr>
          <w:p w:rsidR="0073197E" w:rsidRDefault="0073197E" w:rsidP="00DA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 сжимает лапу кошка.</w:t>
            </w:r>
          </w:p>
        </w:tc>
        <w:tc>
          <w:tcPr>
            <w:tcW w:w="4786" w:type="dxa"/>
          </w:tcPr>
          <w:p w:rsidR="0073197E" w:rsidRDefault="0073197E" w:rsidP="00DA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смена рук</w:t>
            </w:r>
          </w:p>
        </w:tc>
      </w:tr>
      <w:tr w:rsidR="0073197E" w:rsidTr="00DA55C7">
        <w:tc>
          <w:tcPr>
            <w:tcW w:w="4785" w:type="dxa"/>
          </w:tcPr>
          <w:p w:rsidR="0073197E" w:rsidRDefault="0073197E" w:rsidP="00DA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Каждым пальцем мяч прижму</w:t>
            </w:r>
          </w:p>
        </w:tc>
        <w:tc>
          <w:tcPr>
            <w:tcW w:w="4786" w:type="dxa"/>
          </w:tcPr>
          <w:p w:rsidR="0073197E" w:rsidRDefault="0073197E" w:rsidP="00DA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соответственно</w:t>
            </w:r>
          </w:p>
        </w:tc>
      </w:tr>
      <w:tr w:rsidR="0073197E" w:rsidTr="00DA55C7">
        <w:tc>
          <w:tcPr>
            <w:tcW w:w="4785" w:type="dxa"/>
          </w:tcPr>
          <w:p w:rsidR="0073197E" w:rsidRDefault="0073197E" w:rsidP="00DA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другой рукой начну.</w:t>
            </w:r>
          </w:p>
        </w:tc>
        <w:tc>
          <w:tcPr>
            <w:tcW w:w="4786" w:type="dxa"/>
          </w:tcPr>
          <w:p w:rsidR="0073197E" w:rsidRDefault="0073197E" w:rsidP="00DA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смена рук</w:t>
            </w:r>
          </w:p>
        </w:tc>
      </w:tr>
      <w:tr w:rsidR="0073197E" w:rsidTr="00DA55C7">
        <w:tc>
          <w:tcPr>
            <w:tcW w:w="4785" w:type="dxa"/>
          </w:tcPr>
          <w:p w:rsidR="0073197E" w:rsidRDefault="0073197E" w:rsidP="00DA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 теперь последний трюк:</w:t>
            </w:r>
          </w:p>
        </w:tc>
        <w:tc>
          <w:tcPr>
            <w:tcW w:w="4786" w:type="dxa"/>
          </w:tcPr>
          <w:p w:rsidR="0073197E" w:rsidRDefault="0073197E" w:rsidP="00DA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переброс мяча из руки в руку</w:t>
            </w:r>
          </w:p>
        </w:tc>
      </w:tr>
      <w:tr w:rsidR="0073197E" w:rsidTr="00DA55C7">
        <w:tc>
          <w:tcPr>
            <w:tcW w:w="4785" w:type="dxa"/>
          </w:tcPr>
          <w:p w:rsidR="0073197E" w:rsidRDefault="0073197E" w:rsidP="00DA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Мяч летает между рук.</w:t>
            </w:r>
          </w:p>
        </w:tc>
        <w:tc>
          <w:tcPr>
            <w:tcW w:w="4786" w:type="dxa"/>
          </w:tcPr>
          <w:p w:rsidR="0073197E" w:rsidRDefault="0073197E" w:rsidP="00DA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Л: Ребята, скажите, какое  время года наступило?  (Осень)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Л: Всё лето</w:t>
      </w:r>
      <w:r w:rsidRPr="009021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солнышко  светило, дождик сад поливал, а теперь, с приходом осени пора и урожай собирать.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Осень добрая пришла,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подарки принесла: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Яблоки душистые,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Груши золотистые.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Нам всё это, осень принесла!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Л: Ребята, я хочу с вами поиграть в одну интересную игру: «Что с чем рядом»? ( На доске 6-7 картинок.) 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Посмотрите и скажите, что рядом с яблоком?  (лимоном, грушей, персиком, бананом, апельсином, ананасом). </w:t>
      </w:r>
      <w:proofErr w:type="gramEnd"/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Рядом с яблоком груша и лимон.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Л: Дети, как одним словом  можно назвать яблоки, груши, персики, лимоны?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Д: Фрукты.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Л: И сегодня, мы с вами вспомним всё, что знаем о фруктах.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растут фрукты? 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Фрукты растут в саду.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Л: Как называется дерево, на котором растут яблоки?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Яблоня.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Л: Как называется дерево, на котором растут груши?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Грушевое дерево.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Л: Апельсины, мандарины, персики, абрикосы.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Л: Вот и мы с вами отправимся в сад, где растут фруктовые деревья.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(Группа поделена на две зоны.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Дети переходят  в сад.)</w:t>
      </w:r>
      <w:proofErr w:type="gramEnd"/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посмотрите, кто нас встречает?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Нас встречает ёж.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Л: Жил в саду колючий ёжик,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Был клубочком он колючим.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(Дети обнимают себя за плечи)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умел он хлопать - </w:t>
      </w:r>
      <w:proofErr w:type="gramStart"/>
      <w:r>
        <w:rPr>
          <w:rFonts w:ascii="Times New Roman" w:hAnsi="Times New Roman"/>
          <w:sz w:val="28"/>
          <w:szCs w:val="28"/>
        </w:rPr>
        <w:t>хлоп</w:t>
      </w:r>
      <w:proofErr w:type="gramEnd"/>
      <w:r>
        <w:rPr>
          <w:rFonts w:ascii="Times New Roman" w:hAnsi="Times New Roman"/>
          <w:sz w:val="28"/>
          <w:szCs w:val="28"/>
        </w:rPr>
        <w:t xml:space="preserve"> - хлоп-хлоп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умел он топать - топ-топ-топ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умел он прыгать - прыг-прыг-прыг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носом шмыгать - шмыг-шмыг-шмыг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ребятки в сад пришли, 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Ёжика в саду нашли,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Научили хлопать - хлоп-хлоп-хлоп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Научили топать – топ-топ-топ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Научили прыгать - прыг-прыг-прыг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Научили правильно дышать.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Л: Ребята, посмотрите, на спине у ёжика разные фрукты.    Я буду называть фрукт,  а вы будете передавать двумя пальчиками (большим и мизинцем) друг другу фрукт  и описывать, какой это фрукт. Говорим только по одному слову.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Л: Яблоко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большое, круглое, полезное, вкусное, гладкое и т.д.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отлично справились с этим заданием!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Л: Ребята, когда фрукты созревают, они не всегда бывают одного цвета. Одна сторона бывает желтая, а другая красная. Посмотрите, вот какими  бывают яблоки, груши, персики.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я научу вас, как правильно называть цвет таких фруктов. Если у яблока  одна сторона жёлтая, а другая зелёная, про такое яблоко говорят, что оно жёлто-зелёное. (Наглядный показ)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Л: Давайте пройдём к своим местам. У вас на столах лежат  по две половинки фрукта. Соберите,  пожалуйста, половинки  и посмотрите, какие фрукты у вас получились. Обратите внимание, у вас получились двухцветные фрукты.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вы попробуете назвать, какого цвета ваши фрукты.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Жёлто-красная груша, жёлто-зеленое яблоко и т.д.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Л: Вы хорошо постарались, молодцы! Мы и дальше будем продолжать учиться называть такие сложные цвета.</w:t>
      </w:r>
    </w:p>
    <w:p w:rsidR="0073197E" w:rsidRPr="00902197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Л: Осенью собирают большой урожай фруктов. Их складывают в большое хранилище,  чтобы фруктов хватило до следующего урожая. 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 мне сейчас и скажите, каких фруктов собрали много. Я называю один фрукт, а вы много.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Яблоко - много яблок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Апельсин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Груша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Персик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Мандарин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Банан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Ананас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Киви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Лимон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Л: Молодцы! Нам этих запасов хватит до следующего года!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Л:   Из фруктов можно приготовить много разных блюд. Подумайте и скажите, что можно приготовить из фруктов?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Компот, сок, варенье, пирог.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Л: Я буду называть фрукты, а вы скажите, что из него можно приготовить.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 w:rsidRPr="00B0380C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10867">
        <w:rPr>
          <w:noProof/>
          <w:lang w:eastAsia="ru-RU"/>
        </w:rPr>
        <w:t xml:space="preserve"> 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Яблоко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Груша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Апельсин</w:t>
      </w:r>
      <w:r w:rsidRPr="00527856">
        <w:rPr>
          <w:noProof/>
          <w:lang w:eastAsia="ru-RU"/>
        </w:rPr>
        <w:t xml:space="preserve"> 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Персик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Банан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Фрукты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Яблочный пирог, яблочный сок.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Д: Грушевый пирог, грушевое варенье.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Л:  Ребята, сегодня на занятии вы  вспомнили всё, что знаете о фруктах. Узнали что-то новое. И  я хочу вас попросить составить небольшой рассказ  о своём любимом фрукте. А чтобы вам было легче рассказывать, я вам предложу вот такую таблицу. Мы по таким таблицам уже работали в прошлом году.</w:t>
      </w:r>
    </w:p>
    <w:p w:rsidR="0073197E" w:rsidRDefault="0073197E" w:rsidP="007319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это?</w:t>
      </w:r>
    </w:p>
    <w:p w:rsidR="0073197E" w:rsidRDefault="0073197E" w:rsidP="007319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Какого цвета?</w:t>
      </w:r>
    </w:p>
    <w:p w:rsidR="0073197E" w:rsidRDefault="0073197E" w:rsidP="007319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 растёт?</w:t>
      </w:r>
    </w:p>
    <w:p w:rsidR="0073197E" w:rsidRDefault="0073197E" w:rsidP="007319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Какой на вкус?</w:t>
      </w:r>
      <w:proofErr w:type="gramEnd"/>
    </w:p>
    <w:p w:rsidR="0073197E" w:rsidRDefault="0073197E" w:rsidP="007319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Какой</w:t>
      </w:r>
      <w:proofErr w:type="gramEnd"/>
      <w:r>
        <w:rPr>
          <w:rFonts w:ascii="Times New Roman" w:hAnsi="Times New Roman"/>
          <w:sz w:val="28"/>
          <w:szCs w:val="28"/>
        </w:rPr>
        <w:t xml:space="preserve"> на ощупь?</w:t>
      </w:r>
    </w:p>
    <w:p w:rsidR="0073197E" w:rsidRPr="000A699F" w:rsidRDefault="0073197E" w:rsidP="0073197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можно  приготовить?</w:t>
      </w: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</w:p>
    <w:p w:rsidR="0073197E" w:rsidRDefault="0073197E" w:rsidP="007319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Л: Вот и подошло к концу наше занятие. Вы молодцы, очень хорошо поработали. </w:t>
      </w:r>
    </w:p>
    <w:p w:rsidR="0073197E" w:rsidRPr="00902197" w:rsidRDefault="0073197E" w:rsidP="0073197E">
      <w:pPr>
        <w:jc w:val="both"/>
        <w:rPr>
          <w:rFonts w:ascii="Times New Roman" w:hAnsi="Times New Roman"/>
          <w:sz w:val="28"/>
          <w:szCs w:val="28"/>
        </w:rPr>
      </w:pPr>
    </w:p>
    <w:p w:rsidR="001F7DC4" w:rsidRDefault="001F7DC4"/>
    <w:sectPr w:rsidR="001F7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662B"/>
    <w:multiLevelType w:val="multilevel"/>
    <w:tmpl w:val="7C7ACF6E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A03BC6"/>
    <w:multiLevelType w:val="multilevel"/>
    <w:tmpl w:val="940E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F7EE9"/>
    <w:multiLevelType w:val="multilevel"/>
    <w:tmpl w:val="E946C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C3561"/>
    <w:multiLevelType w:val="multilevel"/>
    <w:tmpl w:val="2A14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E06256"/>
    <w:multiLevelType w:val="multilevel"/>
    <w:tmpl w:val="970C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3D10E5"/>
    <w:multiLevelType w:val="multilevel"/>
    <w:tmpl w:val="832EDC1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A55CF8"/>
    <w:multiLevelType w:val="hybridMultilevel"/>
    <w:tmpl w:val="FB7C5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7E"/>
    <w:rsid w:val="001F7DC4"/>
    <w:rsid w:val="00615D9A"/>
    <w:rsid w:val="0073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7E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97E"/>
    <w:pPr>
      <w:ind w:left="720"/>
      <w:contextualSpacing/>
    </w:pPr>
  </w:style>
  <w:style w:type="table" w:styleId="a4">
    <w:name w:val="Table Grid"/>
    <w:basedOn w:val="a1"/>
    <w:uiPriority w:val="59"/>
    <w:rsid w:val="0073197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97E"/>
    <w:pPr>
      <w:spacing w:after="0" w:line="240" w:lineRule="auto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97E"/>
    <w:pPr>
      <w:ind w:left="720"/>
      <w:contextualSpacing/>
    </w:pPr>
  </w:style>
  <w:style w:type="table" w:styleId="a4">
    <w:name w:val="Table Grid"/>
    <w:basedOn w:val="a1"/>
    <w:uiPriority w:val="59"/>
    <w:rsid w:val="0073197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978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2022-06-13T08:32:00Z</dcterms:created>
  <dcterms:modified xsi:type="dcterms:W3CDTF">2022-06-13T10:21:00Z</dcterms:modified>
</cp:coreProperties>
</file>