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1A" w:rsidRDefault="0045711A" w:rsidP="002B07A2">
      <w:pPr>
        <w:spacing w:after="0"/>
      </w:pPr>
      <w:proofErr w:type="spellStart"/>
      <w:r>
        <w:t>Музыкаль</w:t>
      </w:r>
      <w:proofErr w:type="spellEnd"/>
      <w:r>
        <w:t>-дидактическая игра «Веселая логоритмика»</w:t>
      </w:r>
      <w:bookmarkStart w:id="0" w:name="_GoBack"/>
      <w:bookmarkEnd w:id="0"/>
    </w:p>
    <w:p w:rsidR="002B07A2" w:rsidRDefault="002B07A2" w:rsidP="002B07A2">
      <w:pPr>
        <w:spacing w:after="0"/>
      </w:pPr>
      <w:r>
        <w:t xml:space="preserve">Цель: Создать условия для развития и коррекции двигательной и речевой сферы с использованием </w:t>
      </w:r>
      <w:proofErr w:type="spellStart"/>
      <w:r>
        <w:t>здоровьесберегающих</w:t>
      </w:r>
      <w:proofErr w:type="spellEnd"/>
      <w:r>
        <w:t xml:space="preserve"> и игровых технологий. Закрепление и активизация словарного запаса по теме: «Лесные животные».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>Задачи: Образовательная задача: способствовать совершенствованию навыка легкой плавной речи и согласованию слов и движений при выполнении заданий.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>Развивать у детей точность и выразительность исполнения движений, осознанное восприятие пространства, чувство ритма.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 xml:space="preserve">Развитие речевого дыхания через </w:t>
      </w:r>
      <w:proofErr w:type="spellStart"/>
      <w:r>
        <w:t>пропевание</w:t>
      </w:r>
      <w:proofErr w:type="spellEnd"/>
      <w:r>
        <w:t>.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>Развивать двигательную ловкость и координацию.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>Развивать связную речь, фонематический слух.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 xml:space="preserve">Автоматизировать четкое произношение согласных звуков через </w:t>
      </w:r>
      <w:proofErr w:type="spellStart"/>
      <w:r>
        <w:t>пропевание</w:t>
      </w:r>
      <w:proofErr w:type="spellEnd"/>
      <w:r>
        <w:t xml:space="preserve"> песен.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>Развивать общую и мелкую моторику и мимику.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>Вспомнить название детёнышей животных, уменьшительно-ласкательную форму существительных.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>Способствовать развитию творческой активности.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>Воспитывать уверенность в себе, коммуникативные навыки игры в команде.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>Ход занятия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>Дети входят в зал и встают в круг.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 xml:space="preserve">Проводится коммуникативная игра </w:t>
      </w:r>
      <w:proofErr w:type="gramStart"/>
      <w:r>
        <w:t>приветствие  "</w:t>
      </w:r>
      <w:proofErr w:type="gramEnd"/>
      <w:r>
        <w:t>Здравствуйте, ладошки"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>Музыкальный руководитель. Эй, веселый народ! Отправляемся в поход!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>В лес на прогулку!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>Дети под Марш идут по залу преодолевая препятствия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 xml:space="preserve">Муз. руководитель: Вот мы и в лесу. Ребята, прислушайтесь: лес с нами </w:t>
      </w:r>
      <w:proofErr w:type="gramStart"/>
      <w:r>
        <w:t xml:space="preserve">разговаривает:   </w:t>
      </w:r>
      <w:proofErr w:type="gramEnd"/>
      <w:r>
        <w:t>У-у-у- встревожился лес, О-о-о- удивился лес,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>А-а-а- обрадовался лес гостям. Тут подул лёгкий ветерок Ш-ш-ш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 xml:space="preserve">Мы будем в </w:t>
      </w:r>
      <w:proofErr w:type="gramStart"/>
      <w:r>
        <w:t>лесу  наблюдать</w:t>
      </w:r>
      <w:proofErr w:type="gramEnd"/>
      <w:r>
        <w:t xml:space="preserve"> за животными,  фотографировать и любоваться природой, а может быть даже кого-нибудь встретим.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 xml:space="preserve">Интересно, кого же мы сможем увидеть в лесу? Давайте попробуем отгадать загадки, </w:t>
      </w:r>
      <w:proofErr w:type="gramStart"/>
      <w:r>
        <w:t>и</w:t>
      </w:r>
      <w:proofErr w:type="gramEnd"/>
      <w:r>
        <w:t xml:space="preserve"> если вы правильно отгадаете, отгадки появятся на экране.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>Муз. рук. загадывает загадки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>Летом ходит без дороги возле сосен и берёз.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>А зимой он спит в берлоге от мороза, пряча нос (медведь)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 xml:space="preserve"> 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>Трав копытами касаясь, ходит по лесу красавец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>Ходит смело и легко, рога, раскинув широко (лось)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 xml:space="preserve"> 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>По полю скачет – ушки прячет,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>Встанет столбом – ушки торчком (заяц)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 xml:space="preserve"> 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>День и ночь по лесу рыщет, день и ночь добычу ищет.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>Ходит, бродит он молчком уши серые торчком (волк)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 xml:space="preserve"> 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>Всех зверей она хитрей, шубка рыжая на ней.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 xml:space="preserve">Пышный хвост - </w:t>
      </w:r>
      <w:proofErr w:type="gramStart"/>
      <w:r>
        <w:t>её краса это</w:t>
      </w:r>
      <w:proofErr w:type="gramEnd"/>
      <w:r>
        <w:t xml:space="preserve"> зверь лесной… (лиса)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 xml:space="preserve"> 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>Лежала под елками подушечка с иголками.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>Лежала, лежала, да и побежала. (еж)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 xml:space="preserve"> 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>На суку таится кошка, но она совсем не крошка.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>И нельзя сказать ей: "Брысь!», потому что это… (рысь)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 xml:space="preserve"> 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>Пушистый маленький зверёк по деревьям прыг да скок,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>Мелькнёт меж ветвей - всех проворней и быстрей. (белка)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 xml:space="preserve"> 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>Муз. руководитель: Молодцы, всех животных отгадали. Ребята, а давайте вспомним песенку про зайку.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>Дети исполняют песню "Зайка"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 xml:space="preserve">Далее проводится муз. дидактическая </w:t>
      </w:r>
      <w:proofErr w:type="spellStart"/>
      <w:r>
        <w:t>игра"Маленький</w:t>
      </w:r>
      <w:proofErr w:type="spellEnd"/>
      <w:r>
        <w:t xml:space="preserve"> зайка"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>Дети прохлопывают ритмический рисунок песни "Зайка"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 xml:space="preserve"> 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>Далее можно вспомнить подвижную игру "Зайцы и лиса"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 xml:space="preserve">По лесной </w:t>
      </w:r>
      <w:proofErr w:type="spellStart"/>
      <w:r>
        <w:t>лужйке</w:t>
      </w:r>
      <w:proofErr w:type="spellEnd"/>
      <w:r>
        <w:t xml:space="preserve"> скачут зайки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>Муз. руководитель: Чтобы отправиться дальше в лес и сделать хорошие снимки мы с вами сделаем гимнастику для пальчиков.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>Пальчиковая гимнастика «Налим»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 xml:space="preserve">Жил в реке один налим -  Медленные движения соединенными ладонями,                                           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 xml:space="preserve">                                                                                  имитирующие плавание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>Два ерша дружили с ним -    Движения ладонями с двух сторон.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>Прилетали к ним три утки -         взмахи ладонями.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 xml:space="preserve"> 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>По четыре раза в сутки-                согнуть кулачки.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 xml:space="preserve"> 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>И учили их считать-                    сгибаем и разгибаем кулачки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 xml:space="preserve"> 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 xml:space="preserve">Раз, два, три, четыре, пять-         Разгибать пальчики из кулачков, начиная с                   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 xml:space="preserve">                                                         больших.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>Всем ребятам выдаются "фотоаппараты" Дети с педагогом ходят по лесу «фотографируют» (имитация при помощи бумажных фотоаппаратов) фоном звучит пение птиц, шум леса. На экране мультимедийной чередуются слайды с лесным пейзажем. Вот и сфотографировали мы наших зверей в лесу. Откройте свои фотоаппараты и достаньте фотографии. Дети открывают фотоаппараты и обнаруживают картинку с одним из лесных зверей. Каждый ребенок называет, какое животное он сфотографировал и определяет первый звук в названии.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lastRenderedPageBreak/>
        <w:t>Затем дети убирают фотоаппараты со снимками, в предложенную педагогами коробку.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 xml:space="preserve">Далее проводится игра "Превратись в животного" 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>Муз. руководитель: Ребята, послушайте и угадайте, кто это может быть.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>Звучит музыка, а дети определяют, кто это может быть.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 xml:space="preserve">Затем они вместе с логопедом двигаются под музыку по кругу, изображая животных. 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>«Заяц» - прыжки на двух ногах с продвижением вперёд, с сохранением положения рук перед грудью.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 xml:space="preserve"> 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 xml:space="preserve">«Медведь» - ходьба на внешней стороне стопы. Носки ног сжать к стопе, </w:t>
      </w:r>
      <w:proofErr w:type="gramStart"/>
      <w:r>
        <w:t>руки</w:t>
      </w:r>
      <w:proofErr w:type="gramEnd"/>
      <w:r>
        <w:t xml:space="preserve"> согнутые в локтях, поднятые на уровне плеч, ладони к груди.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 xml:space="preserve"> 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>«Лиса»- ходьба мягкая, плавная, с носка на всю ступню. Руки согнуты в локтях, ладони опущены вниз.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 xml:space="preserve"> 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>«Волк» - бег широким шагом, ладони опущены вниз.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 xml:space="preserve"> 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>Муз. рук. Осторожно, перед нами заколдованная тропа! Здесь совсем недавно побывали лесные звери и оставили свои следы. Чтобы пройти по этой тропе нужно узнать, чьи следы на ней.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 xml:space="preserve">Игра </w:t>
      </w:r>
      <w:proofErr w:type="gramStart"/>
      <w:r>
        <w:t>« Назови</w:t>
      </w:r>
      <w:proofErr w:type="gramEnd"/>
      <w:r>
        <w:t>, чьи следы?»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>Дети проговаривают: Это волчьи следы. Это заячьи следы. Это медвежьи следы. Это беличьи следы.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>Дети проходят по следам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 xml:space="preserve"> Проводится игра «Назови детёнышей»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>На экране последовательно появляются изображения зверей с детенышами.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>Давайте немного передохнём на лесной полянке и вспомним детенышей лесных животных: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>У волчицы…. (волчата)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>У белки …. (бельчата)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>У лисицы … (лисята)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 xml:space="preserve">У лосихи …(лосята) 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 xml:space="preserve">У </w:t>
      </w:r>
      <w:proofErr w:type="gramStart"/>
      <w:r>
        <w:t>рыси….</w:t>
      </w:r>
      <w:proofErr w:type="gramEnd"/>
      <w:r>
        <w:t>(рысята)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>У ежихи…(ежата)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 xml:space="preserve">У зайчихи…(зайчата) 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 xml:space="preserve">У </w:t>
      </w:r>
      <w:proofErr w:type="gramStart"/>
      <w:r>
        <w:t>медведицы….</w:t>
      </w:r>
      <w:proofErr w:type="gramEnd"/>
      <w:r>
        <w:t>.( медвежата)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>- А теперь, ребята, давайте представим, что мы медвежата.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>Проводится мимическая гимнастика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 xml:space="preserve">Муз. руководитель: </w:t>
      </w:r>
      <w:proofErr w:type="gramStart"/>
      <w:r>
        <w:t>В</w:t>
      </w:r>
      <w:proofErr w:type="gramEnd"/>
      <w:r>
        <w:t xml:space="preserve"> берлогу к медвежатам заполз паучок. Решил он сесть кому-нибудь на лоб. Медвежата наморщили лоб, паучок перебежал на нос, медвежата подвигали носом, паучок перебрался на левую щёку, медвежата надули её, паучок – на правую, медвежата надули правую щёку. Решил паучок сесть кому-нибудь на язычок, но медвежата быстро стиснули зубы, сделали губы трубочкой и стали крутить ими в разные стороны. Пришла мама медведица и включила свет (включить фонарик), медвежата зажмурились. Паучок испугался и уполз. Мама видит, что всё хорошо, и погасила свет (выключить фонарик). Медвежата перестали жмуриться и спокойно заснули.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>Проводится тактильный массаж "Паучок"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>Далее проводится игра "Назови зверя ласково"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>Дети становятся в круг, ведущий ходит внутри круга. Все поют. По окончании слов ведущий останавливается около ребенка и кидает мяч. Ребенок должен назвать любого лесного зверя. Затем все вместе дети называют уменьшительно-ласкательную форму этого существительного.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>Мы по лесу все идем. И зверюшек узнаем.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>Ну, скорее, раз, два, три: Быстро зверя назови.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>Муз. руководитель: Ребята, пока мы с вами играли, шустрая белочка вытащила наши фотографии и порвала их. Теперь придётся разбираться, кто на них изображён.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 xml:space="preserve">Игра </w:t>
      </w:r>
      <w:proofErr w:type="gramStart"/>
      <w:r>
        <w:t>« Собери</w:t>
      </w:r>
      <w:proofErr w:type="gramEnd"/>
      <w:r>
        <w:t xml:space="preserve"> лесное животное»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>Дети делятся на 4 команды и собирают картинки: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 xml:space="preserve">лисы, волка, ежа, медведя. 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>Вот и закончилась наша прогулка. Какое замечательное путешествие было у нас с вами! А что вам больше всего понравилось в нём?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>РЕФЛЕКСИЯ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lastRenderedPageBreak/>
        <w:t>Под музыку дети передают по кругу мяч и говорят, что им понравилось.</w:t>
      </w:r>
    </w:p>
    <w:p w:rsidR="002B07A2" w:rsidRDefault="002B07A2" w:rsidP="002B07A2">
      <w:pPr>
        <w:spacing w:after="0"/>
      </w:pPr>
    </w:p>
    <w:p w:rsidR="002B07A2" w:rsidRDefault="002B07A2" w:rsidP="002B07A2">
      <w:pPr>
        <w:spacing w:after="0"/>
      </w:pPr>
      <w:r>
        <w:t>Муз. руководитель: Мы очень рады, что вам понравилось наша прогулка. Спасибо!</w:t>
      </w:r>
    </w:p>
    <w:p w:rsidR="002B07A2" w:rsidRDefault="002B07A2" w:rsidP="002B07A2"/>
    <w:p w:rsidR="002B07A2" w:rsidRDefault="002B07A2" w:rsidP="002B07A2">
      <w:r>
        <w:t>Дети под "Марш" выходят из зала</w:t>
      </w:r>
    </w:p>
    <w:p w:rsidR="002B07A2" w:rsidRDefault="002B07A2" w:rsidP="002B07A2"/>
    <w:p w:rsidR="00FE7C87" w:rsidRDefault="0045711A" w:rsidP="002B07A2"/>
    <w:sectPr w:rsidR="00FE7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A2"/>
    <w:rsid w:val="002B07A2"/>
    <w:rsid w:val="0045711A"/>
    <w:rsid w:val="00A75D7C"/>
    <w:rsid w:val="00AA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C34BC"/>
  <w15:chartTrackingRefBased/>
  <w15:docId w15:val="{1931547D-B1F1-4FCC-BBFB-AF59EEA0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1092</Words>
  <Characters>6228</Characters>
  <Application>Microsoft Office Word</Application>
  <DocSecurity>0</DocSecurity>
  <Lines>51</Lines>
  <Paragraphs>14</Paragraphs>
  <ScaleCrop>false</ScaleCrop>
  <Company/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2022-09-04T11:09:00Z</dcterms:created>
  <dcterms:modified xsi:type="dcterms:W3CDTF">2022-09-04T11:12:00Z</dcterms:modified>
</cp:coreProperties>
</file>