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E2" w:rsidRPr="00745C3F" w:rsidRDefault="00B33BE2" w:rsidP="00B33BE2">
      <w:pPr>
        <w:spacing w:after="120" w:line="240" w:lineRule="auto"/>
        <w:jc w:val="center"/>
        <w:rPr>
          <w:b/>
        </w:rPr>
      </w:pPr>
      <w:bookmarkStart w:id="0" w:name="_GoBack"/>
      <w:bookmarkEnd w:id="0"/>
      <w:r w:rsidRPr="00745C3F">
        <w:rPr>
          <w:b/>
        </w:rPr>
        <w:t xml:space="preserve">МУНИЦИПАЛЬНОЕ БЮДЖЕТНОЕ УЧРЕЖДЕНИЕ </w:t>
      </w:r>
    </w:p>
    <w:p w:rsidR="00B33BE2" w:rsidRPr="00745C3F" w:rsidRDefault="00B33BE2" w:rsidP="00B33BE2">
      <w:pPr>
        <w:spacing w:after="120" w:line="240" w:lineRule="auto"/>
        <w:jc w:val="center"/>
        <w:rPr>
          <w:b/>
        </w:rPr>
      </w:pPr>
      <w:r w:rsidRPr="00745C3F">
        <w:rPr>
          <w:b/>
        </w:rPr>
        <w:t xml:space="preserve">ДОПОЛНИТЕЛЬНОГО ОБРАЗОВАНИЯ </w:t>
      </w:r>
    </w:p>
    <w:p w:rsidR="00B33BE2" w:rsidRDefault="00B33BE2" w:rsidP="00B33BE2">
      <w:pPr>
        <w:spacing w:after="120" w:line="240" w:lineRule="auto"/>
        <w:jc w:val="center"/>
        <w:rPr>
          <w:b/>
        </w:rPr>
      </w:pPr>
      <w:r w:rsidRPr="00745C3F">
        <w:rPr>
          <w:b/>
        </w:rPr>
        <w:t>«ДЕТСКАЯ ШКОЛА ИСКУССТВ №2 ИМ. П.И. ЧАЙКОВСКОГО»</w:t>
      </w:r>
    </w:p>
    <w:p w:rsidR="00B33BE2" w:rsidRPr="00874FEF" w:rsidRDefault="00B33BE2" w:rsidP="00B33BE2">
      <w:pPr>
        <w:spacing w:after="120" w:line="240" w:lineRule="auto"/>
        <w:jc w:val="center"/>
        <w:rPr>
          <w:b/>
        </w:rPr>
      </w:pPr>
      <w:r>
        <w:rPr>
          <w:b/>
          <w:lang w:val="en-US"/>
        </w:rPr>
        <w:t>I</w:t>
      </w:r>
      <w:r w:rsidRPr="00B33BE2">
        <w:rPr>
          <w:b/>
        </w:rPr>
        <w:t xml:space="preserve"> </w:t>
      </w:r>
      <w:r>
        <w:rPr>
          <w:b/>
        </w:rPr>
        <w:t>подразделение</w:t>
      </w:r>
    </w:p>
    <w:p w:rsidR="00B33BE2" w:rsidRDefault="00B33BE2" w:rsidP="00B33BE2"/>
    <w:p w:rsidR="00B33BE2" w:rsidRDefault="00B33BE2" w:rsidP="00B33BE2"/>
    <w:p w:rsidR="00B33BE2" w:rsidRDefault="00B33BE2" w:rsidP="00B33BE2"/>
    <w:p w:rsidR="000671A0" w:rsidRDefault="000671A0" w:rsidP="00B33BE2"/>
    <w:p w:rsidR="000671A0" w:rsidRDefault="000671A0" w:rsidP="000671A0">
      <w:pPr>
        <w:jc w:val="center"/>
      </w:pPr>
      <w:r>
        <w:rPr>
          <w:i/>
          <w:sz w:val="36"/>
          <w:szCs w:val="36"/>
        </w:rPr>
        <w:t>Методическая разработка</w:t>
      </w:r>
    </w:p>
    <w:p w:rsidR="000671A0" w:rsidRDefault="000671A0" w:rsidP="00B33BE2"/>
    <w:p w:rsidR="000671A0" w:rsidRDefault="000671A0" w:rsidP="00B33BE2"/>
    <w:p w:rsidR="00B33BE2" w:rsidRPr="00A94B7A" w:rsidRDefault="00B33BE2" w:rsidP="000671A0">
      <w:pPr>
        <w:tabs>
          <w:tab w:val="left" w:pos="1540"/>
        </w:tabs>
        <w:jc w:val="center"/>
        <w:rPr>
          <w:rFonts w:ascii="Vera Crouz" w:hAnsi="Vera Crouz"/>
          <w:b/>
          <w:sz w:val="96"/>
          <w:szCs w:val="96"/>
        </w:rPr>
      </w:pPr>
      <w:r w:rsidRPr="00A94B7A">
        <w:rPr>
          <w:rFonts w:ascii="Vera Crouz" w:hAnsi="Vera Crouz"/>
          <w:b/>
          <w:sz w:val="96"/>
          <w:szCs w:val="96"/>
        </w:rPr>
        <w:t>«</w:t>
      </w:r>
      <w:r w:rsidR="000671A0">
        <w:rPr>
          <w:rFonts w:ascii="Vera Crouz" w:hAnsi="Vera Crouz"/>
          <w:b/>
          <w:sz w:val="96"/>
          <w:szCs w:val="96"/>
        </w:rPr>
        <w:t>Юный пианист на эстраде</w:t>
      </w:r>
      <w:r w:rsidRPr="00A94B7A">
        <w:rPr>
          <w:rFonts w:ascii="Vera Crouz" w:hAnsi="Vera Crouz"/>
          <w:b/>
          <w:sz w:val="96"/>
          <w:szCs w:val="96"/>
        </w:rPr>
        <w:t>»</w:t>
      </w:r>
    </w:p>
    <w:p w:rsidR="005B2E0B" w:rsidRPr="005B2E0B" w:rsidRDefault="005B2E0B" w:rsidP="00B33BE2">
      <w:pPr>
        <w:tabs>
          <w:tab w:val="left" w:pos="1540"/>
        </w:tabs>
        <w:jc w:val="center"/>
        <w:rPr>
          <w:rFonts w:ascii="Vera Crouz" w:hAnsi="Vera Crouz"/>
          <w:b/>
          <w:sz w:val="36"/>
          <w:szCs w:val="36"/>
        </w:rPr>
      </w:pPr>
    </w:p>
    <w:p w:rsidR="005B2E0B" w:rsidRPr="005B2E0B" w:rsidRDefault="005B2E0B" w:rsidP="005B2E0B">
      <w:pPr>
        <w:tabs>
          <w:tab w:val="left" w:pos="2680"/>
          <w:tab w:val="left" w:pos="3868"/>
        </w:tabs>
        <w:jc w:val="center"/>
        <w:rPr>
          <w:i/>
          <w:sz w:val="36"/>
          <w:szCs w:val="36"/>
        </w:rPr>
      </w:pPr>
    </w:p>
    <w:p w:rsidR="000671A0" w:rsidRDefault="000671A0" w:rsidP="00B33BE2">
      <w:pPr>
        <w:rPr>
          <w:rFonts w:ascii="Vera Crouz" w:hAnsi="Vera Crouz"/>
          <w:sz w:val="96"/>
          <w:szCs w:val="96"/>
        </w:rPr>
      </w:pPr>
    </w:p>
    <w:p w:rsidR="000671A0" w:rsidRDefault="000671A0" w:rsidP="00B33BE2">
      <w:pPr>
        <w:rPr>
          <w:rFonts w:ascii="Vera Crouz" w:hAnsi="Vera Crouz"/>
          <w:sz w:val="96"/>
          <w:szCs w:val="96"/>
        </w:rPr>
      </w:pPr>
    </w:p>
    <w:p w:rsidR="00A37518" w:rsidRPr="00E22953" w:rsidRDefault="00A37518" w:rsidP="00E22953">
      <w:pPr>
        <w:tabs>
          <w:tab w:val="left" w:pos="1304"/>
        </w:tabs>
        <w:rPr>
          <w:rFonts w:ascii="Vera Crouz" w:hAnsi="Vera Crouz"/>
          <w:b/>
          <w:sz w:val="72"/>
          <w:szCs w:val="72"/>
        </w:rPr>
      </w:pPr>
      <w:proofErr w:type="spellStart"/>
      <w:r>
        <w:rPr>
          <w:rFonts w:ascii="Vera Crouz" w:hAnsi="Vera Crouz"/>
          <w:b/>
          <w:sz w:val="72"/>
          <w:szCs w:val="72"/>
        </w:rPr>
        <w:t>Автор</w:t>
      </w:r>
      <w:proofErr w:type="gramStart"/>
      <w:r>
        <w:rPr>
          <w:rFonts w:ascii="Vera Crouz" w:hAnsi="Vera Crouz"/>
          <w:b/>
          <w:sz w:val="72"/>
          <w:szCs w:val="72"/>
        </w:rPr>
        <w:t>:</w:t>
      </w:r>
      <w:r w:rsidR="00B33BE2" w:rsidRPr="006713AC">
        <w:rPr>
          <w:rFonts w:ascii="Vera Crouz" w:hAnsi="Vera Crouz"/>
          <w:b/>
          <w:sz w:val="72"/>
          <w:szCs w:val="72"/>
        </w:rPr>
        <w:t>К</w:t>
      </w:r>
      <w:proofErr w:type="gramEnd"/>
      <w:r w:rsidR="00B33BE2" w:rsidRPr="006713AC">
        <w:rPr>
          <w:rFonts w:ascii="Vera Crouz" w:hAnsi="Vera Crouz"/>
          <w:b/>
          <w:sz w:val="72"/>
          <w:szCs w:val="72"/>
        </w:rPr>
        <w:t>узнецова</w:t>
      </w:r>
      <w:proofErr w:type="spellEnd"/>
      <w:r w:rsidR="00B33BE2" w:rsidRPr="006713AC">
        <w:rPr>
          <w:rFonts w:ascii="Vera Crouz" w:hAnsi="Vera Crouz"/>
          <w:b/>
          <w:sz w:val="72"/>
          <w:szCs w:val="72"/>
        </w:rPr>
        <w:t xml:space="preserve"> О.Е.</w:t>
      </w:r>
    </w:p>
    <w:p w:rsidR="00E22953" w:rsidRDefault="00E22953" w:rsidP="00B33BE2">
      <w:pPr>
        <w:tabs>
          <w:tab w:val="left" w:pos="3912"/>
        </w:tabs>
        <w:jc w:val="center"/>
        <w:rPr>
          <w:rFonts w:cstheme="minorHAnsi"/>
          <w:sz w:val="40"/>
          <w:szCs w:val="40"/>
        </w:rPr>
      </w:pPr>
    </w:p>
    <w:p w:rsidR="000671A0" w:rsidRDefault="000671A0" w:rsidP="00E22953">
      <w:pPr>
        <w:tabs>
          <w:tab w:val="left" w:pos="3912"/>
        </w:tabs>
        <w:jc w:val="center"/>
        <w:rPr>
          <w:rFonts w:cstheme="minorHAnsi"/>
          <w:sz w:val="40"/>
          <w:szCs w:val="40"/>
        </w:rPr>
      </w:pPr>
    </w:p>
    <w:p w:rsidR="000671A0" w:rsidRDefault="000671A0" w:rsidP="00E22953">
      <w:pPr>
        <w:tabs>
          <w:tab w:val="left" w:pos="3912"/>
        </w:tabs>
        <w:jc w:val="center"/>
        <w:rPr>
          <w:rFonts w:cstheme="minorHAnsi"/>
          <w:sz w:val="40"/>
          <w:szCs w:val="40"/>
        </w:rPr>
      </w:pPr>
    </w:p>
    <w:p w:rsidR="000671A0" w:rsidRDefault="000671A0" w:rsidP="00E22953">
      <w:pPr>
        <w:tabs>
          <w:tab w:val="left" w:pos="3912"/>
        </w:tabs>
        <w:jc w:val="center"/>
        <w:rPr>
          <w:rFonts w:cstheme="minorHAnsi"/>
          <w:sz w:val="40"/>
          <w:szCs w:val="40"/>
        </w:rPr>
      </w:pPr>
    </w:p>
    <w:p w:rsidR="005B2E0B" w:rsidRPr="00E22953" w:rsidRDefault="00A37518" w:rsidP="00E22953">
      <w:pPr>
        <w:tabs>
          <w:tab w:val="left" w:pos="3912"/>
        </w:tabs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Брянск 2022</w:t>
      </w:r>
      <w:r w:rsidRPr="00E22953"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40"/>
          <w:szCs w:val="40"/>
        </w:rPr>
        <w:t xml:space="preserve"> г.</w:t>
      </w:r>
    </w:p>
    <w:p w:rsidR="005B2E0B" w:rsidRDefault="005B2E0B" w:rsidP="00813AFC">
      <w:pPr>
        <w:tabs>
          <w:tab w:val="left" w:pos="1276"/>
        </w:tabs>
        <w:spacing w:line="360" w:lineRule="auto"/>
        <w:ind w:firstLineChars="191" w:firstLine="611"/>
        <w:jc w:val="center"/>
        <w:rPr>
          <w:rFonts w:ascii="Times New Roman" w:hAnsi="Times New Roman" w:cs="Times New Roman"/>
          <w:sz w:val="28"/>
          <w:szCs w:val="28"/>
        </w:rPr>
      </w:pPr>
      <w:r w:rsidRPr="00813AFC">
        <w:rPr>
          <w:rFonts w:ascii="Times New Roman" w:hAnsi="Times New Roman" w:cs="Times New Roman"/>
          <w:sz w:val="32"/>
          <w:szCs w:val="32"/>
        </w:rPr>
        <w:lastRenderedPageBreak/>
        <w:t>Содержание</w:t>
      </w:r>
    </w:p>
    <w:p w:rsidR="00B27F6B" w:rsidRDefault="00813AFC" w:rsidP="00813AFC">
      <w:pPr>
        <w:pStyle w:val="aa"/>
        <w:numPr>
          <w:ilvl w:val="0"/>
          <w:numId w:val="5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717E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7E6B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  <w:r w:rsidR="00717E6B">
        <w:rPr>
          <w:rFonts w:ascii="Times New Roman" w:hAnsi="Times New Roman" w:cs="Times New Roman"/>
          <w:sz w:val="28"/>
          <w:szCs w:val="28"/>
        </w:rPr>
        <w:tab/>
        <w:t>3</w:t>
      </w:r>
    </w:p>
    <w:p w:rsidR="00570350" w:rsidRPr="00570350" w:rsidRDefault="00570350" w:rsidP="00570350">
      <w:pPr>
        <w:pStyle w:val="aa"/>
        <w:numPr>
          <w:ilvl w:val="0"/>
          <w:numId w:val="5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часть………...................................................................        4</w:t>
      </w:r>
    </w:p>
    <w:p w:rsidR="00813AFC" w:rsidRPr="00570350" w:rsidRDefault="00570350" w:rsidP="00570350">
      <w:pPr>
        <w:tabs>
          <w:tab w:val="left" w:pos="1276"/>
        </w:tabs>
        <w:spacing w:line="360" w:lineRule="auto"/>
        <w:ind w:left="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2.1. </w:t>
      </w:r>
      <w:r w:rsidR="00813AFC" w:rsidRPr="00570350">
        <w:rPr>
          <w:rFonts w:ascii="Times New Roman" w:hAnsi="Times New Roman" w:cs="Times New Roman"/>
          <w:sz w:val="28"/>
          <w:szCs w:val="28"/>
        </w:rPr>
        <w:t>Основные причины сценического волнения</w:t>
      </w:r>
      <w:r w:rsidR="00717E6B" w:rsidRPr="00570350">
        <w:rPr>
          <w:rFonts w:ascii="Times New Roman" w:hAnsi="Times New Roman" w:cs="Times New Roman"/>
          <w:sz w:val="28"/>
          <w:szCs w:val="28"/>
        </w:rPr>
        <w:t xml:space="preserve"> ………………..</w:t>
      </w:r>
      <w:r w:rsidR="00717E6B" w:rsidRPr="00570350">
        <w:rPr>
          <w:rFonts w:ascii="Times New Roman" w:hAnsi="Times New Roman" w:cs="Times New Roman"/>
          <w:sz w:val="28"/>
          <w:szCs w:val="28"/>
        </w:rPr>
        <w:tab/>
        <w:t>4</w:t>
      </w:r>
    </w:p>
    <w:p w:rsidR="00813AFC" w:rsidRPr="00570350" w:rsidRDefault="00570350" w:rsidP="00570350">
      <w:pPr>
        <w:tabs>
          <w:tab w:val="left" w:pos="1276"/>
        </w:tabs>
        <w:spacing w:line="360" w:lineRule="auto"/>
        <w:ind w:left="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 </w:t>
      </w:r>
      <w:r w:rsidR="00813AFC" w:rsidRPr="00570350">
        <w:rPr>
          <w:rFonts w:ascii="Times New Roman" w:hAnsi="Times New Roman" w:cs="Times New Roman"/>
          <w:sz w:val="28"/>
          <w:szCs w:val="28"/>
        </w:rPr>
        <w:t>Пути и способы формирования сценической устойчивости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717E6B" w:rsidRPr="00570350">
        <w:rPr>
          <w:rFonts w:ascii="Times New Roman" w:hAnsi="Times New Roman" w:cs="Times New Roman"/>
          <w:sz w:val="28"/>
          <w:szCs w:val="28"/>
        </w:rPr>
        <w:tab/>
        <w:t>5</w:t>
      </w:r>
    </w:p>
    <w:p w:rsidR="00717E6B" w:rsidRPr="00570350" w:rsidRDefault="00570350" w:rsidP="00570350">
      <w:pPr>
        <w:tabs>
          <w:tab w:val="left" w:pos="1276"/>
        </w:tabs>
        <w:spacing w:line="360" w:lineRule="auto"/>
        <w:ind w:left="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2.3. </w:t>
      </w:r>
      <w:r w:rsidR="00813AFC" w:rsidRPr="00570350">
        <w:rPr>
          <w:rFonts w:ascii="Times New Roman" w:hAnsi="Times New Roman" w:cs="Times New Roman"/>
          <w:sz w:val="28"/>
          <w:szCs w:val="28"/>
        </w:rPr>
        <w:t xml:space="preserve">Психологическая подготовка </w:t>
      </w:r>
      <w:r w:rsidR="0036020D">
        <w:rPr>
          <w:rFonts w:ascii="Times New Roman" w:hAnsi="Times New Roman" w:cs="Times New Roman"/>
          <w:sz w:val="28"/>
          <w:szCs w:val="28"/>
        </w:rPr>
        <w:t>обучающихся</w:t>
      </w:r>
      <w:r w:rsidR="00813AFC" w:rsidRPr="00570350">
        <w:rPr>
          <w:rFonts w:ascii="Times New Roman" w:hAnsi="Times New Roman" w:cs="Times New Roman"/>
          <w:sz w:val="28"/>
          <w:szCs w:val="28"/>
        </w:rPr>
        <w:t xml:space="preserve"> к публичным</w:t>
      </w:r>
    </w:p>
    <w:p w:rsidR="00813AFC" w:rsidRDefault="00570350" w:rsidP="00717E6B">
      <w:pPr>
        <w:pStyle w:val="aa"/>
        <w:tabs>
          <w:tab w:val="left" w:pos="1276"/>
        </w:tabs>
        <w:spacing w:line="360" w:lineRule="auto"/>
        <w:ind w:left="12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17E6B">
        <w:rPr>
          <w:rFonts w:ascii="Times New Roman" w:hAnsi="Times New Roman" w:cs="Times New Roman"/>
          <w:sz w:val="28"/>
          <w:szCs w:val="28"/>
        </w:rPr>
        <w:t>выступлениям ……………………………………………………</w:t>
      </w:r>
      <w:r w:rsidR="00717E6B">
        <w:rPr>
          <w:rFonts w:ascii="Times New Roman" w:hAnsi="Times New Roman" w:cs="Times New Roman"/>
          <w:sz w:val="28"/>
          <w:szCs w:val="28"/>
        </w:rPr>
        <w:tab/>
        <w:t>7</w:t>
      </w:r>
    </w:p>
    <w:p w:rsidR="00570350" w:rsidRPr="00570350" w:rsidRDefault="00570350" w:rsidP="00570350">
      <w:pPr>
        <w:tabs>
          <w:tab w:val="left" w:pos="1276"/>
        </w:tabs>
        <w:spacing w:line="360" w:lineRule="auto"/>
        <w:ind w:left="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2.4 </w:t>
      </w:r>
      <w:r w:rsidRPr="00570350">
        <w:rPr>
          <w:rFonts w:ascii="Times New Roman" w:hAnsi="Times New Roman" w:cs="Times New Roman"/>
          <w:sz w:val="28"/>
          <w:szCs w:val="28"/>
        </w:rPr>
        <w:t xml:space="preserve">Основные психофизиологические моменты публичного </w:t>
      </w:r>
    </w:p>
    <w:p w:rsidR="00570350" w:rsidRDefault="00570350" w:rsidP="00570350">
      <w:pPr>
        <w:pStyle w:val="aa"/>
        <w:tabs>
          <w:tab w:val="left" w:pos="1276"/>
        </w:tabs>
        <w:spacing w:line="360" w:lineRule="auto"/>
        <w:ind w:left="12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выст</w:t>
      </w:r>
      <w:r w:rsidR="00A37518">
        <w:rPr>
          <w:rFonts w:ascii="Times New Roman" w:hAnsi="Times New Roman" w:cs="Times New Roman"/>
          <w:sz w:val="28"/>
          <w:szCs w:val="28"/>
        </w:rPr>
        <w:t>упления ………………………………………………………</w:t>
      </w:r>
      <w:r w:rsidR="00A37518">
        <w:rPr>
          <w:rFonts w:ascii="Times New Roman" w:hAnsi="Times New Roman" w:cs="Times New Roman"/>
          <w:sz w:val="28"/>
          <w:szCs w:val="28"/>
        </w:rPr>
        <w:tab/>
        <w:t>10</w:t>
      </w:r>
    </w:p>
    <w:p w:rsidR="00655C91" w:rsidRDefault="00655C91" w:rsidP="00655C91">
      <w:pPr>
        <w:pStyle w:val="aa"/>
        <w:numPr>
          <w:ilvl w:val="0"/>
          <w:numId w:val="5"/>
        </w:numPr>
        <w:tabs>
          <w:tab w:val="left" w:pos="170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Психологическая работа с обучающимся после публичного                  </w:t>
      </w:r>
      <w:r w:rsidRPr="00655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выступления ……………………………………………………...</w:t>
      </w:r>
      <w:r w:rsidRPr="00655C91">
        <w:rPr>
          <w:rFonts w:ascii="Times New Roman" w:hAnsi="Times New Roman" w:cs="Times New Roman"/>
          <w:sz w:val="28"/>
          <w:szCs w:val="28"/>
        </w:rPr>
        <w:t xml:space="preserve">....... </w:t>
      </w:r>
      <w:r>
        <w:rPr>
          <w:rFonts w:ascii="Times New Roman" w:hAnsi="Times New Roman" w:cs="Times New Roman"/>
          <w:sz w:val="28"/>
          <w:szCs w:val="28"/>
          <w:lang w:val="en-US"/>
        </w:rPr>
        <w:t>11</w:t>
      </w:r>
    </w:p>
    <w:p w:rsidR="00655C91" w:rsidRPr="00570350" w:rsidRDefault="00655C91" w:rsidP="00655C91">
      <w:pPr>
        <w:pStyle w:val="aa"/>
        <w:numPr>
          <w:ilvl w:val="0"/>
          <w:numId w:val="5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упражнений ……………………………………………….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11</w:t>
      </w:r>
    </w:p>
    <w:p w:rsidR="00813AFC" w:rsidRDefault="00813AFC" w:rsidP="00813AFC">
      <w:pPr>
        <w:pStyle w:val="aa"/>
        <w:numPr>
          <w:ilvl w:val="0"/>
          <w:numId w:val="5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717E6B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……………………………………………………….</w:t>
      </w:r>
      <w:r w:rsidR="00717E6B">
        <w:rPr>
          <w:rFonts w:ascii="Times New Roman" w:hAnsi="Times New Roman" w:cs="Times New Roman"/>
          <w:sz w:val="28"/>
          <w:szCs w:val="28"/>
        </w:rPr>
        <w:tab/>
        <w:t>12</w:t>
      </w:r>
    </w:p>
    <w:p w:rsidR="00813AFC" w:rsidRDefault="00813AFC" w:rsidP="00813AFC">
      <w:pPr>
        <w:pStyle w:val="aa"/>
        <w:numPr>
          <w:ilvl w:val="0"/>
          <w:numId w:val="5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A37518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</w:t>
      </w:r>
      <w:r w:rsidR="00A37518">
        <w:rPr>
          <w:rFonts w:ascii="Times New Roman" w:hAnsi="Times New Roman" w:cs="Times New Roman"/>
          <w:sz w:val="28"/>
          <w:szCs w:val="28"/>
        </w:rPr>
        <w:tab/>
        <w:t>14</w:t>
      </w:r>
    </w:p>
    <w:p w:rsidR="00813AFC" w:rsidRDefault="00813AFC" w:rsidP="00813AFC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AFC" w:rsidRDefault="00813AFC" w:rsidP="00813AFC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AFC" w:rsidRDefault="00813AFC" w:rsidP="00813AFC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2B6" w:rsidRDefault="00D542B6" w:rsidP="00813AFC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2B6" w:rsidRDefault="00D542B6" w:rsidP="00813AFC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2B6" w:rsidRDefault="00D542B6" w:rsidP="00813AFC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2B6" w:rsidRDefault="00D542B6" w:rsidP="00813AFC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2B6" w:rsidRDefault="00D542B6" w:rsidP="00813AFC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AFC" w:rsidRDefault="00813AFC" w:rsidP="00813AFC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AFC" w:rsidRDefault="00813AFC" w:rsidP="00813AFC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AFC" w:rsidRPr="00813AFC" w:rsidRDefault="00813AFC" w:rsidP="00813AFC">
      <w:pPr>
        <w:pStyle w:val="aa"/>
        <w:numPr>
          <w:ilvl w:val="0"/>
          <w:numId w:val="6"/>
        </w:numPr>
        <w:tabs>
          <w:tab w:val="left" w:pos="127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AF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6719A" w:rsidRPr="005A4FA7" w:rsidRDefault="00712C37" w:rsidP="005A4FA7">
      <w:pPr>
        <w:tabs>
          <w:tab w:val="left" w:pos="1276"/>
        </w:tabs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Одной из важных составляющих обучения юных пианистов в ДШИ явл</w:t>
      </w:r>
      <w:r w:rsidRPr="005A4FA7">
        <w:rPr>
          <w:rFonts w:ascii="Times New Roman" w:hAnsi="Times New Roman" w:cs="Times New Roman"/>
          <w:sz w:val="28"/>
          <w:szCs w:val="28"/>
        </w:rPr>
        <w:t>я</w:t>
      </w:r>
      <w:r w:rsidRPr="005A4FA7">
        <w:rPr>
          <w:rFonts w:ascii="Times New Roman" w:hAnsi="Times New Roman" w:cs="Times New Roman"/>
          <w:sz w:val="28"/>
          <w:szCs w:val="28"/>
        </w:rPr>
        <w:t>ются публичные выступления.</w:t>
      </w:r>
      <w:r w:rsidRPr="00712C37">
        <w:rPr>
          <w:rFonts w:ascii="Times New Roman" w:hAnsi="Times New Roman" w:cs="Times New Roman"/>
          <w:sz w:val="28"/>
          <w:szCs w:val="28"/>
        </w:rPr>
        <w:t xml:space="preserve"> </w:t>
      </w:r>
      <w:r w:rsidRPr="005A4FA7">
        <w:rPr>
          <w:rFonts w:ascii="Times New Roman" w:hAnsi="Times New Roman" w:cs="Times New Roman"/>
          <w:sz w:val="28"/>
          <w:szCs w:val="28"/>
        </w:rPr>
        <w:t>Это участие в академических и отчетных ко</w:t>
      </w:r>
      <w:r w:rsidRPr="005A4FA7">
        <w:rPr>
          <w:rFonts w:ascii="Times New Roman" w:hAnsi="Times New Roman" w:cs="Times New Roman"/>
          <w:sz w:val="28"/>
          <w:szCs w:val="28"/>
        </w:rPr>
        <w:t>н</w:t>
      </w:r>
      <w:r w:rsidRPr="005A4FA7">
        <w:rPr>
          <w:rFonts w:ascii="Times New Roman" w:hAnsi="Times New Roman" w:cs="Times New Roman"/>
          <w:sz w:val="28"/>
          <w:szCs w:val="28"/>
        </w:rPr>
        <w:t xml:space="preserve">цертах, различных конкурсах и классных концертах. Публичные выступления - это особая форма музыкальной деятельности, которая помогает более точно выявить музыкальные способности, динамику развития </w:t>
      </w:r>
      <w:r w:rsidR="00D542B6">
        <w:rPr>
          <w:rFonts w:ascii="Times New Roman" w:hAnsi="Times New Roman" w:cs="Times New Roman"/>
          <w:sz w:val="28"/>
          <w:szCs w:val="28"/>
        </w:rPr>
        <w:t>обучающегося</w:t>
      </w:r>
      <w:r w:rsidRPr="005A4FA7">
        <w:rPr>
          <w:rFonts w:ascii="Times New Roman" w:hAnsi="Times New Roman" w:cs="Times New Roman"/>
          <w:sz w:val="28"/>
          <w:szCs w:val="28"/>
        </w:rPr>
        <w:t>, восп</w:t>
      </w:r>
      <w:r w:rsidRPr="005A4FA7">
        <w:rPr>
          <w:rFonts w:ascii="Times New Roman" w:hAnsi="Times New Roman" w:cs="Times New Roman"/>
          <w:sz w:val="28"/>
          <w:szCs w:val="28"/>
        </w:rPr>
        <w:t>и</w:t>
      </w:r>
      <w:r w:rsidRPr="005A4FA7">
        <w:rPr>
          <w:rFonts w:ascii="Times New Roman" w:hAnsi="Times New Roman" w:cs="Times New Roman"/>
          <w:sz w:val="28"/>
          <w:szCs w:val="28"/>
        </w:rPr>
        <w:t>т</w:t>
      </w:r>
      <w:r w:rsidR="00777AA5">
        <w:rPr>
          <w:rFonts w:ascii="Times New Roman" w:hAnsi="Times New Roman" w:cs="Times New Roman"/>
          <w:sz w:val="28"/>
          <w:szCs w:val="28"/>
        </w:rPr>
        <w:t>ывает эстрадную выдержку, артист</w:t>
      </w:r>
      <w:r w:rsidRPr="005A4FA7">
        <w:rPr>
          <w:rFonts w:ascii="Times New Roman" w:hAnsi="Times New Roman" w:cs="Times New Roman"/>
          <w:sz w:val="28"/>
          <w:szCs w:val="28"/>
        </w:rPr>
        <w:t>изм.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Участие в концерте ответственно и почетно, т.к. концерт - это музыкал</w:t>
      </w:r>
      <w:r w:rsidRPr="005A4FA7">
        <w:rPr>
          <w:rFonts w:ascii="Times New Roman" w:hAnsi="Times New Roman" w:cs="Times New Roman"/>
          <w:sz w:val="28"/>
          <w:szCs w:val="28"/>
        </w:rPr>
        <w:t>ь</w:t>
      </w:r>
      <w:r w:rsidRPr="005A4FA7">
        <w:rPr>
          <w:rFonts w:ascii="Times New Roman" w:hAnsi="Times New Roman" w:cs="Times New Roman"/>
          <w:sz w:val="28"/>
          <w:szCs w:val="28"/>
        </w:rPr>
        <w:t>ный праздник,</w:t>
      </w:r>
      <w:r w:rsidR="00777AA5">
        <w:rPr>
          <w:rFonts w:ascii="Times New Roman" w:hAnsi="Times New Roman" w:cs="Times New Roman"/>
          <w:sz w:val="28"/>
          <w:szCs w:val="28"/>
        </w:rPr>
        <w:t xml:space="preserve"> к выступлению в котором надо тщ</w:t>
      </w:r>
      <w:r w:rsidRPr="005A4FA7">
        <w:rPr>
          <w:rFonts w:ascii="Times New Roman" w:hAnsi="Times New Roman" w:cs="Times New Roman"/>
          <w:sz w:val="28"/>
          <w:szCs w:val="28"/>
        </w:rPr>
        <w:t>ательно готовиться. Препод</w:t>
      </w:r>
      <w:r w:rsidRPr="005A4FA7">
        <w:rPr>
          <w:rFonts w:ascii="Times New Roman" w:hAnsi="Times New Roman" w:cs="Times New Roman"/>
          <w:sz w:val="28"/>
          <w:szCs w:val="28"/>
        </w:rPr>
        <w:t>а</w:t>
      </w:r>
      <w:r w:rsidRPr="005A4FA7">
        <w:rPr>
          <w:rFonts w:ascii="Times New Roman" w:hAnsi="Times New Roman" w:cs="Times New Roman"/>
          <w:sz w:val="28"/>
          <w:szCs w:val="28"/>
        </w:rPr>
        <w:t xml:space="preserve">ватели знают, что одной из проблем является преодоление волнения, которое испытывают </w:t>
      </w:r>
      <w:r w:rsidR="00D542B6">
        <w:rPr>
          <w:rFonts w:ascii="Times New Roman" w:hAnsi="Times New Roman" w:cs="Times New Roman"/>
          <w:sz w:val="28"/>
          <w:szCs w:val="28"/>
        </w:rPr>
        <w:t>обучающихся</w:t>
      </w:r>
      <w:r w:rsidRPr="005A4FA7">
        <w:rPr>
          <w:rFonts w:ascii="Times New Roman" w:hAnsi="Times New Roman" w:cs="Times New Roman"/>
          <w:sz w:val="28"/>
          <w:szCs w:val="28"/>
        </w:rPr>
        <w:t xml:space="preserve"> перед выходом на сцену. Эстрадное волнение имеет свои возрастные особенности и сильнее проявляется в средних и старших кла</w:t>
      </w:r>
      <w:r w:rsidRPr="005A4FA7">
        <w:rPr>
          <w:rFonts w:ascii="Times New Roman" w:hAnsi="Times New Roman" w:cs="Times New Roman"/>
          <w:sz w:val="28"/>
          <w:szCs w:val="28"/>
        </w:rPr>
        <w:t>с</w:t>
      </w:r>
      <w:r w:rsidRPr="005A4FA7">
        <w:rPr>
          <w:rFonts w:ascii="Times New Roman" w:hAnsi="Times New Roman" w:cs="Times New Roman"/>
          <w:sz w:val="28"/>
          <w:szCs w:val="28"/>
        </w:rPr>
        <w:t>сах.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Воспитание правильного отношения к публичной игре - г</w:t>
      </w:r>
      <w:r w:rsidR="005338C0">
        <w:rPr>
          <w:rFonts w:ascii="Times New Roman" w:hAnsi="Times New Roman" w:cs="Times New Roman"/>
          <w:sz w:val="28"/>
          <w:szCs w:val="28"/>
        </w:rPr>
        <w:t xml:space="preserve">лавный фактор работы педагога </w:t>
      </w:r>
      <w:r w:rsidRPr="005A4FA7">
        <w:rPr>
          <w:rFonts w:ascii="Times New Roman" w:hAnsi="Times New Roman" w:cs="Times New Roman"/>
          <w:sz w:val="28"/>
          <w:szCs w:val="28"/>
        </w:rPr>
        <w:t>в психологическом плане подготовки к концертным выступл</w:t>
      </w:r>
      <w:r w:rsidRPr="005A4FA7">
        <w:rPr>
          <w:rFonts w:ascii="Times New Roman" w:hAnsi="Times New Roman" w:cs="Times New Roman"/>
          <w:sz w:val="28"/>
          <w:szCs w:val="28"/>
        </w:rPr>
        <w:t>е</w:t>
      </w:r>
      <w:r w:rsidRPr="005A4FA7">
        <w:rPr>
          <w:rFonts w:ascii="Times New Roman" w:hAnsi="Times New Roman" w:cs="Times New Roman"/>
          <w:sz w:val="28"/>
          <w:szCs w:val="28"/>
        </w:rPr>
        <w:t xml:space="preserve">ниям. В повседневной работе каждому </w:t>
      </w:r>
      <w:r w:rsidR="00D542B6">
        <w:rPr>
          <w:rFonts w:ascii="Times New Roman" w:hAnsi="Times New Roman" w:cs="Times New Roman"/>
          <w:sz w:val="28"/>
          <w:szCs w:val="28"/>
        </w:rPr>
        <w:t>пианисту</w:t>
      </w:r>
      <w:r w:rsidRPr="005A4FA7">
        <w:rPr>
          <w:rFonts w:ascii="Times New Roman" w:hAnsi="Times New Roman" w:cs="Times New Roman"/>
          <w:sz w:val="28"/>
          <w:szCs w:val="28"/>
        </w:rPr>
        <w:t xml:space="preserve"> необходимо внушать понятие об огромной ответственности перед слушателями. Даже в самом начальном п</w:t>
      </w:r>
      <w:r w:rsidRPr="005A4FA7">
        <w:rPr>
          <w:rFonts w:ascii="Times New Roman" w:hAnsi="Times New Roman" w:cs="Times New Roman"/>
          <w:sz w:val="28"/>
          <w:szCs w:val="28"/>
        </w:rPr>
        <w:t>е</w:t>
      </w:r>
      <w:r w:rsidRPr="005A4FA7">
        <w:rPr>
          <w:rFonts w:ascii="Times New Roman" w:hAnsi="Times New Roman" w:cs="Times New Roman"/>
          <w:sz w:val="28"/>
          <w:szCs w:val="28"/>
        </w:rPr>
        <w:t>риоде обучения в детской музыкальной школе ученику надо разъяснять общ</w:t>
      </w:r>
      <w:r w:rsidRPr="005A4FA7">
        <w:rPr>
          <w:rFonts w:ascii="Times New Roman" w:hAnsi="Times New Roman" w:cs="Times New Roman"/>
          <w:sz w:val="28"/>
          <w:szCs w:val="28"/>
        </w:rPr>
        <w:t>е</w:t>
      </w:r>
      <w:r w:rsidRPr="005A4FA7">
        <w:rPr>
          <w:rFonts w:ascii="Times New Roman" w:hAnsi="Times New Roman" w:cs="Times New Roman"/>
          <w:sz w:val="28"/>
          <w:szCs w:val="28"/>
        </w:rPr>
        <w:t xml:space="preserve">ственное значение исполнительской деятельности. Пусть </w:t>
      </w:r>
      <w:r w:rsidR="00D542B6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5A4FA7">
        <w:rPr>
          <w:rFonts w:ascii="Times New Roman" w:hAnsi="Times New Roman" w:cs="Times New Roman"/>
          <w:sz w:val="28"/>
          <w:szCs w:val="28"/>
        </w:rPr>
        <w:t>с де</w:t>
      </w:r>
      <w:r w:rsidRPr="005A4FA7">
        <w:rPr>
          <w:rFonts w:ascii="Times New Roman" w:hAnsi="Times New Roman" w:cs="Times New Roman"/>
          <w:sz w:val="28"/>
          <w:szCs w:val="28"/>
        </w:rPr>
        <w:t>т</w:t>
      </w:r>
      <w:r w:rsidRPr="005A4FA7">
        <w:rPr>
          <w:rFonts w:ascii="Times New Roman" w:hAnsi="Times New Roman" w:cs="Times New Roman"/>
          <w:sz w:val="28"/>
          <w:szCs w:val="28"/>
        </w:rPr>
        <w:t>ских лет привыкает к тому, что выступление - это серьезное дело, за которое он несет ответственность перед слушателями, перед автором произведения, перед самим собой и перед своим педагогом; что, вместе с тем, выступление - это праздник, лучшие минуты его жизни, когда он может получить громадное х</w:t>
      </w:r>
      <w:r w:rsidRPr="005A4FA7">
        <w:rPr>
          <w:rFonts w:ascii="Times New Roman" w:hAnsi="Times New Roman" w:cs="Times New Roman"/>
          <w:sz w:val="28"/>
          <w:szCs w:val="28"/>
        </w:rPr>
        <w:t>у</w:t>
      </w:r>
      <w:r w:rsidRPr="005A4FA7">
        <w:rPr>
          <w:rFonts w:ascii="Times New Roman" w:hAnsi="Times New Roman" w:cs="Times New Roman"/>
          <w:sz w:val="28"/>
          <w:szCs w:val="28"/>
        </w:rPr>
        <w:t>дожественное удовлетворение.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 xml:space="preserve">Педагог обязан “услышать”, порой даже “предугадать” зарождающиеся намерения </w:t>
      </w:r>
      <w:r w:rsidR="00796556">
        <w:rPr>
          <w:rFonts w:ascii="Times New Roman" w:hAnsi="Times New Roman" w:cs="Times New Roman"/>
          <w:sz w:val="28"/>
          <w:szCs w:val="28"/>
        </w:rPr>
        <w:t>обучающегося</w:t>
      </w:r>
      <w:r w:rsidRPr="005A4FA7">
        <w:rPr>
          <w:rFonts w:ascii="Times New Roman" w:hAnsi="Times New Roman" w:cs="Times New Roman"/>
          <w:sz w:val="28"/>
          <w:szCs w:val="28"/>
        </w:rPr>
        <w:t>, поощрить, поддержать их. Он должен укреплять в</w:t>
      </w:r>
      <w:r w:rsidRPr="005A4FA7">
        <w:rPr>
          <w:rFonts w:ascii="Times New Roman" w:hAnsi="Times New Roman" w:cs="Times New Roman"/>
          <w:sz w:val="28"/>
          <w:szCs w:val="28"/>
        </w:rPr>
        <w:t>е</w:t>
      </w:r>
      <w:r w:rsidRPr="005A4FA7">
        <w:rPr>
          <w:rFonts w:ascii="Times New Roman" w:hAnsi="Times New Roman" w:cs="Times New Roman"/>
          <w:sz w:val="28"/>
          <w:szCs w:val="28"/>
        </w:rPr>
        <w:t xml:space="preserve">ру </w:t>
      </w:r>
      <w:r w:rsidR="00796556">
        <w:rPr>
          <w:rFonts w:ascii="Times New Roman" w:hAnsi="Times New Roman" w:cs="Times New Roman"/>
          <w:sz w:val="28"/>
          <w:szCs w:val="28"/>
        </w:rPr>
        <w:t>пианиста</w:t>
      </w:r>
      <w:r w:rsidRPr="005A4FA7">
        <w:rPr>
          <w:rFonts w:ascii="Times New Roman" w:hAnsi="Times New Roman" w:cs="Times New Roman"/>
          <w:sz w:val="28"/>
          <w:szCs w:val="28"/>
        </w:rPr>
        <w:t xml:space="preserve"> в свои силы, его готовность добиваться того, чего ему не хватает. </w:t>
      </w:r>
      <w:r w:rsidR="00796556">
        <w:rPr>
          <w:rFonts w:ascii="Times New Roman" w:hAnsi="Times New Roman" w:cs="Times New Roman"/>
          <w:sz w:val="28"/>
          <w:szCs w:val="28"/>
        </w:rPr>
        <w:t>Обучающийся</w:t>
      </w:r>
      <w:r w:rsidR="00796556" w:rsidRPr="005A4FA7">
        <w:rPr>
          <w:rFonts w:ascii="Times New Roman" w:hAnsi="Times New Roman" w:cs="Times New Roman"/>
          <w:sz w:val="28"/>
          <w:szCs w:val="28"/>
        </w:rPr>
        <w:t xml:space="preserve"> </w:t>
      </w:r>
      <w:r w:rsidRPr="005A4FA7">
        <w:rPr>
          <w:rFonts w:ascii="Times New Roman" w:hAnsi="Times New Roman" w:cs="Times New Roman"/>
          <w:sz w:val="28"/>
          <w:szCs w:val="28"/>
        </w:rPr>
        <w:t>должен быть самим собой, находить что-то в своей игре.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lastRenderedPageBreak/>
        <w:t xml:space="preserve">Эстрада, как правило, вызывает волнение, иногда оно способствует яркому исполнению. Известно, что одаренные </w:t>
      </w:r>
      <w:r w:rsidR="00C22B27">
        <w:rPr>
          <w:rFonts w:ascii="Times New Roman" w:hAnsi="Times New Roman" w:cs="Times New Roman"/>
          <w:sz w:val="28"/>
          <w:szCs w:val="28"/>
        </w:rPr>
        <w:t>дети</w:t>
      </w:r>
      <w:r w:rsidRPr="005A4FA7">
        <w:rPr>
          <w:rFonts w:ascii="Times New Roman" w:hAnsi="Times New Roman" w:cs="Times New Roman"/>
          <w:sz w:val="28"/>
          <w:szCs w:val="28"/>
        </w:rPr>
        <w:t xml:space="preserve"> обычно играют публично лучше, чем в классе. Отрицательно волнение сказывается у различных </w:t>
      </w:r>
      <w:r w:rsidR="00C22B27">
        <w:rPr>
          <w:rFonts w:ascii="Times New Roman" w:hAnsi="Times New Roman" w:cs="Times New Roman"/>
          <w:sz w:val="28"/>
          <w:szCs w:val="28"/>
        </w:rPr>
        <w:t>детей</w:t>
      </w:r>
      <w:r w:rsidRPr="005A4FA7">
        <w:rPr>
          <w:rFonts w:ascii="Times New Roman" w:hAnsi="Times New Roman" w:cs="Times New Roman"/>
          <w:sz w:val="28"/>
          <w:szCs w:val="28"/>
        </w:rPr>
        <w:t xml:space="preserve"> по-разному: то в “развязном тоне” нарочито приподнятом характере их игры, то в скованности сухой формальной игры, то в технической стороне исполнения, которые приводят к запинкам, остановкам и пропускам целых эпизодов. Все эти формы эстрадного волнения постоянно встречаются в ученическом испо</w:t>
      </w:r>
      <w:r w:rsidRPr="005A4FA7">
        <w:rPr>
          <w:rFonts w:ascii="Times New Roman" w:hAnsi="Times New Roman" w:cs="Times New Roman"/>
          <w:sz w:val="28"/>
          <w:szCs w:val="28"/>
        </w:rPr>
        <w:t>л</w:t>
      </w:r>
      <w:r w:rsidRPr="005A4FA7">
        <w:rPr>
          <w:rFonts w:ascii="Times New Roman" w:hAnsi="Times New Roman" w:cs="Times New Roman"/>
          <w:sz w:val="28"/>
          <w:szCs w:val="28"/>
        </w:rPr>
        <w:t>нении. Педагог должен вести с ними систематическую и упорную борьбу, чу</w:t>
      </w:r>
      <w:r w:rsidRPr="005A4FA7">
        <w:rPr>
          <w:rFonts w:ascii="Times New Roman" w:hAnsi="Times New Roman" w:cs="Times New Roman"/>
          <w:sz w:val="28"/>
          <w:szCs w:val="28"/>
        </w:rPr>
        <w:t>т</w:t>
      </w:r>
      <w:r w:rsidRPr="005A4FA7">
        <w:rPr>
          <w:rFonts w:ascii="Times New Roman" w:hAnsi="Times New Roman" w:cs="Times New Roman"/>
          <w:sz w:val="28"/>
          <w:szCs w:val="28"/>
        </w:rPr>
        <w:t xml:space="preserve">ко применяясь к индивидуальности каждого </w:t>
      </w:r>
      <w:r w:rsidR="00C22B27">
        <w:rPr>
          <w:rFonts w:ascii="Times New Roman" w:hAnsi="Times New Roman" w:cs="Times New Roman"/>
          <w:sz w:val="28"/>
          <w:szCs w:val="28"/>
        </w:rPr>
        <w:t>ребенка</w:t>
      </w:r>
      <w:r w:rsidRPr="005A4FA7">
        <w:rPr>
          <w:rFonts w:ascii="Times New Roman" w:hAnsi="Times New Roman" w:cs="Times New Roman"/>
          <w:sz w:val="28"/>
          <w:szCs w:val="28"/>
        </w:rPr>
        <w:t xml:space="preserve">, внимательно и вдумчиво анализируя причины каждой постигшей его неудачи. Очень важно как можно лучше подготавливать </w:t>
      </w:r>
      <w:r w:rsidR="00C22B27">
        <w:rPr>
          <w:rFonts w:ascii="Times New Roman" w:hAnsi="Times New Roman" w:cs="Times New Roman"/>
          <w:sz w:val="28"/>
          <w:szCs w:val="28"/>
        </w:rPr>
        <w:t>обучающихся</w:t>
      </w:r>
      <w:r w:rsidRPr="005A4FA7">
        <w:rPr>
          <w:rFonts w:ascii="Times New Roman" w:hAnsi="Times New Roman" w:cs="Times New Roman"/>
          <w:sz w:val="28"/>
          <w:szCs w:val="28"/>
        </w:rPr>
        <w:t xml:space="preserve"> к концертам и не выпускать их с “сыр</w:t>
      </w:r>
      <w:r w:rsidRPr="005A4FA7">
        <w:rPr>
          <w:rFonts w:ascii="Times New Roman" w:hAnsi="Times New Roman" w:cs="Times New Roman"/>
          <w:sz w:val="28"/>
          <w:szCs w:val="28"/>
        </w:rPr>
        <w:t>ы</w:t>
      </w:r>
      <w:r w:rsidRPr="005A4FA7">
        <w:rPr>
          <w:rFonts w:ascii="Times New Roman" w:hAnsi="Times New Roman" w:cs="Times New Roman"/>
          <w:sz w:val="28"/>
          <w:szCs w:val="28"/>
        </w:rPr>
        <w:t>ми”, недоработанными произведениями.</w:t>
      </w:r>
    </w:p>
    <w:p w:rsidR="0086719A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Сживание с эстрадой протекает различно в зависимости от нервной сист</w:t>
      </w:r>
      <w:r w:rsidRPr="005A4FA7">
        <w:rPr>
          <w:rFonts w:ascii="Times New Roman" w:hAnsi="Times New Roman" w:cs="Times New Roman"/>
          <w:sz w:val="28"/>
          <w:szCs w:val="28"/>
        </w:rPr>
        <w:t>е</w:t>
      </w:r>
      <w:r w:rsidRPr="005A4FA7">
        <w:rPr>
          <w:rFonts w:ascii="Times New Roman" w:hAnsi="Times New Roman" w:cs="Times New Roman"/>
          <w:sz w:val="28"/>
          <w:szCs w:val="28"/>
        </w:rPr>
        <w:t>мы ученика. В ученике надо воспитывать уверенность, что он достаточно х</w:t>
      </w:r>
      <w:r w:rsidRPr="005A4FA7">
        <w:rPr>
          <w:rFonts w:ascii="Times New Roman" w:hAnsi="Times New Roman" w:cs="Times New Roman"/>
          <w:sz w:val="28"/>
          <w:szCs w:val="28"/>
        </w:rPr>
        <w:t>о</w:t>
      </w:r>
      <w:r w:rsidRPr="005A4FA7">
        <w:rPr>
          <w:rFonts w:ascii="Times New Roman" w:hAnsi="Times New Roman" w:cs="Times New Roman"/>
          <w:sz w:val="28"/>
          <w:szCs w:val="28"/>
        </w:rPr>
        <w:t>рошо подготовлен к выступлению. Этому способствует и слово педагога, и ув</w:t>
      </w:r>
      <w:r w:rsidRPr="005A4FA7">
        <w:rPr>
          <w:rFonts w:ascii="Times New Roman" w:hAnsi="Times New Roman" w:cs="Times New Roman"/>
          <w:sz w:val="28"/>
          <w:szCs w:val="28"/>
        </w:rPr>
        <w:t>е</w:t>
      </w:r>
      <w:r w:rsidRPr="005A4FA7">
        <w:rPr>
          <w:rFonts w:ascii="Times New Roman" w:hAnsi="Times New Roman" w:cs="Times New Roman"/>
          <w:sz w:val="28"/>
          <w:szCs w:val="28"/>
        </w:rPr>
        <w:t>ренные, удачные исполнения программы перед выступлением.</w:t>
      </w:r>
    </w:p>
    <w:p w:rsidR="000E2A7A" w:rsidRPr="000E2A7A" w:rsidRDefault="000E2A7A" w:rsidP="000E2A7A">
      <w:pPr>
        <w:spacing w:line="360" w:lineRule="auto"/>
        <w:ind w:firstLineChars="191" w:firstLine="53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2A7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E2A7A">
        <w:rPr>
          <w:rFonts w:ascii="Times New Roman" w:hAnsi="Times New Roman" w:cs="Times New Roman"/>
          <w:b/>
          <w:sz w:val="28"/>
          <w:szCs w:val="28"/>
        </w:rPr>
        <w:t xml:space="preserve">  Основная</w:t>
      </w:r>
      <w:proofErr w:type="gramEnd"/>
      <w:r w:rsidRPr="000E2A7A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86719A" w:rsidRPr="000E2A7A" w:rsidRDefault="000E2A7A" w:rsidP="000E2A7A">
      <w:pPr>
        <w:spacing w:line="360" w:lineRule="auto"/>
        <w:ind w:left="53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2.1. </w:t>
      </w:r>
      <w:r w:rsidR="00712C37" w:rsidRPr="000E2A7A">
        <w:rPr>
          <w:rFonts w:ascii="Times New Roman" w:hAnsi="Times New Roman" w:cs="Times New Roman"/>
          <w:b/>
          <w:iCs/>
          <w:sz w:val="28"/>
          <w:szCs w:val="28"/>
        </w:rPr>
        <w:t xml:space="preserve">Основные причины </w:t>
      </w:r>
      <w:r w:rsidR="00777AA5" w:rsidRPr="000E2A7A">
        <w:rPr>
          <w:rFonts w:ascii="Times New Roman" w:hAnsi="Times New Roman" w:cs="Times New Roman"/>
          <w:b/>
          <w:iCs/>
          <w:sz w:val="28"/>
          <w:szCs w:val="28"/>
        </w:rPr>
        <w:t xml:space="preserve">сценического </w:t>
      </w:r>
      <w:r w:rsidR="00712C37" w:rsidRPr="000E2A7A">
        <w:rPr>
          <w:rFonts w:ascii="Times New Roman" w:hAnsi="Times New Roman" w:cs="Times New Roman"/>
          <w:b/>
          <w:iCs/>
          <w:sz w:val="28"/>
          <w:szCs w:val="28"/>
        </w:rPr>
        <w:t xml:space="preserve"> волнения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Есть все основания говорить в данном случае о комплексе причин. Чаще всего волнение навевается мыслями (или бессознательными ощущениями) типа: “Что обо мне скажут?”, “Каковы будут оценки моей игры?” и т.д. и т.п.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Надо прямо сказать, что забота юного пианиста о своей репутации вполне закономерна и естественна. В них нет ровным счетом ничего предосудительн</w:t>
      </w:r>
      <w:r w:rsidRPr="005A4FA7">
        <w:rPr>
          <w:rFonts w:ascii="Times New Roman" w:hAnsi="Times New Roman" w:cs="Times New Roman"/>
          <w:sz w:val="28"/>
          <w:szCs w:val="28"/>
        </w:rPr>
        <w:t>о</w:t>
      </w:r>
      <w:r w:rsidRPr="005A4FA7">
        <w:rPr>
          <w:rFonts w:ascii="Times New Roman" w:hAnsi="Times New Roman" w:cs="Times New Roman"/>
          <w:sz w:val="28"/>
          <w:szCs w:val="28"/>
        </w:rPr>
        <w:t xml:space="preserve">го. В то же время </w:t>
      </w:r>
      <w:r w:rsidR="00B40340" w:rsidRPr="005A4FA7">
        <w:rPr>
          <w:rFonts w:ascii="Times New Roman" w:hAnsi="Times New Roman" w:cs="Times New Roman"/>
          <w:sz w:val="28"/>
          <w:szCs w:val="28"/>
        </w:rPr>
        <w:t>бесспорно</w:t>
      </w:r>
      <w:r w:rsidRPr="005A4FA7">
        <w:rPr>
          <w:rFonts w:ascii="Times New Roman" w:hAnsi="Times New Roman" w:cs="Times New Roman"/>
          <w:sz w:val="28"/>
          <w:szCs w:val="28"/>
        </w:rPr>
        <w:t xml:space="preserve"> и другое: преувеличенное опасение заслужить кр</w:t>
      </w:r>
      <w:r w:rsidRPr="005A4FA7">
        <w:rPr>
          <w:rFonts w:ascii="Times New Roman" w:hAnsi="Times New Roman" w:cs="Times New Roman"/>
          <w:sz w:val="28"/>
          <w:szCs w:val="28"/>
        </w:rPr>
        <w:t>и</w:t>
      </w:r>
      <w:r w:rsidRPr="005A4FA7">
        <w:rPr>
          <w:rFonts w:ascii="Times New Roman" w:hAnsi="Times New Roman" w:cs="Times New Roman"/>
          <w:sz w:val="28"/>
          <w:szCs w:val="28"/>
        </w:rPr>
        <w:t>тическую оценку со стороны посторонних только лишь повышает планку во</w:t>
      </w:r>
      <w:r w:rsidRPr="005A4FA7">
        <w:rPr>
          <w:rFonts w:ascii="Times New Roman" w:hAnsi="Times New Roman" w:cs="Times New Roman"/>
          <w:sz w:val="28"/>
          <w:szCs w:val="28"/>
        </w:rPr>
        <w:t>л</w:t>
      </w:r>
      <w:r w:rsidRPr="005A4FA7">
        <w:rPr>
          <w:rFonts w:ascii="Times New Roman" w:hAnsi="Times New Roman" w:cs="Times New Roman"/>
          <w:sz w:val="28"/>
          <w:szCs w:val="28"/>
        </w:rPr>
        <w:t>нения и усугубляет тем самым положение исполнителя.</w:t>
      </w:r>
    </w:p>
    <w:p w:rsidR="0086719A" w:rsidRPr="00813AFC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lastRenderedPageBreak/>
        <w:t xml:space="preserve">Музыканты-исполнители, располагающие достаточно большим опытом выступления, знают, что одна из первопричин сценического волнения: </w:t>
      </w:r>
      <w:r w:rsidRPr="00813AFC">
        <w:rPr>
          <w:rFonts w:ascii="Times New Roman" w:hAnsi="Times New Roman" w:cs="Times New Roman"/>
          <w:bCs/>
          <w:sz w:val="28"/>
          <w:szCs w:val="28"/>
        </w:rPr>
        <w:t xml:space="preserve">боязнь музыканта забыть текст, не справиться с технически сложными </w:t>
      </w:r>
      <w:r w:rsidR="005338C0" w:rsidRPr="00813AFC">
        <w:rPr>
          <w:rFonts w:ascii="Times New Roman" w:hAnsi="Times New Roman" w:cs="Times New Roman"/>
          <w:bCs/>
          <w:sz w:val="28"/>
          <w:szCs w:val="28"/>
        </w:rPr>
        <w:t>местами</w:t>
      </w:r>
      <w:r w:rsidRPr="00813AFC">
        <w:rPr>
          <w:rFonts w:ascii="Times New Roman" w:hAnsi="Times New Roman" w:cs="Times New Roman"/>
          <w:bCs/>
          <w:sz w:val="28"/>
          <w:szCs w:val="28"/>
        </w:rPr>
        <w:t>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Волнуются, исполняя произведения публично, потому, что боятся забыть; забывают, как правило, именно потому что чрезмерно волнуются. Психолог</w:t>
      </w:r>
      <w:r w:rsidRPr="005A4FA7">
        <w:rPr>
          <w:rFonts w:ascii="Times New Roman" w:hAnsi="Times New Roman" w:cs="Times New Roman"/>
          <w:sz w:val="28"/>
          <w:szCs w:val="28"/>
        </w:rPr>
        <w:t>и</w:t>
      </w:r>
      <w:r w:rsidRPr="005A4FA7">
        <w:rPr>
          <w:rFonts w:ascii="Times New Roman" w:hAnsi="Times New Roman" w:cs="Times New Roman"/>
          <w:sz w:val="28"/>
          <w:szCs w:val="28"/>
        </w:rPr>
        <w:t xml:space="preserve">ческие корни этих явлений достаточно очевидны и не составляют секрета для преподавателей. Парадокс заключается в том, что провалы в памяти на сцене не всегда являются результатом недостаточной </w:t>
      </w:r>
      <w:proofErr w:type="spellStart"/>
      <w:r w:rsidRPr="005A4FA7">
        <w:rPr>
          <w:rFonts w:ascii="Times New Roman" w:hAnsi="Times New Roman" w:cs="Times New Roman"/>
          <w:sz w:val="28"/>
          <w:szCs w:val="28"/>
        </w:rPr>
        <w:t>выученности</w:t>
      </w:r>
      <w:proofErr w:type="spellEnd"/>
      <w:r w:rsidRPr="005A4FA7">
        <w:rPr>
          <w:rFonts w:ascii="Times New Roman" w:hAnsi="Times New Roman" w:cs="Times New Roman"/>
          <w:sz w:val="28"/>
          <w:szCs w:val="28"/>
        </w:rPr>
        <w:t xml:space="preserve"> текста. И тем не м</w:t>
      </w:r>
      <w:r w:rsidRPr="005A4FA7">
        <w:rPr>
          <w:rFonts w:ascii="Times New Roman" w:hAnsi="Times New Roman" w:cs="Times New Roman"/>
          <w:sz w:val="28"/>
          <w:szCs w:val="28"/>
        </w:rPr>
        <w:t>е</w:t>
      </w:r>
      <w:r w:rsidRPr="005A4FA7">
        <w:rPr>
          <w:rFonts w:ascii="Times New Roman" w:hAnsi="Times New Roman" w:cs="Times New Roman"/>
          <w:sz w:val="28"/>
          <w:szCs w:val="28"/>
        </w:rPr>
        <w:t>нее произведение должно быть выучено не на 100, а на 150 %.</w:t>
      </w:r>
    </w:p>
    <w:p w:rsidR="00813AFC" w:rsidRPr="000E2A7A" w:rsidRDefault="000E2A7A" w:rsidP="000E2A7A">
      <w:pPr>
        <w:tabs>
          <w:tab w:val="left" w:pos="1276"/>
        </w:tabs>
        <w:spacing w:line="360" w:lineRule="auto"/>
        <w:ind w:left="5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813AFC" w:rsidRPr="000E2A7A">
        <w:rPr>
          <w:rFonts w:ascii="Times New Roman" w:hAnsi="Times New Roman" w:cs="Times New Roman"/>
          <w:b/>
          <w:sz w:val="28"/>
          <w:szCs w:val="28"/>
        </w:rPr>
        <w:t>Пути и способы формирования сценической устойчивости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 xml:space="preserve">Для начинающих музыкантов существует правило: на сцене случайной может оказаться неудача, но никогда случайно не возникает успех. Педагог и </w:t>
      </w:r>
      <w:r w:rsidR="00E65FAF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5A4FA7">
        <w:rPr>
          <w:rFonts w:ascii="Times New Roman" w:hAnsi="Times New Roman" w:cs="Times New Roman"/>
          <w:sz w:val="28"/>
          <w:szCs w:val="28"/>
        </w:rPr>
        <w:t>обязательно должны быть уверены в том, что пьеса полностью готова к показу зрителям. Для этого должны быть выполнены ряд условий: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 xml:space="preserve">1. При выборе произведений для публичного выступления необходимо точно предусмотреть срок для решения всех технических и исполнительских задач. Выученное произведение должно исполняться </w:t>
      </w:r>
      <w:r w:rsidR="00E65FAF">
        <w:rPr>
          <w:rFonts w:ascii="Times New Roman" w:hAnsi="Times New Roman" w:cs="Times New Roman"/>
          <w:sz w:val="28"/>
          <w:szCs w:val="28"/>
        </w:rPr>
        <w:t>юным музыкантом</w:t>
      </w:r>
      <w:r w:rsidRPr="005A4FA7">
        <w:rPr>
          <w:rFonts w:ascii="Times New Roman" w:hAnsi="Times New Roman" w:cs="Times New Roman"/>
          <w:sz w:val="28"/>
          <w:szCs w:val="28"/>
        </w:rPr>
        <w:t xml:space="preserve"> ярко, свободно и с удовольствием.</w:t>
      </w:r>
    </w:p>
    <w:p w:rsidR="0086719A" w:rsidRPr="005A4FA7" w:rsidRDefault="00777AA5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Произведение от</w:t>
      </w:r>
      <w:r w:rsidR="00712C37" w:rsidRPr="005A4FA7">
        <w:rPr>
          <w:rFonts w:ascii="Times New Roman" w:hAnsi="Times New Roman" w:cs="Times New Roman"/>
          <w:sz w:val="28"/>
          <w:szCs w:val="28"/>
        </w:rPr>
        <w:t>рабатывается по частям и объединяется в единое целое с единым художественным замыслом.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 xml:space="preserve">3. Умение играть наизусть с разных мест (полезно остановить </w:t>
      </w:r>
      <w:r w:rsidR="00E65FAF">
        <w:rPr>
          <w:rFonts w:ascii="Times New Roman" w:hAnsi="Times New Roman" w:cs="Times New Roman"/>
          <w:sz w:val="28"/>
          <w:szCs w:val="28"/>
        </w:rPr>
        <w:t>обучающ</w:t>
      </w:r>
      <w:r w:rsidR="00E65FAF">
        <w:rPr>
          <w:rFonts w:ascii="Times New Roman" w:hAnsi="Times New Roman" w:cs="Times New Roman"/>
          <w:sz w:val="28"/>
          <w:szCs w:val="28"/>
        </w:rPr>
        <w:t>е</w:t>
      </w:r>
      <w:r w:rsidR="00E65FAF">
        <w:rPr>
          <w:rFonts w:ascii="Times New Roman" w:hAnsi="Times New Roman" w:cs="Times New Roman"/>
          <w:sz w:val="28"/>
          <w:szCs w:val="28"/>
        </w:rPr>
        <w:t xml:space="preserve">гося </w:t>
      </w:r>
      <w:r w:rsidRPr="005A4FA7">
        <w:rPr>
          <w:rFonts w:ascii="Times New Roman" w:hAnsi="Times New Roman" w:cs="Times New Roman"/>
          <w:sz w:val="28"/>
          <w:szCs w:val="28"/>
        </w:rPr>
        <w:t xml:space="preserve"> во время исполнения и отработать у него умение с этого же места пр</w:t>
      </w:r>
      <w:r w:rsidRPr="005A4FA7">
        <w:rPr>
          <w:rFonts w:ascii="Times New Roman" w:hAnsi="Times New Roman" w:cs="Times New Roman"/>
          <w:sz w:val="28"/>
          <w:szCs w:val="28"/>
        </w:rPr>
        <w:t>о</w:t>
      </w:r>
      <w:r w:rsidRPr="005A4FA7">
        <w:rPr>
          <w:rFonts w:ascii="Times New Roman" w:hAnsi="Times New Roman" w:cs="Times New Roman"/>
          <w:sz w:val="28"/>
          <w:szCs w:val="28"/>
        </w:rPr>
        <w:t>должить исполнение пьесы).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4. “Игра” без инструмента. Чтобы не забыть нотный текст, многие испо</w:t>
      </w:r>
      <w:r w:rsidRPr="005A4FA7">
        <w:rPr>
          <w:rFonts w:ascii="Times New Roman" w:hAnsi="Times New Roman" w:cs="Times New Roman"/>
          <w:sz w:val="28"/>
          <w:szCs w:val="28"/>
        </w:rPr>
        <w:t>л</w:t>
      </w:r>
      <w:r w:rsidRPr="005A4FA7">
        <w:rPr>
          <w:rFonts w:ascii="Times New Roman" w:hAnsi="Times New Roman" w:cs="Times New Roman"/>
          <w:sz w:val="28"/>
          <w:szCs w:val="28"/>
        </w:rPr>
        <w:t>нители используют методику И.Гофмана. Она заключается в мысленном, бе</w:t>
      </w:r>
      <w:r w:rsidRPr="005A4FA7">
        <w:rPr>
          <w:rFonts w:ascii="Times New Roman" w:hAnsi="Times New Roman" w:cs="Times New Roman"/>
          <w:sz w:val="28"/>
          <w:szCs w:val="28"/>
        </w:rPr>
        <w:t>з</w:t>
      </w:r>
      <w:r w:rsidRPr="005A4FA7">
        <w:rPr>
          <w:rFonts w:ascii="Times New Roman" w:hAnsi="Times New Roman" w:cs="Times New Roman"/>
          <w:sz w:val="28"/>
          <w:szCs w:val="28"/>
        </w:rPr>
        <w:t xml:space="preserve">звучном “проигрывании» произведения с начала до конца по нотам, а потом без них. Пальцы берут воображаемые клавиши, мышцы рук и корпуса совершают </w:t>
      </w:r>
      <w:r w:rsidRPr="005A4FA7">
        <w:rPr>
          <w:rFonts w:ascii="Times New Roman" w:hAnsi="Times New Roman" w:cs="Times New Roman"/>
          <w:sz w:val="28"/>
          <w:szCs w:val="28"/>
        </w:rPr>
        <w:lastRenderedPageBreak/>
        <w:t>движения, как во время исполнитель</w:t>
      </w:r>
      <w:r w:rsidR="00C03577">
        <w:rPr>
          <w:rFonts w:ascii="Times New Roman" w:hAnsi="Times New Roman" w:cs="Times New Roman"/>
          <w:sz w:val="28"/>
          <w:szCs w:val="28"/>
        </w:rPr>
        <w:t>ского</w:t>
      </w:r>
      <w:r w:rsidRPr="005A4FA7">
        <w:rPr>
          <w:rFonts w:ascii="Times New Roman" w:hAnsi="Times New Roman" w:cs="Times New Roman"/>
          <w:sz w:val="28"/>
          <w:szCs w:val="28"/>
        </w:rPr>
        <w:t xml:space="preserve"> процесса, но сама музыка звучит лишь в слуховых представлениях. Если </w:t>
      </w:r>
      <w:r w:rsidR="00A25E34">
        <w:rPr>
          <w:rFonts w:ascii="Times New Roman" w:hAnsi="Times New Roman" w:cs="Times New Roman"/>
          <w:sz w:val="28"/>
          <w:szCs w:val="28"/>
        </w:rPr>
        <w:t>ребенку</w:t>
      </w:r>
      <w:r w:rsidRPr="005A4FA7">
        <w:rPr>
          <w:rFonts w:ascii="Times New Roman" w:hAnsi="Times New Roman" w:cs="Times New Roman"/>
          <w:sz w:val="28"/>
          <w:szCs w:val="28"/>
        </w:rPr>
        <w:t xml:space="preserve"> удается “проиграть” так всё произведение, то он, как правило, уже не боится забыть нотный текст. А задача педагога, в свою очередь, заключается в том, чтобы заинтересовать ученика данным произведением, чтобы оно понравилось ему. И если это произойдет, то он легко и быстро выучит его наизусть. Это всё касается работы с </w:t>
      </w:r>
      <w:r w:rsidR="00A25E34">
        <w:rPr>
          <w:rFonts w:ascii="Times New Roman" w:hAnsi="Times New Roman" w:cs="Times New Roman"/>
          <w:sz w:val="28"/>
          <w:szCs w:val="28"/>
        </w:rPr>
        <w:t>обучающ</w:t>
      </w:r>
      <w:r w:rsidR="00A25E34">
        <w:rPr>
          <w:rFonts w:ascii="Times New Roman" w:hAnsi="Times New Roman" w:cs="Times New Roman"/>
          <w:sz w:val="28"/>
          <w:szCs w:val="28"/>
        </w:rPr>
        <w:t>и</w:t>
      </w:r>
      <w:r w:rsidR="00A25E34">
        <w:rPr>
          <w:rFonts w:ascii="Times New Roman" w:hAnsi="Times New Roman" w:cs="Times New Roman"/>
          <w:sz w:val="28"/>
          <w:szCs w:val="28"/>
        </w:rPr>
        <w:t xml:space="preserve">мися </w:t>
      </w:r>
      <w:r w:rsidRPr="005A4FA7">
        <w:rPr>
          <w:rFonts w:ascii="Times New Roman" w:hAnsi="Times New Roman" w:cs="Times New Roman"/>
          <w:sz w:val="28"/>
          <w:szCs w:val="28"/>
        </w:rPr>
        <w:t>средних и старших классов детской музыкальной школы.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5. Игра в медленном темпе на “пианиссимо” с полным контролем каждого взятого звука.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6. Знание структуры исполняемого произведения, его фразировки.</w:t>
      </w:r>
    </w:p>
    <w:p w:rsidR="0086719A" w:rsidRPr="00813AFC" w:rsidRDefault="00712C37" w:rsidP="00813AFC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813AFC">
        <w:rPr>
          <w:rFonts w:ascii="Times New Roman" w:hAnsi="Times New Roman" w:cs="Times New Roman"/>
          <w:sz w:val="28"/>
          <w:szCs w:val="28"/>
        </w:rPr>
        <w:t>Итак, основными предпосылками успешного выступления являются соср</w:t>
      </w:r>
      <w:r w:rsidRPr="00813AFC">
        <w:rPr>
          <w:rFonts w:ascii="Times New Roman" w:hAnsi="Times New Roman" w:cs="Times New Roman"/>
          <w:sz w:val="28"/>
          <w:szCs w:val="28"/>
        </w:rPr>
        <w:t>е</w:t>
      </w:r>
      <w:r w:rsidRPr="00813AFC">
        <w:rPr>
          <w:rFonts w:ascii="Times New Roman" w:hAnsi="Times New Roman" w:cs="Times New Roman"/>
          <w:sz w:val="28"/>
          <w:szCs w:val="28"/>
        </w:rPr>
        <w:t>доточенное внимание и слуховой контроль, концентрация внимания, перспе</w:t>
      </w:r>
      <w:r w:rsidRPr="00813AFC">
        <w:rPr>
          <w:rFonts w:ascii="Times New Roman" w:hAnsi="Times New Roman" w:cs="Times New Roman"/>
          <w:sz w:val="28"/>
          <w:szCs w:val="28"/>
        </w:rPr>
        <w:t>к</w:t>
      </w:r>
      <w:r w:rsidRPr="00813AFC">
        <w:rPr>
          <w:rFonts w:ascii="Times New Roman" w:hAnsi="Times New Roman" w:cs="Times New Roman"/>
          <w:sz w:val="28"/>
          <w:szCs w:val="28"/>
        </w:rPr>
        <w:t>тивное мышление.</w:t>
      </w:r>
    </w:p>
    <w:p w:rsidR="0086719A" w:rsidRPr="00813AFC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Во время концерта могут появиться какие-то неожиданности, случайности, шероховатости. В конце концов, немудрено где-то и пассаж “смазать” или з</w:t>
      </w:r>
      <w:r w:rsidRPr="005A4FA7">
        <w:rPr>
          <w:rFonts w:ascii="Times New Roman" w:hAnsi="Times New Roman" w:cs="Times New Roman"/>
          <w:sz w:val="28"/>
          <w:szCs w:val="28"/>
        </w:rPr>
        <w:t>а</w:t>
      </w:r>
      <w:r w:rsidRPr="005A4FA7">
        <w:rPr>
          <w:rFonts w:ascii="Times New Roman" w:hAnsi="Times New Roman" w:cs="Times New Roman"/>
          <w:sz w:val="28"/>
          <w:szCs w:val="28"/>
        </w:rPr>
        <w:t>цепить не ту ноту. Важно не придавать этому никакого значения, чтобы мим</w:t>
      </w:r>
      <w:r w:rsidRPr="005A4FA7">
        <w:rPr>
          <w:rFonts w:ascii="Times New Roman" w:hAnsi="Times New Roman" w:cs="Times New Roman"/>
          <w:sz w:val="28"/>
          <w:szCs w:val="28"/>
        </w:rPr>
        <w:t>о</w:t>
      </w:r>
      <w:r w:rsidRPr="005A4FA7">
        <w:rPr>
          <w:rFonts w:ascii="Times New Roman" w:hAnsi="Times New Roman" w:cs="Times New Roman"/>
          <w:sz w:val="28"/>
          <w:szCs w:val="28"/>
        </w:rPr>
        <w:t xml:space="preserve">летная </w:t>
      </w:r>
      <w:proofErr w:type="spellStart"/>
      <w:r w:rsidRPr="005A4FA7">
        <w:rPr>
          <w:rFonts w:ascii="Times New Roman" w:hAnsi="Times New Roman" w:cs="Times New Roman"/>
          <w:sz w:val="28"/>
          <w:szCs w:val="28"/>
        </w:rPr>
        <w:t>фальш</w:t>
      </w:r>
      <w:proofErr w:type="spellEnd"/>
      <w:r w:rsidRPr="005A4FA7">
        <w:rPr>
          <w:rFonts w:ascii="Times New Roman" w:hAnsi="Times New Roman" w:cs="Times New Roman"/>
          <w:sz w:val="28"/>
          <w:szCs w:val="28"/>
        </w:rPr>
        <w:t xml:space="preserve"> не перебила ход мыслей.</w:t>
      </w:r>
      <w:r w:rsidRPr="005A4F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13AFC">
        <w:rPr>
          <w:rFonts w:ascii="Times New Roman" w:hAnsi="Times New Roman" w:cs="Times New Roman"/>
          <w:iCs/>
          <w:sz w:val="28"/>
          <w:szCs w:val="28"/>
        </w:rPr>
        <w:t>Главное - сохранить течение музыки.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 xml:space="preserve">На сцене может случиться так, что в какой-то момент </w:t>
      </w:r>
      <w:r w:rsidR="00A25E34">
        <w:rPr>
          <w:rFonts w:ascii="Times New Roman" w:hAnsi="Times New Roman" w:cs="Times New Roman"/>
          <w:sz w:val="28"/>
          <w:szCs w:val="28"/>
        </w:rPr>
        <w:t>обучающийся</w:t>
      </w:r>
      <w:r w:rsidRPr="005A4FA7">
        <w:rPr>
          <w:rFonts w:ascii="Times New Roman" w:hAnsi="Times New Roman" w:cs="Times New Roman"/>
          <w:sz w:val="28"/>
          <w:szCs w:val="28"/>
        </w:rPr>
        <w:t xml:space="preserve"> зап</w:t>
      </w:r>
      <w:r w:rsidRPr="005A4FA7">
        <w:rPr>
          <w:rFonts w:ascii="Times New Roman" w:hAnsi="Times New Roman" w:cs="Times New Roman"/>
          <w:sz w:val="28"/>
          <w:szCs w:val="28"/>
        </w:rPr>
        <w:t>у</w:t>
      </w:r>
      <w:r w:rsidRPr="005A4FA7">
        <w:rPr>
          <w:rFonts w:ascii="Times New Roman" w:hAnsi="Times New Roman" w:cs="Times New Roman"/>
          <w:sz w:val="28"/>
          <w:szCs w:val="28"/>
        </w:rPr>
        <w:t>тывается в тексте, не знает, что играть дальше. Эти моменты - серьезный экз</w:t>
      </w:r>
      <w:r w:rsidRPr="005A4FA7">
        <w:rPr>
          <w:rFonts w:ascii="Times New Roman" w:hAnsi="Times New Roman" w:cs="Times New Roman"/>
          <w:sz w:val="28"/>
          <w:szCs w:val="28"/>
        </w:rPr>
        <w:t>а</w:t>
      </w:r>
      <w:r w:rsidRPr="005A4FA7">
        <w:rPr>
          <w:rFonts w:ascii="Times New Roman" w:hAnsi="Times New Roman" w:cs="Times New Roman"/>
          <w:sz w:val="28"/>
          <w:szCs w:val="28"/>
        </w:rPr>
        <w:t>мен для его психики и нервов. Здесь важно не растеряться, не превратить сл</w:t>
      </w:r>
      <w:r w:rsidRPr="005A4FA7">
        <w:rPr>
          <w:rFonts w:ascii="Times New Roman" w:hAnsi="Times New Roman" w:cs="Times New Roman"/>
          <w:sz w:val="28"/>
          <w:szCs w:val="28"/>
        </w:rPr>
        <w:t>у</w:t>
      </w:r>
      <w:r w:rsidRPr="005A4FA7">
        <w:rPr>
          <w:rFonts w:ascii="Times New Roman" w:hAnsi="Times New Roman" w:cs="Times New Roman"/>
          <w:sz w:val="28"/>
          <w:szCs w:val="28"/>
        </w:rPr>
        <w:t>чайность в катастрофу.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 xml:space="preserve">Необходимо воспитывать у исполнителя умение “забыть” любой промах во время исполнения, иначе из-за незначительной помарки можно провалить всё выступление. На практике это выглядит так: </w:t>
      </w:r>
      <w:r w:rsidR="00E9728B">
        <w:rPr>
          <w:rFonts w:ascii="Times New Roman" w:hAnsi="Times New Roman" w:cs="Times New Roman"/>
          <w:sz w:val="28"/>
          <w:szCs w:val="28"/>
        </w:rPr>
        <w:t>обучающийся</w:t>
      </w:r>
      <w:r w:rsidRPr="005A4FA7">
        <w:rPr>
          <w:rFonts w:ascii="Times New Roman" w:hAnsi="Times New Roman" w:cs="Times New Roman"/>
          <w:sz w:val="28"/>
          <w:szCs w:val="28"/>
        </w:rPr>
        <w:t>, допустив одну ошибку (фальшивая нота, неверно сыгранный пассаж и т.д.), начинает активно переживать свою неудачу, т.е. мысленно возвращается к ней, что, безусловно, отвлекает от решения чисто творческих задач. Он</w:t>
      </w:r>
      <w:r w:rsidR="005338C0">
        <w:rPr>
          <w:rFonts w:ascii="Times New Roman" w:hAnsi="Times New Roman" w:cs="Times New Roman"/>
          <w:sz w:val="28"/>
          <w:szCs w:val="28"/>
        </w:rPr>
        <w:t xml:space="preserve"> </w:t>
      </w:r>
      <w:r w:rsidRPr="005A4FA7">
        <w:rPr>
          <w:rFonts w:ascii="Times New Roman" w:hAnsi="Times New Roman" w:cs="Times New Roman"/>
          <w:sz w:val="28"/>
          <w:szCs w:val="28"/>
        </w:rPr>
        <w:t>перестает думать о следу</w:t>
      </w:r>
      <w:r w:rsidRPr="005A4FA7">
        <w:rPr>
          <w:rFonts w:ascii="Times New Roman" w:hAnsi="Times New Roman" w:cs="Times New Roman"/>
          <w:sz w:val="28"/>
          <w:szCs w:val="28"/>
        </w:rPr>
        <w:t>ю</w:t>
      </w:r>
      <w:r w:rsidRPr="005A4FA7">
        <w:rPr>
          <w:rFonts w:ascii="Times New Roman" w:hAnsi="Times New Roman" w:cs="Times New Roman"/>
          <w:sz w:val="28"/>
          <w:szCs w:val="28"/>
        </w:rPr>
        <w:t xml:space="preserve">щей фразе, фрагменте и т.п., и тем самым совершает вторую ошибку, так как </w:t>
      </w:r>
      <w:r w:rsidRPr="005A4FA7">
        <w:rPr>
          <w:rFonts w:ascii="Times New Roman" w:hAnsi="Times New Roman" w:cs="Times New Roman"/>
          <w:sz w:val="28"/>
          <w:szCs w:val="28"/>
        </w:rPr>
        <w:lastRenderedPageBreak/>
        <w:t>игровые движения исполнителя, не подкрепленные мыслью, неизбежно прив</w:t>
      </w:r>
      <w:r w:rsidRPr="005A4FA7">
        <w:rPr>
          <w:rFonts w:ascii="Times New Roman" w:hAnsi="Times New Roman" w:cs="Times New Roman"/>
          <w:sz w:val="28"/>
          <w:szCs w:val="28"/>
        </w:rPr>
        <w:t>е</w:t>
      </w:r>
      <w:r w:rsidRPr="005A4FA7">
        <w:rPr>
          <w:rFonts w:ascii="Times New Roman" w:hAnsi="Times New Roman" w:cs="Times New Roman"/>
          <w:sz w:val="28"/>
          <w:szCs w:val="28"/>
        </w:rPr>
        <w:t xml:space="preserve">дут к срыву-остановке. Следовательно, особую важность приобретает развитие у музыканта навыков </w:t>
      </w:r>
      <w:r w:rsidRPr="00813AFC">
        <w:rPr>
          <w:rFonts w:ascii="Times New Roman" w:hAnsi="Times New Roman" w:cs="Times New Roman"/>
          <w:sz w:val="28"/>
          <w:szCs w:val="28"/>
        </w:rPr>
        <w:t>перспективного мышления</w:t>
      </w:r>
      <w:r w:rsidRPr="005A4FA7">
        <w:rPr>
          <w:rFonts w:ascii="Times New Roman" w:hAnsi="Times New Roman" w:cs="Times New Roman"/>
          <w:sz w:val="28"/>
          <w:szCs w:val="28"/>
        </w:rPr>
        <w:t xml:space="preserve"> за инструментом, что помог</w:t>
      </w:r>
      <w:r w:rsidRPr="005A4FA7">
        <w:rPr>
          <w:rFonts w:ascii="Times New Roman" w:hAnsi="Times New Roman" w:cs="Times New Roman"/>
          <w:sz w:val="28"/>
          <w:szCs w:val="28"/>
        </w:rPr>
        <w:t>а</w:t>
      </w:r>
      <w:r w:rsidRPr="005A4FA7">
        <w:rPr>
          <w:rFonts w:ascii="Times New Roman" w:hAnsi="Times New Roman" w:cs="Times New Roman"/>
          <w:sz w:val="28"/>
          <w:szCs w:val="28"/>
        </w:rPr>
        <w:t>ет преодолеть допущенную ошибку и способствует успешному выступлению на сцене.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Умение слушать себя и мысленно представлять звучание исполняемого произведения воспитываются у юных музыкантов с первого года обучения.</w:t>
      </w:r>
    </w:p>
    <w:p w:rsidR="0086719A" w:rsidRPr="005A4FA7" w:rsidRDefault="006955D5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Для публичного выступления надо выбирать произведения, раскрывающие индивидуальнос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E9728B">
        <w:rPr>
          <w:rFonts w:ascii="Times New Roman" w:hAnsi="Times New Roman" w:cs="Times New Roman"/>
          <w:sz w:val="28"/>
          <w:szCs w:val="28"/>
        </w:rPr>
        <w:t>юного пианиста</w:t>
      </w:r>
      <w:r>
        <w:rPr>
          <w:rFonts w:ascii="Times New Roman" w:hAnsi="Times New Roman" w:cs="Times New Roman"/>
          <w:sz w:val="28"/>
          <w:szCs w:val="28"/>
        </w:rPr>
        <w:t>, его сильные стороны, поэтому п</w:t>
      </w:r>
      <w:r w:rsidR="00712C37" w:rsidRPr="005A4FA7">
        <w:rPr>
          <w:rFonts w:ascii="Times New Roman" w:hAnsi="Times New Roman" w:cs="Times New Roman"/>
          <w:sz w:val="28"/>
          <w:szCs w:val="28"/>
        </w:rPr>
        <w:t xml:space="preserve">равильный </w:t>
      </w:r>
      <w:r w:rsidR="00712C37" w:rsidRPr="00813AFC">
        <w:rPr>
          <w:rFonts w:ascii="Times New Roman" w:hAnsi="Times New Roman" w:cs="Times New Roman"/>
          <w:sz w:val="28"/>
          <w:szCs w:val="28"/>
        </w:rPr>
        <w:t xml:space="preserve">выбор пьесы </w:t>
      </w:r>
      <w:r w:rsidR="00712C37" w:rsidRPr="005A4FA7">
        <w:rPr>
          <w:rFonts w:ascii="Times New Roman" w:hAnsi="Times New Roman" w:cs="Times New Roman"/>
          <w:sz w:val="28"/>
          <w:szCs w:val="28"/>
        </w:rPr>
        <w:t xml:space="preserve">имеет большое значение. Следует быть осторожными с пьесами, сложными </w:t>
      </w:r>
      <w:r w:rsidR="005831B4">
        <w:rPr>
          <w:rFonts w:ascii="Times New Roman" w:hAnsi="Times New Roman" w:cs="Times New Roman"/>
          <w:sz w:val="28"/>
          <w:szCs w:val="28"/>
        </w:rPr>
        <w:t>обучающемуся</w:t>
      </w:r>
      <w:r w:rsidR="00712C37" w:rsidRPr="005A4FA7">
        <w:rPr>
          <w:rFonts w:ascii="Times New Roman" w:hAnsi="Times New Roman" w:cs="Times New Roman"/>
          <w:sz w:val="28"/>
          <w:szCs w:val="28"/>
        </w:rPr>
        <w:t xml:space="preserve"> с технической и эмоциональной стороны (т.е. пр</w:t>
      </w:r>
      <w:r w:rsidR="00712C37" w:rsidRPr="005A4FA7">
        <w:rPr>
          <w:rFonts w:ascii="Times New Roman" w:hAnsi="Times New Roman" w:cs="Times New Roman"/>
          <w:sz w:val="28"/>
          <w:szCs w:val="28"/>
        </w:rPr>
        <w:t>о</w:t>
      </w:r>
      <w:r w:rsidR="00712C37" w:rsidRPr="005A4FA7">
        <w:rPr>
          <w:rFonts w:ascii="Times New Roman" w:hAnsi="Times New Roman" w:cs="Times New Roman"/>
          <w:sz w:val="28"/>
          <w:szCs w:val="28"/>
        </w:rPr>
        <w:t>грамма составляется в соответствии с музыкальными данными ребенка).</w:t>
      </w:r>
    </w:p>
    <w:p w:rsidR="0027239A" w:rsidRPr="000E2A7A" w:rsidRDefault="000E2A7A" w:rsidP="000E2A7A">
      <w:pPr>
        <w:spacing w:line="360" w:lineRule="auto"/>
        <w:ind w:left="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r w:rsidR="00712C37" w:rsidRPr="000E2A7A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Психологическая подготовка </w:t>
      </w:r>
      <w:r w:rsidR="00700A6F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="00712C37" w:rsidRPr="000E2A7A">
        <w:rPr>
          <w:rFonts w:ascii="Times New Roman" w:hAnsi="Times New Roman" w:cs="Times New Roman"/>
          <w:b/>
          <w:bCs/>
          <w:sz w:val="28"/>
          <w:szCs w:val="28"/>
        </w:rPr>
        <w:t xml:space="preserve"> к публичным</w:t>
      </w:r>
    </w:p>
    <w:p w:rsidR="0086719A" w:rsidRPr="00813AFC" w:rsidRDefault="00712C37" w:rsidP="0027239A">
      <w:pPr>
        <w:pStyle w:val="aa"/>
        <w:spacing w:line="360" w:lineRule="auto"/>
        <w:ind w:left="1255"/>
        <w:jc w:val="center"/>
        <w:rPr>
          <w:rFonts w:ascii="Times New Roman" w:hAnsi="Times New Roman" w:cs="Times New Roman"/>
          <w:sz w:val="28"/>
          <w:szCs w:val="28"/>
        </w:rPr>
      </w:pPr>
      <w:r w:rsidRPr="00813AFC">
        <w:rPr>
          <w:rFonts w:ascii="Times New Roman" w:hAnsi="Times New Roman" w:cs="Times New Roman"/>
          <w:b/>
          <w:bCs/>
          <w:sz w:val="28"/>
          <w:szCs w:val="28"/>
        </w:rPr>
        <w:t>выступлениям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 xml:space="preserve">Всем преподавателям известны случаи, когда </w:t>
      </w:r>
      <w:r w:rsidR="005E1F21">
        <w:rPr>
          <w:rFonts w:ascii="Times New Roman" w:hAnsi="Times New Roman" w:cs="Times New Roman"/>
          <w:sz w:val="28"/>
          <w:szCs w:val="28"/>
        </w:rPr>
        <w:t>обучающийся</w:t>
      </w:r>
      <w:r w:rsidRPr="005A4FA7">
        <w:rPr>
          <w:rFonts w:ascii="Times New Roman" w:hAnsi="Times New Roman" w:cs="Times New Roman"/>
          <w:sz w:val="28"/>
          <w:szCs w:val="28"/>
        </w:rPr>
        <w:t xml:space="preserve"> успешно и</w:t>
      </w:r>
      <w:r w:rsidRPr="005A4FA7">
        <w:rPr>
          <w:rFonts w:ascii="Times New Roman" w:hAnsi="Times New Roman" w:cs="Times New Roman"/>
          <w:sz w:val="28"/>
          <w:szCs w:val="28"/>
        </w:rPr>
        <w:t>с</w:t>
      </w:r>
      <w:r w:rsidRPr="005A4FA7">
        <w:rPr>
          <w:rFonts w:ascii="Times New Roman" w:hAnsi="Times New Roman" w:cs="Times New Roman"/>
          <w:sz w:val="28"/>
          <w:szCs w:val="28"/>
        </w:rPr>
        <w:t>полнял программу в классе, а на сцене растерялся и сыграл неудачно. Поэтому следует создать имитацию концертной обстановки, например, поиграть пред своими товарищами в соседнем классе, организовать репетиции на сцене.</w:t>
      </w:r>
      <w:r w:rsidR="006154DE">
        <w:rPr>
          <w:rFonts w:ascii="Times New Roman" w:hAnsi="Times New Roman" w:cs="Times New Roman"/>
          <w:sz w:val="28"/>
          <w:szCs w:val="28"/>
        </w:rPr>
        <w:t xml:space="preserve"> </w:t>
      </w:r>
      <w:r w:rsidRPr="005A4FA7">
        <w:rPr>
          <w:rFonts w:ascii="Times New Roman" w:hAnsi="Times New Roman" w:cs="Times New Roman"/>
          <w:sz w:val="28"/>
          <w:szCs w:val="28"/>
        </w:rPr>
        <w:t>Нег</w:t>
      </w:r>
      <w:r w:rsidRPr="005A4FA7">
        <w:rPr>
          <w:rFonts w:ascii="Times New Roman" w:hAnsi="Times New Roman" w:cs="Times New Roman"/>
          <w:sz w:val="28"/>
          <w:szCs w:val="28"/>
        </w:rPr>
        <w:t>а</w:t>
      </w:r>
      <w:r w:rsidRPr="005A4FA7">
        <w:rPr>
          <w:rFonts w:ascii="Times New Roman" w:hAnsi="Times New Roman" w:cs="Times New Roman"/>
          <w:sz w:val="28"/>
          <w:szCs w:val="28"/>
        </w:rPr>
        <w:t>тивное влияние волнения заметно уменьшится. Также эти приемы помогают выявить слабые места, над которыми еще до концерта надо поработать в классе, т.к. успешность выступления зависит не только от качества и надежности в</w:t>
      </w:r>
      <w:r w:rsidRPr="005A4FA7">
        <w:rPr>
          <w:rFonts w:ascii="Times New Roman" w:hAnsi="Times New Roman" w:cs="Times New Roman"/>
          <w:sz w:val="28"/>
          <w:szCs w:val="28"/>
        </w:rPr>
        <w:t>ы</w:t>
      </w:r>
      <w:r w:rsidRPr="005A4FA7">
        <w:rPr>
          <w:rFonts w:ascii="Times New Roman" w:hAnsi="Times New Roman" w:cs="Times New Roman"/>
          <w:sz w:val="28"/>
          <w:szCs w:val="28"/>
        </w:rPr>
        <w:t>ученных произведений, но и от уровня его психологической готовности к о</w:t>
      </w:r>
      <w:r w:rsidRPr="005A4FA7">
        <w:rPr>
          <w:rFonts w:ascii="Times New Roman" w:hAnsi="Times New Roman" w:cs="Times New Roman"/>
          <w:sz w:val="28"/>
          <w:szCs w:val="28"/>
        </w:rPr>
        <w:t>б</w:t>
      </w:r>
      <w:r w:rsidRPr="005A4FA7">
        <w:rPr>
          <w:rFonts w:ascii="Times New Roman" w:hAnsi="Times New Roman" w:cs="Times New Roman"/>
          <w:sz w:val="28"/>
          <w:szCs w:val="28"/>
        </w:rPr>
        <w:t>щению с публикой.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 xml:space="preserve">Педагог должен побеспокоиться о том, чтобы концертная обстановка стала для </w:t>
      </w:r>
      <w:r w:rsidR="005E1F21">
        <w:rPr>
          <w:rFonts w:ascii="Times New Roman" w:hAnsi="Times New Roman" w:cs="Times New Roman"/>
          <w:sz w:val="28"/>
          <w:szCs w:val="28"/>
        </w:rPr>
        <w:t>юного пианиста</w:t>
      </w:r>
      <w:r w:rsidRPr="005A4FA7">
        <w:rPr>
          <w:rFonts w:ascii="Times New Roman" w:hAnsi="Times New Roman" w:cs="Times New Roman"/>
          <w:sz w:val="28"/>
          <w:szCs w:val="28"/>
        </w:rPr>
        <w:t xml:space="preserve"> знакомой. Для этого нужно провести </w:t>
      </w:r>
      <w:r w:rsidRPr="00813AFC">
        <w:rPr>
          <w:rFonts w:ascii="Times New Roman" w:hAnsi="Times New Roman" w:cs="Times New Roman"/>
          <w:sz w:val="28"/>
          <w:szCs w:val="28"/>
        </w:rPr>
        <w:t>ряд репетиций</w:t>
      </w:r>
      <w:r w:rsidRPr="005A4FA7">
        <w:rPr>
          <w:rFonts w:ascii="Times New Roman" w:hAnsi="Times New Roman" w:cs="Times New Roman"/>
          <w:sz w:val="28"/>
          <w:szCs w:val="28"/>
        </w:rPr>
        <w:t>, кот</w:t>
      </w:r>
      <w:r w:rsidRPr="005A4FA7">
        <w:rPr>
          <w:rFonts w:ascii="Times New Roman" w:hAnsi="Times New Roman" w:cs="Times New Roman"/>
          <w:sz w:val="28"/>
          <w:szCs w:val="28"/>
        </w:rPr>
        <w:t>о</w:t>
      </w:r>
      <w:r w:rsidRPr="005A4FA7">
        <w:rPr>
          <w:rFonts w:ascii="Times New Roman" w:hAnsi="Times New Roman" w:cs="Times New Roman"/>
          <w:sz w:val="28"/>
          <w:szCs w:val="28"/>
        </w:rPr>
        <w:t>рые адаптируют детей к изменившимся условиям, способствуют формиров</w:t>
      </w:r>
      <w:r w:rsidRPr="005A4FA7">
        <w:rPr>
          <w:rFonts w:ascii="Times New Roman" w:hAnsi="Times New Roman" w:cs="Times New Roman"/>
          <w:sz w:val="28"/>
          <w:szCs w:val="28"/>
        </w:rPr>
        <w:t>а</w:t>
      </w:r>
      <w:r w:rsidRPr="005A4FA7">
        <w:rPr>
          <w:rFonts w:ascii="Times New Roman" w:hAnsi="Times New Roman" w:cs="Times New Roman"/>
          <w:sz w:val="28"/>
          <w:szCs w:val="28"/>
        </w:rPr>
        <w:t xml:space="preserve">нию их сценической уверенности. Зал, сцена, освещение, другая акустика - всё это создает нагрузку на нервную систему </w:t>
      </w:r>
      <w:r w:rsidR="005E1F21">
        <w:rPr>
          <w:rFonts w:ascii="Times New Roman" w:hAnsi="Times New Roman" w:cs="Times New Roman"/>
          <w:sz w:val="28"/>
          <w:szCs w:val="28"/>
        </w:rPr>
        <w:t>обучающегося</w:t>
      </w:r>
      <w:r w:rsidRPr="005A4FA7">
        <w:rPr>
          <w:rFonts w:ascii="Times New Roman" w:hAnsi="Times New Roman" w:cs="Times New Roman"/>
          <w:sz w:val="28"/>
          <w:szCs w:val="28"/>
        </w:rPr>
        <w:t>.</w:t>
      </w:r>
    </w:p>
    <w:p w:rsidR="005A4FA7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lastRenderedPageBreak/>
        <w:t>В течение этого периода происходит завершение этапа достижения эстра</w:t>
      </w:r>
      <w:r w:rsidRPr="005A4FA7">
        <w:rPr>
          <w:rFonts w:ascii="Times New Roman" w:hAnsi="Times New Roman" w:cs="Times New Roman"/>
          <w:sz w:val="28"/>
          <w:szCs w:val="28"/>
        </w:rPr>
        <w:t>д</w:t>
      </w:r>
      <w:r w:rsidRPr="005A4FA7">
        <w:rPr>
          <w:rFonts w:ascii="Times New Roman" w:hAnsi="Times New Roman" w:cs="Times New Roman"/>
          <w:sz w:val="28"/>
          <w:szCs w:val="28"/>
        </w:rPr>
        <w:t>ной готовности, изменяется содержание занятий, большое значение приобрет</w:t>
      </w:r>
      <w:r w:rsidRPr="005A4FA7">
        <w:rPr>
          <w:rFonts w:ascii="Times New Roman" w:hAnsi="Times New Roman" w:cs="Times New Roman"/>
          <w:sz w:val="28"/>
          <w:szCs w:val="28"/>
        </w:rPr>
        <w:t>а</w:t>
      </w:r>
      <w:r w:rsidRPr="005A4FA7">
        <w:rPr>
          <w:rFonts w:ascii="Times New Roman" w:hAnsi="Times New Roman" w:cs="Times New Roman"/>
          <w:sz w:val="28"/>
          <w:szCs w:val="28"/>
        </w:rPr>
        <w:t>ет порядок и характер репетиций.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В процессе работы непосредственно над произведением желательно дом</w:t>
      </w:r>
      <w:r w:rsidRPr="005A4FA7">
        <w:rPr>
          <w:rFonts w:ascii="Times New Roman" w:hAnsi="Times New Roman" w:cs="Times New Roman"/>
          <w:sz w:val="28"/>
          <w:szCs w:val="28"/>
        </w:rPr>
        <w:t>и</w:t>
      </w:r>
      <w:r w:rsidRPr="005A4FA7">
        <w:rPr>
          <w:rFonts w:ascii="Times New Roman" w:hAnsi="Times New Roman" w:cs="Times New Roman"/>
          <w:sz w:val="28"/>
          <w:szCs w:val="28"/>
        </w:rPr>
        <w:t>нирование тенденции к единичности исполнения, что требует концентрации и постепенного расходования определенной, довольно значительной энергии. Не рекомендуется разрыв единства музыкальной ткани (”работа по кускам”).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 xml:space="preserve">Степень нагрузки в данный период регулируется педагогом в зависимости от индивидуальных психофизиологических особенностей </w:t>
      </w:r>
      <w:r w:rsidR="00F1471C">
        <w:rPr>
          <w:rFonts w:ascii="Times New Roman" w:hAnsi="Times New Roman" w:cs="Times New Roman"/>
          <w:sz w:val="28"/>
          <w:szCs w:val="28"/>
        </w:rPr>
        <w:t>обучающегося</w:t>
      </w:r>
      <w:r w:rsidRPr="005A4FA7">
        <w:rPr>
          <w:rFonts w:ascii="Times New Roman" w:hAnsi="Times New Roman" w:cs="Times New Roman"/>
          <w:sz w:val="28"/>
          <w:szCs w:val="28"/>
        </w:rPr>
        <w:t>. Н</w:t>
      </w:r>
      <w:r w:rsidRPr="005A4FA7">
        <w:rPr>
          <w:rFonts w:ascii="Times New Roman" w:hAnsi="Times New Roman" w:cs="Times New Roman"/>
          <w:sz w:val="28"/>
          <w:szCs w:val="28"/>
        </w:rPr>
        <w:t>е</w:t>
      </w:r>
      <w:r w:rsidRPr="005A4FA7">
        <w:rPr>
          <w:rFonts w:ascii="Times New Roman" w:hAnsi="Times New Roman" w:cs="Times New Roman"/>
          <w:sz w:val="28"/>
          <w:szCs w:val="28"/>
        </w:rPr>
        <w:t>желательны физические, умственные и эмоциональные перегрузки.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 xml:space="preserve">Преподаватель должен научить ребенка правильно вести себя в дни </w:t>
      </w:r>
      <w:r w:rsidRPr="00813AFC">
        <w:rPr>
          <w:rFonts w:ascii="Times New Roman" w:hAnsi="Times New Roman" w:cs="Times New Roman"/>
          <w:sz w:val="28"/>
          <w:szCs w:val="28"/>
        </w:rPr>
        <w:t>перед концертом</w:t>
      </w:r>
      <w:r w:rsidRPr="005A4FA7">
        <w:rPr>
          <w:rFonts w:ascii="Times New Roman" w:hAnsi="Times New Roman" w:cs="Times New Roman"/>
          <w:sz w:val="28"/>
          <w:szCs w:val="28"/>
        </w:rPr>
        <w:t>. Привычный режим дня лучше не менять и заниматься не намного больше, чем обычно.</w:t>
      </w:r>
    </w:p>
    <w:p w:rsidR="0086719A" w:rsidRPr="00813AFC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В день концерта следует помнить, что игра в быстром темпе перед вых</w:t>
      </w:r>
      <w:r w:rsidRPr="005A4FA7">
        <w:rPr>
          <w:rFonts w:ascii="Times New Roman" w:hAnsi="Times New Roman" w:cs="Times New Roman"/>
          <w:sz w:val="28"/>
          <w:szCs w:val="28"/>
        </w:rPr>
        <w:t>о</w:t>
      </w:r>
      <w:r w:rsidRPr="005A4FA7">
        <w:rPr>
          <w:rFonts w:ascii="Times New Roman" w:hAnsi="Times New Roman" w:cs="Times New Roman"/>
          <w:sz w:val="28"/>
          <w:szCs w:val="28"/>
        </w:rPr>
        <w:t>дом ведет к усилению беспокойного состояния. Концертную пьесу лучше п</w:t>
      </w:r>
      <w:r w:rsidRPr="005A4FA7">
        <w:rPr>
          <w:rFonts w:ascii="Times New Roman" w:hAnsi="Times New Roman" w:cs="Times New Roman"/>
          <w:sz w:val="28"/>
          <w:szCs w:val="28"/>
        </w:rPr>
        <w:t>о</w:t>
      </w:r>
      <w:r w:rsidRPr="005A4FA7">
        <w:rPr>
          <w:rFonts w:ascii="Times New Roman" w:hAnsi="Times New Roman" w:cs="Times New Roman"/>
          <w:sz w:val="28"/>
          <w:szCs w:val="28"/>
        </w:rPr>
        <w:t>вторять в сдержанном темпе и в средн</w:t>
      </w:r>
      <w:r w:rsidR="00E57D77">
        <w:rPr>
          <w:rFonts w:ascii="Times New Roman" w:hAnsi="Times New Roman" w:cs="Times New Roman"/>
          <w:sz w:val="28"/>
          <w:szCs w:val="28"/>
        </w:rPr>
        <w:t xml:space="preserve">ей звучности, не в полную силу, следует беречь эмоциональные силы для концертного выступления. </w:t>
      </w:r>
      <w:r w:rsidRPr="005A4FA7">
        <w:rPr>
          <w:rFonts w:ascii="Times New Roman" w:hAnsi="Times New Roman" w:cs="Times New Roman"/>
          <w:sz w:val="28"/>
          <w:szCs w:val="28"/>
        </w:rPr>
        <w:t xml:space="preserve">Полезно проиграть отдельные части, </w:t>
      </w:r>
      <w:r w:rsidR="006154DE">
        <w:rPr>
          <w:rFonts w:ascii="Times New Roman" w:hAnsi="Times New Roman" w:cs="Times New Roman"/>
          <w:sz w:val="28"/>
          <w:szCs w:val="28"/>
        </w:rPr>
        <w:t>просмотреть</w:t>
      </w:r>
      <w:r w:rsidRPr="005A4FA7">
        <w:rPr>
          <w:rFonts w:ascii="Times New Roman" w:hAnsi="Times New Roman" w:cs="Times New Roman"/>
          <w:sz w:val="28"/>
          <w:szCs w:val="28"/>
        </w:rPr>
        <w:t xml:space="preserve"> ее по нотам.</w:t>
      </w:r>
      <w:r w:rsidR="00813AFC" w:rsidRPr="00813AFC">
        <w:rPr>
          <w:rFonts w:ascii="Times New Roman" w:hAnsi="Times New Roman" w:cs="Times New Roman"/>
          <w:sz w:val="28"/>
          <w:szCs w:val="28"/>
        </w:rPr>
        <w:t xml:space="preserve"> </w:t>
      </w:r>
      <w:r w:rsidR="00813AFC">
        <w:rPr>
          <w:rFonts w:ascii="Times New Roman" w:hAnsi="Times New Roman" w:cs="Times New Roman"/>
          <w:sz w:val="28"/>
          <w:szCs w:val="28"/>
        </w:rPr>
        <w:t>Следует беречь эмоциональные с</w:t>
      </w:r>
      <w:r w:rsidR="00813AFC">
        <w:rPr>
          <w:rFonts w:ascii="Times New Roman" w:hAnsi="Times New Roman" w:cs="Times New Roman"/>
          <w:sz w:val="28"/>
          <w:szCs w:val="28"/>
        </w:rPr>
        <w:t>и</w:t>
      </w:r>
      <w:r w:rsidR="00813AFC">
        <w:rPr>
          <w:rFonts w:ascii="Times New Roman" w:hAnsi="Times New Roman" w:cs="Times New Roman"/>
          <w:sz w:val="28"/>
          <w:szCs w:val="28"/>
        </w:rPr>
        <w:t>лы для концерта.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 xml:space="preserve">Перед выходом на сцену нельзя загружать </w:t>
      </w:r>
      <w:r w:rsidR="00F1471C">
        <w:rPr>
          <w:rFonts w:ascii="Times New Roman" w:hAnsi="Times New Roman" w:cs="Times New Roman"/>
          <w:sz w:val="28"/>
          <w:szCs w:val="28"/>
        </w:rPr>
        <w:t>ребенка</w:t>
      </w:r>
      <w:r w:rsidRPr="005A4FA7">
        <w:rPr>
          <w:rFonts w:ascii="Times New Roman" w:hAnsi="Times New Roman" w:cs="Times New Roman"/>
          <w:sz w:val="28"/>
          <w:szCs w:val="28"/>
        </w:rPr>
        <w:t xml:space="preserve"> многими замечаниями, следует помочь ему сосредоточиться на художественном содержании пьесы, отвлечься от волнения и перестроиться на творческие задачи.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Еще до публичного выступления следует отрепетировать его выход на сц</w:t>
      </w:r>
      <w:r w:rsidRPr="005A4FA7">
        <w:rPr>
          <w:rFonts w:ascii="Times New Roman" w:hAnsi="Times New Roman" w:cs="Times New Roman"/>
          <w:sz w:val="28"/>
          <w:szCs w:val="28"/>
        </w:rPr>
        <w:t>е</w:t>
      </w:r>
      <w:r w:rsidRPr="005A4FA7">
        <w:rPr>
          <w:rFonts w:ascii="Times New Roman" w:hAnsi="Times New Roman" w:cs="Times New Roman"/>
          <w:sz w:val="28"/>
          <w:szCs w:val="28"/>
        </w:rPr>
        <w:t>ну: спокойно выйти, поклониться, поправить, если нужно, стул, сесть за инс</w:t>
      </w:r>
      <w:r w:rsidRPr="005A4FA7">
        <w:rPr>
          <w:rFonts w:ascii="Times New Roman" w:hAnsi="Times New Roman" w:cs="Times New Roman"/>
          <w:sz w:val="28"/>
          <w:szCs w:val="28"/>
        </w:rPr>
        <w:t>т</w:t>
      </w:r>
      <w:r w:rsidRPr="005A4FA7">
        <w:rPr>
          <w:rFonts w:ascii="Times New Roman" w:hAnsi="Times New Roman" w:cs="Times New Roman"/>
          <w:sz w:val="28"/>
          <w:szCs w:val="28"/>
        </w:rPr>
        <w:t>румент, сделать небольшую паузу</w:t>
      </w:r>
      <w:r w:rsidR="006154DE">
        <w:rPr>
          <w:rFonts w:ascii="Times New Roman" w:hAnsi="Times New Roman" w:cs="Times New Roman"/>
          <w:sz w:val="28"/>
          <w:szCs w:val="28"/>
        </w:rPr>
        <w:t xml:space="preserve"> </w:t>
      </w:r>
      <w:r w:rsidRPr="005A4FA7">
        <w:rPr>
          <w:rFonts w:ascii="Times New Roman" w:hAnsi="Times New Roman" w:cs="Times New Roman"/>
          <w:sz w:val="28"/>
          <w:szCs w:val="28"/>
        </w:rPr>
        <w:t>и мысленно проиграть начало пьесы (это д</w:t>
      </w:r>
      <w:r w:rsidRPr="005A4FA7">
        <w:rPr>
          <w:rFonts w:ascii="Times New Roman" w:hAnsi="Times New Roman" w:cs="Times New Roman"/>
          <w:sz w:val="28"/>
          <w:szCs w:val="28"/>
        </w:rPr>
        <w:t>а</w:t>
      </w:r>
      <w:r w:rsidRPr="005A4FA7">
        <w:rPr>
          <w:rFonts w:ascii="Times New Roman" w:hAnsi="Times New Roman" w:cs="Times New Roman"/>
          <w:sz w:val="28"/>
          <w:szCs w:val="28"/>
        </w:rPr>
        <w:t xml:space="preserve">ет возможность легче начать в нужном темпе). </w:t>
      </w:r>
      <w:r w:rsidR="00F1471C">
        <w:rPr>
          <w:rFonts w:ascii="Times New Roman" w:hAnsi="Times New Roman" w:cs="Times New Roman"/>
          <w:sz w:val="28"/>
          <w:szCs w:val="28"/>
        </w:rPr>
        <w:t>Обучающийся</w:t>
      </w:r>
      <w:r w:rsidR="006154DE">
        <w:rPr>
          <w:rFonts w:ascii="Times New Roman" w:hAnsi="Times New Roman" w:cs="Times New Roman"/>
          <w:sz w:val="28"/>
          <w:szCs w:val="28"/>
        </w:rPr>
        <w:t xml:space="preserve"> обязательно </w:t>
      </w:r>
      <w:r w:rsidR="001A319F">
        <w:rPr>
          <w:rFonts w:ascii="Times New Roman" w:hAnsi="Times New Roman" w:cs="Times New Roman"/>
          <w:sz w:val="28"/>
          <w:szCs w:val="28"/>
        </w:rPr>
        <w:t>до</w:t>
      </w:r>
      <w:r w:rsidR="001A319F">
        <w:rPr>
          <w:rFonts w:ascii="Times New Roman" w:hAnsi="Times New Roman" w:cs="Times New Roman"/>
          <w:sz w:val="28"/>
          <w:szCs w:val="28"/>
        </w:rPr>
        <w:t>л</w:t>
      </w:r>
      <w:r w:rsidR="001A319F">
        <w:rPr>
          <w:rFonts w:ascii="Times New Roman" w:hAnsi="Times New Roman" w:cs="Times New Roman"/>
          <w:sz w:val="28"/>
          <w:szCs w:val="28"/>
        </w:rPr>
        <w:t xml:space="preserve">жен </w:t>
      </w:r>
      <w:r w:rsidR="006154DE">
        <w:rPr>
          <w:rFonts w:ascii="Times New Roman" w:hAnsi="Times New Roman" w:cs="Times New Roman"/>
          <w:sz w:val="28"/>
          <w:szCs w:val="28"/>
        </w:rPr>
        <w:t>дослушать последние звуки</w:t>
      </w:r>
      <w:r w:rsidR="00FB2D18">
        <w:rPr>
          <w:rFonts w:ascii="Times New Roman" w:hAnsi="Times New Roman" w:cs="Times New Roman"/>
          <w:sz w:val="28"/>
          <w:szCs w:val="28"/>
        </w:rPr>
        <w:t xml:space="preserve"> исполняемого произведения, положить руки на колени и</w:t>
      </w:r>
      <w:r w:rsidR="006154DE">
        <w:rPr>
          <w:rFonts w:ascii="Times New Roman" w:hAnsi="Times New Roman" w:cs="Times New Roman"/>
          <w:sz w:val="28"/>
          <w:szCs w:val="28"/>
        </w:rPr>
        <w:t xml:space="preserve"> </w:t>
      </w:r>
      <w:r w:rsidR="00FB2D18">
        <w:rPr>
          <w:rFonts w:ascii="Times New Roman" w:hAnsi="Times New Roman" w:cs="Times New Roman"/>
          <w:sz w:val="28"/>
          <w:szCs w:val="28"/>
        </w:rPr>
        <w:t>только после этого встать и</w:t>
      </w:r>
      <w:r w:rsidRPr="005A4FA7">
        <w:rPr>
          <w:rFonts w:ascii="Times New Roman" w:hAnsi="Times New Roman" w:cs="Times New Roman"/>
          <w:sz w:val="28"/>
          <w:szCs w:val="28"/>
        </w:rPr>
        <w:t xml:space="preserve"> еще раз поклониться.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Преподаватель должен научить </w:t>
      </w:r>
      <w:r w:rsidR="00577A73">
        <w:rPr>
          <w:rFonts w:ascii="Times New Roman" w:hAnsi="Times New Roman" w:cs="Times New Roman"/>
          <w:sz w:val="28"/>
          <w:szCs w:val="28"/>
        </w:rPr>
        <w:t>юного артиста</w:t>
      </w:r>
      <w:r w:rsidRPr="005A4FA7">
        <w:rPr>
          <w:rFonts w:ascii="Times New Roman" w:hAnsi="Times New Roman" w:cs="Times New Roman"/>
          <w:sz w:val="28"/>
          <w:szCs w:val="28"/>
        </w:rPr>
        <w:t>, что во время исполнения на сцене нельзя что-то исправлять или повторять. Даже во время сбоя в тексте н</w:t>
      </w:r>
      <w:r w:rsidRPr="005A4FA7">
        <w:rPr>
          <w:rFonts w:ascii="Times New Roman" w:hAnsi="Times New Roman" w:cs="Times New Roman"/>
          <w:sz w:val="28"/>
          <w:szCs w:val="28"/>
        </w:rPr>
        <w:t>а</w:t>
      </w:r>
      <w:r w:rsidRPr="005A4FA7">
        <w:rPr>
          <w:rFonts w:ascii="Times New Roman" w:hAnsi="Times New Roman" w:cs="Times New Roman"/>
          <w:sz w:val="28"/>
          <w:szCs w:val="28"/>
        </w:rPr>
        <w:t>до продолжать играть дальше и ни в коем случае не снимать рук с клавиатуры. Мгновенно перестроиться и продолжать исполнение с любого места (для этого и надо знать точное строение исполняемого произведения).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 xml:space="preserve">Очень важно, чтобы ученик не был безразличен к своему </w:t>
      </w:r>
      <w:r w:rsidR="00FB2D18">
        <w:rPr>
          <w:rFonts w:ascii="Times New Roman" w:hAnsi="Times New Roman" w:cs="Times New Roman"/>
          <w:sz w:val="28"/>
          <w:szCs w:val="28"/>
        </w:rPr>
        <w:t>поведению</w:t>
      </w:r>
      <w:r w:rsidRPr="005A4FA7">
        <w:rPr>
          <w:rFonts w:ascii="Times New Roman" w:hAnsi="Times New Roman" w:cs="Times New Roman"/>
          <w:sz w:val="28"/>
          <w:szCs w:val="28"/>
        </w:rPr>
        <w:t xml:space="preserve"> на сцене. “Выразительные движения”- это компонент эмоций.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FA7">
        <w:rPr>
          <w:rFonts w:ascii="Times New Roman" w:hAnsi="Times New Roman" w:cs="Times New Roman"/>
          <w:sz w:val="28"/>
          <w:szCs w:val="28"/>
        </w:rPr>
        <w:t>А.Б.Гольденвейзер</w:t>
      </w:r>
      <w:proofErr w:type="spellEnd"/>
      <w:r w:rsidRPr="005A4FA7">
        <w:rPr>
          <w:rFonts w:ascii="Times New Roman" w:hAnsi="Times New Roman" w:cs="Times New Roman"/>
          <w:sz w:val="28"/>
          <w:szCs w:val="28"/>
        </w:rPr>
        <w:t xml:space="preserve"> писал о взаимосвязи звукового образа и движений рук и корпуса так: “То, что я вижу, когда смотрю на играющего, должно помочь м</w:t>
      </w:r>
      <w:r w:rsidRPr="005A4FA7">
        <w:rPr>
          <w:rFonts w:ascii="Times New Roman" w:hAnsi="Times New Roman" w:cs="Times New Roman"/>
          <w:sz w:val="28"/>
          <w:szCs w:val="28"/>
        </w:rPr>
        <w:t>о</w:t>
      </w:r>
      <w:r w:rsidRPr="005A4FA7">
        <w:rPr>
          <w:rFonts w:ascii="Times New Roman" w:hAnsi="Times New Roman" w:cs="Times New Roman"/>
          <w:sz w:val="28"/>
          <w:szCs w:val="28"/>
        </w:rPr>
        <w:t>ему слуховому впечатлению, а не мешать ему. Нужно играть так, что если бы исполнитель был бы отделен от слушателей звуконепроницаемой прозрачной перегородкой, они могли бы по его движениям догадаться о характере испо</w:t>
      </w:r>
      <w:r w:rsidRPr="005A4FA7">
        <w:rPr>
          <w:rFonts w:ascii="Times New Roman" w:hAnsi="Times New Roman" w:cs="Times New Roman"/>
          <w:sz w:val="28"/>
          <w:szCs w:val="28"/>
        </w:rPr>
        <w:t>л</w:t>
      </w:r>
      <w:r w:rsidRPr="005A4FA7">
        <w:rPr>
          <w:rFonts w:ascii="Times New Roman" w:hAnsi="Times New Roman" w:cs="Times New Roman"/>
          <w:sz w:val="28"/>
          <w:szCs w:val="28"/>
        </w:rPr>
        <w:t xml:space="preserve">няемой им музыки”. В работе с </w:t>
      </w:r>
      <w:r w:rsidR="00577A73">
        <w:rPr>
          <w:rFonts w:ascii="Times New Roman" w:hAnsi="Times New Roman" w:cs="Times New Roman"/>
          <w:sz w:val="28"/>
          <w:szCs w:val="28"/>
        </w:rPr>
        <w:t>обучающимися</w:t>
      </w:r>
      <w:r w:rsidRPr="005A4FA7">
        <w:rPr>
          <w:rFonts w:ascii="Times New Roman" w:hAnsi="Times New Roman" w:cs="Times New Roman"/>
          <w:sz w:val="28"/>
          <w:szCs w:val="28"/>
        </w:rPr>
        <w:t xml:space="preserve"> также необходимо уделять мн</w:t>
      </w:r>
      <w:r w:rsidRPr="005A4FA7">
        <w:rPr>
          <w:rFonts w:ascii="Times New Roman" w:hAnsi="Times New Roman" w:cs="Times New Roman"/>
          <w:sz w:val="28"/>
          <w:szCs w:val="28"/>
        </w:rPr>
        <w:t>о</w:t>
      </w:r>
      <w:r w:rsidRPr="005A4FA7">
        <w:rPr>
          <w:rFonts w:ascii="Times New Roman" w:hAnsi="Times New Roman" w:cs="Times New Roman"/>
          <w:sz w:val="28"/>
          <w:szCs w:val="28"/>
        </w:rPr>
        <w:t>го внимания этой стороне подготовке к игре на эстраде.</w:t>
      </w:r>
    </w:p>
    <w:p w:rsidR="0086719A" w:rsidRPr="005A4FA7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 xml:space="preserve">Педагогу </w:t>
      </w:r>
      <w:r w:rsidR="00B40340" w:rsidRPr="005A4FA7">
        <w:rPr>
          <w:rFonts w:ascii="Times New Roman" w:hAnsi="Times New Roman" w:cs="Times New Roman"/>
          <w:sz w:val="28"/>
          <w:szCs w:val="28"/>
        </w:rPr>
        <w:t>следует</w:t>
      </w:r>
      <w:r w:rsidRPr="005A4FA7">
        <w:rPr>
          <w:rFonts w:ascii="Times New Roman" w:hAnsi="Times New Roman" w:cs="Times New Roman"/>
          <w:sz w:val="28"/>
          <w:szCs w:val="28"/>
        </w:rPr>
        <w:t xml:space="preserve"> обращать внимание на то, чтобы </w:t>
      </w:r>
      <w:r w:rsidR="002A457A">
        <w:rPr>
          <w:rFonts w:ascii="Times New Roman" w:hAnsi="Times New Roman" w:cs="Times New Roman"/>
          <w:sz w:val="28"/>
          <w:szCs w:val="28"/>
        </w:rPr>
        <w:t>ребенок</w:t>
      </w:r>
      <w:r w:rsidRPr="005A4FA7">
        <w:rPr>
          <w:rFonts w:ascii="Times New Roman" w:hAnsi="Times New Roman" w:cs="Times New Roman"/>
          <w:sz w:val="28"/>
          <w:szCs w:val="28"/>
        </w:rPr>
        <w:t xml:space="preserve"> при игре не морщил лоб, не закусывал губы, не поднимал плечи, не </w:t>
      </w:r>
      <w:r w:rsidR="00C05F37">
        <w:rPr>
          <w:rFonts w:ascii="Times New Roman" w:hAnsi="Times New Roman" w:cs="Times New Roman"/>
          <w:sz w:val="28"/>
          <w:szCs w:val="28"/>
        </w:rPr>
        <w:t>горбился</w:t>
      </w:r>
      <w:r w:rsidR="00FB2D18">
        <w:rPr>
          <w:rFonts w:ascii="Times New Roman" w:hAnsi="Times New Roman" w:cs="Times New Roman"/>
          <w:sz w:val="28"/>
          <w:szCs w:val="28"/>
        </w:rPr>
        <w:t xml:space="preserve"> - в</w:t>
      </w:r>
      <w:r w:rsidRPr="005A4FA7">
        <w:rPr>
          <w:rFonts w:ascii="Times New Roman" w:hAnsi="Times New Roman" w:cs="Times New Roman"/>
          <w:sz w:val="28"/>
          <w:szCs w:val="28"/>
        </w:rPr>
        <w:t>сё это м</w:t>
      </w:r>
      <w:r w:rsidRPr="005A4FA7">
        <w:rPr>
          <w:rFonts w:ascii="Times New Roman" w:hAnsi="Times New Roman" w:cs="Times New Roman"/>
          <w:sz w:val="28"/>
          <w:szCs w:val="28"/>
        </w:rPr>
        <w:t>е</w:t>
      </w:r>
      <w:r w:rsidRPr="005A4FA7">
        <w:rPr>
          <w:rFonts w:ascii="Times New Roman" w:hAnsi="Times New Roman" w:cs="Times New Roman"/>
          <w:sz w:val="28"/>
          <w:szCs w:val="28"/>
        </w:rPr>
        <w:t>шает игре на публике и портит общее</w:t>
      </w:r>
      <w:r w:rsidR="00C05F37">
        <w:rPr>
          <w:rFonts w:ascii="Times New Roman" w:hAnsi="Times New Roman" w:cs="Times New Roman"/>
          <w:sz w:val="28"/>
          <w:szCs w:val="28"/>
        </w:rPr>
        <w:t xml:space="preserve"> </w:t>
      </w:r>
      <w:r w:rsidRPr="005A4FA7">
        <w:rPr>
          <w:rFonts w:ascii="Times New Roman" w:hAnsi="Times New Roman" w:cs="Times New Roman"/>
          <w:sz w:val="28"/>
          <w:szCs w:val="28"/>
        </w:rPr>
        <w:t>впечатление от выступления.</w:t>
      </w:r>
    </w:p>
    <w:p w:rsidR="0086719A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 xml:space="preserve">Педагог всегда должен помнить, что </w:t>
      </w:r>
      <w:proofErr w:type="spellStart"/>
      <w:r w:rsidRPr="005A4FA7">
        <w:rPr>
          <w:rFonts w:ascii="Times New Roman" w:hAnsi="Times New Roman" w:cs="Times New Roman"/>
          <w:sz w:val="28"/>
          <w:szCs w:val="28"/>
        </w:rPr>
        <w:t>предконцертное</w:t>
      </w:r>
      <w:proofErr w:type="spellEnd"/>
      <w:r w:rsidRPr="005A4FA7">
        <w:rPr>
          <w:rFonts w:ascii="Times New Roman" w:hAnsi="Times New Roman" w:cs="Times New Roman"/>
          <w:sz w:val="28"/>
          <w:szCs w:val="28"/>
        </w:rPr>
        <w:t xml:space="preserve"> самочувствие </w:t>
      </w:r>
      <w:r w:rsidR="002A457A">
        <w:rPr>
          <w:rFonts w:ascii="Times New Roman" w:hAnsi="Times New Roman" w:cs="Times New Roman"/>
          <w:sz w:val="28"/>
          <w:szCs w:val="28"/>
        </w:rPr>
        <w:t>ребенка</w:t>
      </w:r>
      <w:r w:rsidRPr="005A4FA7">
        <w:rPr>
          <w:rFonts w:ascii="Times New Roman" w:hAnsi="Times New Roman" w:cs="Times New Roman"/>
          <w:sz w:val="28"/>
          <w:szCs w:val="28"/>
        </w:rPr>
        <w:t xml:space="preserve"> в большей степени зависит от его психологического состояния. Преподаватель всегда должен настраивать на позитивное исполнение, вселять в </w:t>
      </w:r>
      <w:r w:rsidR="00C95B1F">
        <w:rPr>
          <w:rFonts w:ascii="Times New Roman" w:hAnsi="Times New Roman" w:cs="Times New Roman"/>
          <w:sz w:val="28"/>
          <w:szCs w:val="28"/>
        </w:rPr>
        <w:t>обучающегося</w:t>
      </w:r>
      <w:r w:rsidRPr="005A4FA7">
        <w:rPr>
          <w:rFonts w:ascii="Times New Roman" w:hAnsi="Times New Roman" w:cs="Times New Roman"/>
          <w:sz w:val="28"/>
          <w:szCs w:val="28"/>
        </w:rPr>
        <w:t xml:space="preserve"> уверенность, быть для своих учеников своеобразным психотерапевтом. </w:t>
      </w:r>
      <w:r w:rsidR="00C95B1F">
        <w:rPr>
          <w:rFonts w:ascii="Times New Roman" w:hAnsi="Times New Roman" w:cs="Times New Roman"/>
          <w:sz w:val="28"/>
          <w:szCs w:val="28"/>
        </w:rPr>
        <w:t>Об</w:t>
      </w:r>
      <w:r w:rsidR="00C95B1F">
        <w:rPr>
          <w:rFonts w:ascii="Times New Roman" w:hAnsi="Times New Roman" w:cs="Times New Roman"/>
          <w:sz w:val="28"/>
          <w:szCs w:val="28"/>
        </w:rPr>
        <w:t>у</w:t>
      </w:r>
      <w:r w:rsidR="00C95B1F">
        <w:rPr>
          <w:rFonts w:ascii="Times New Roman" w:hAnsi="Times New Roman" w:cs="Times New Roman"/>
          <w:sz w:val="28"/>
          <w:szCs w:val="28"/>
        </w:rPr>
        <w:t>чающийся</w:t>
      </w:r>
      <w:r w:rsidRPr="005A4FA7">
        <w:rPr>
          <w:rFonts w:ascii="Times New Roman" w:hAnsi="Times New Roman" w:cs="Times New Roman"/>
          <w:sz w:val="28"/>
          <w:szCs w:val="28"/>
        </w:rPr>
        <w:t xml:space="preserve"> должен воспитывать в себе чувств</w:t>
      </w:r>
      <w:r w:rsidR="00FB2D18">
        <w:rPr>
          <w:rFonts w:ascii="Times New Roman" w:hAnsi="Times New Roman" w:cs="Times New Roman"/>
          <w:sz w:val="28"/>
          <w:szCs w:val="28"/>
        </w:rPr>
        <w:t>о уверенности, привыкать к нему. В</w:t>
      </w:r>
      <w:r w:rsidRPr="005A4FA7">
        <w:rPr>
          <w:rFonts w:ascii="Times New Roman" w:hAnsi="Times New Roman" w:cs="Times New Roman"/>
          <w:sz w:val="28"/>
          <w:szCs w:val="28"/>
        </w:rPr>
        <w:t>ыходя на сцену нельзя говорить: “Как я боюсь! Я ничего не сыграю!”. Это еще больше усиливает чувство страха и волнения.</w:t>
      </w:r>
      <w:r w:rsidR="003F04D3">
        <w:rPr>
          <w:rFonts w:ascii="Times New Roman" w:hAnsi="Times New Roman" w:cs="Times New Roman"/>
          <w:sz w:val="28"/>
          <w:szCs w:val="28"/>
        </w:rPr>
        <w:t xml:space="preserve"> Так же преподаватель не должен показывать свое волнение </w:t>
      </w:r>
      <w:r w:rsidR="00C95B1F">
        <w:rPr>
          <w:rFonts w:ascii="Times New Roman" w:hAnsi="Times New Roman" w:cs="Times New Roman"/>
          <w:sz w:val="28"/>
          <w:szCs w:val="28"/>
        </w:rPr>
        <w:t>ребенку</w:t>
      </w:r>
      <w:r w:rsidR="003F04D3">
        <w:rPr>
          <w:rFonts w:ascii="Times New Roman" w:hAnsi="Times New Roman" w:cs="Times New Roman"/>
          <w:sz w:val="28"/>
          <w:szCs w:val="28"/>
        </w:rPr>
        <w:t xml:space="preserve"> и держать себя как можно спокойнее.</w:t>
      </w:r>
    </w:p>
    <w:p w:rsidR="000E2A7A" w:rsidRDefault="000E2A7A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</w:p>
    <w:p w:rsidR="000E2A7A" w:rsidRDefault="000E2A7A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</w:p>
    <w:p w:rsidR="000E2A7A" w:rsidRPr="000E2A7A" w:rsidRDefault="000E2A7A" w:rsidP="000E2A7A">
      <w:pPr>
        <w:tabs>
          <w:tab w:val="left" w:pos="1276"/>
        </w:tabs>
        <w:spacing w:line="360" w:lineRule="auto"/>
        <w:ind w:left="5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2.4. </w:t>
      </w:r>
      <w:r w:rsidRPr="000E2A7A">
        <w:rPr>
          <w:rFonts w:ascii="Times New Roman" w:hAnsi="Times New Roman" w:cs="Times New Roman"/>
          <w:b/>
          <w:sz w:val="28"/>
          <w:szCs w:val="28"/>
        </w:rPr>
        <w:t>Основные психофизиологические моменты публичного</w:t>
      </w:r>
    </w:p>
    <w:p w:rsidR="000E2A7A" w:rsidRPr="0027239A" w:rsidRDefault="000E2A7A" w:rsidP="000E2A7A">
      <w:pPr>
        <w:pStyle w:val="aa"/>
        <w:tabs>
          <w:tab w:val="left" w:pos="1276"/>
        </w:tabs>
        <w:spacing w:line="360" w:lineRule="auto"/>
        <w:ind w:left="12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39A">
        <w:rPr>
          <w:rFonts w:ascii="Times New Roman" w:hAnsi="Times New Roman" w:cs="Times New Roman"/>
          <w:b/>
          <w:sz w:val="28"/>
          <w:szCs w:val="28"/>
        </w:rPr>
        <w:t>выступления</w:t>
      </w:r>
    </w:p>
    <w:p w:rsidR="000E2A7A" w:rsidRPr="005A4FA7" w:rsidRDefault="000E2A7A" w:rsidP="000E2A7A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1. Перед выходом на сцену не следует принимать калорийную пищу и сильно наедаться. Незадолго до выступления можно съесть кусочек шоколада или выпить сладкого чая для поднятия настроения и эмоционального тонуса.</w:t>
      </w:r>
    </w:p>
    <w:p w:rsidR="000E2A7A" w:rsidRPr="005A4FA7" w:rsidRDefault="000E2A7A" w:rsidP="000E2A7A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 xml:space="preserve">2. Популярным способом, помогающим побороть напряженность, является использование </w:t>
      </w:r>
      <w:r>
        <w:rPr>
          <w:rFonts w:ascii="Times New Roman" w:hAnsi="Times New Roman" w:cs="Times New Roman"/>
          <w:sz w:val="28"/>
          <w:szCs w:val="28"/>
        </w:rPr>
        <w:t>слов</w:t>
      </w:r>
      <w:r w:rsidRPr="005A4FA7">
        <w:rPr>
          <w:rFonts w:ascii="Times New Roman" w:hAnsi="Times New Roman" w:cs="Times New Roman"/>
          <w:sz w:val="28"/>
          <w:szCs w:val="28"/>
        </w:rPr>
        <w:t xml:space="preserve"> с подбадривающим содержанием. Нужно выбирать утве</w:t>
      </w:r>
      <w:r w:rsidRPr="005A4FA7">
        <w:rPr>
          <w:rFonts w:ascii="Times New Roman" w:hAnsi="Times New Roman" w:cs="Times New Roman"/>
          <w:sz w:val="28"/>
          <w:szCs w:val="28"/>
        </w:rPr>
        <w:t>р</w:t>
      </w:r>
      <w:r w:rsidRPr="005A4FA7">
        <w:rPr>
          <w:rFonts w:ascii="Times New Roman" w:hAnsi="Times New Roman" w:cs="Times New Roman"/>
          <w:sz w:val="28"/>
          <w:szCs w:val="28"/>
        </w:rPr>
        <w:t>дительные фразы, например: “Сегодня я прекрасно выступлю”, “Какие пр</w:t>
      </w:r>
      <w:r w:rsidRPr="005A4FA7">
        <w:rPr>
          <w:rFonts w:ascii="Times New Roman" w:hAnsi="Times New Roman" w:cs="Times New Roman"/>
          <w:sz w:val="28"/>
          <w:szCs w:val="28"/>
        </w:rPr>
        <w:t>е</w:t>
      </w:r>
      <w:r w:rsidRPr="005A4FA7">
        <w:rPr>
          <w:rFonts w:ascii="Times New Roman" w:hAnsi="Times New Roman" w:cs="Times New Roman"/>
          <w:sz w:val="28"/>
          <w:szCs w:val="28"/>
        </w:rPr>
        <w:t>красные слушатели, зрители собрались в зале”, “Я сумею заинтересовать их тем, что нравится мне самому” и т.п.</w:t>
      </w:r>
    </w:p>
    <w:p w:rsidR="000E2A7A" w:rsidRPr="005A4FA7" w:rsidRDefault="000E2A7A" w:rsidP="000E2A7A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 xml:space="preserve">3. Чтобы </w:t>
      </w:r>
      <w:r w:rsidR="00C95B1F">
        <w:rPr>
          <w:rFonts w:ascii="Times New Roman" w:hAnsi="Times New Roman" w:cs="Times New Roman"/>
          <w:sz w:val="28"/>
          <w:szCs w:val="28"/>
        </w:rPr>
        <w:t>обучающийся</w:t>
      </w:r>
      <w:r w:rsidRPr="005A4FA7">
        <w:rPr>
          <w:rFonts w:ascii="Times New Roman" w:hAnsi="Times New Roman" w:cs="Times New Roman"/>
          <w:sz w:val="28"/>
          <w:szCs w:val="28"/>
        </w:rPr>
        <w:t xml:space="preserve"> почувствовал себя более свободно, можно посов</w:t>
      </w:r>
      <w:r w:rsidRPr="005A4FA7">
        <w:rPr>
          <w:rFonts w:ascii="Times New Roman" w:hAnsi="Times New Roman" w:cs="Times New Roman"/>
          <w:sz w:val="28"/>
          <w:szCs w:val="28"/>
        </w:rPr>
        <w:t>е</w:t>
      </w:r>
      <w:r w:rsidRPr="005A4FA7">
        <w:rPr>
          <w:rFonts w:ascii="Times New Roman" w:hAnsi="Times New Roman" w:cs="Times New Roman"/>
          <w:sz w:val="28"/>
          <w:szCs w:val="28"/>
        </w:rPr>
        <w:t>товать ему представить себя в комфортной, любимой обстановке, подумать о чем-то хорошем, отвлечься на приятные внутренние или внешние впечатления, воспоминания.</w:t>
      </w:r>
    </w:p>
    <w:p w:rsidR="000E2A7A" w:rsidRPr="005A4FA7" w:rsidRDefault="000E2A7A" w:rsidP="000E2A7A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4. Перед выходом к публике можно сделать три глубоких вдоха с долгими выдохами после небольшой задержки дыхания. Это упражнение нормализует пульс и помогает собраться.</w:t>
      </w:r>
    </w:p>
    <w:p w:rsidR="000E2A7A" w:rsidRPr="005A4FA7" w:rsidRDefault="000E2A7A" w:rsidP="000E2A7A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5. Не стоит принимать успокоительные средства: это вызывает вялость и заторможенность.</w:t>
      </w:r>
    </w:p>
    <w:p w:rsidR="000E2A7A" w:rsidRPr="005A4FA7" w:rsidRDefault="000E2A7A" w:rsidP="000E2A7A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6. Выйдя к публике, нужно постараться получать максимальное удовольс</w:t>
      </w:r>
      <w:r w:rsidRPr="005A4FA7">
        <w:rPr>
          <w:rFonts w:ascii="Times New Roman" w:hAnsi="Times New Roman" w:cs="Times New Roman"/>
          <w:sz w:val="28"/>
          <w:szCs w:val="28"/>
        </w:rPr>
        <w:t>т</w:t>
      </w:r>
      <w:r w:rsidRPr="005A4FA7">
        <w:rPr>
          <w:rFonts w:ascii="Times New Roman" w:hAnsi="Times New Roman" w:cs="Times New Roman"/>
          <w:sz w:val="28"/>
          <w:szCs w:val="28"/>
        </w:rPr>
        <w:t>вие от царящей вокруг атмосферы.</w:t>
      </w:r>
    </w:p>
    <w:p w:rsidR="000E2A7A" w:rsidRDefault="000E2A7A" w:rsidP="000E2A7A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7. При этом не следует и слишком большое внимание уделять публике, вглядываться в нее; лучше - максимально сосредоточиться на исполнительской задаче, на выразительности и красоте выступления.</w:t>
      </w:r>
    </w:p>
    <w:p w:rsidR="000E2A7A" w:rsidRDefault="000E2A7A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</w:p>
    <w:p w:rsidR="000E2A7A" w:rsidRPr="000E2A7A" w:rsidRDefault="000E2A7A" w:rsidP="00655C9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7239A" w:rsidRPr="00D33D1F" w:rsidRDefault="00655C91" w:rsidP="00D33D1F">
      <w:pPr>
        <w:tabs>
          <w:tab w:val="left" w:pos="993"/>
        </w:tabs>
        <w:spacing w:line="360" w:lineRule="auto"/>
        <w:ind w:left="41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="00D33D1F" w:rsidRPr="00D33D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7239A" w:rsidRPr="00D33D1F">
        <w:rPr>
          <w:rFonts w:ascii="Times New Roman" w:hAnsi="Times New Roman" w:cs="Times New Roman"/>
          <w:b/>
          <w:sz w:val="28"/>
          <w:szCs w:val="28"/>
        </w:rPr>
        <w:t>Психологическая</w:t>
      </w:r>
      <w:proofErr w:type="gramEnd"/>
      <w:r w:rsidR="0027239A" w:rsidRPr="00D33D1F">
        <w:rPr>
          <w:rFonts w:ascii="Times New Roman" w:hAnsi="Times New Roman" w:cs="Times New Roman"/>
          <w:b/>
          <w:sz w:val="28"/>
          <w:szCs w:val="28"/>
        </w:rPr>
        <w:t xml:space="preserve"> работа с </w:t>
      </w:r>
      <w:r w:rsidR="00D63AFC">
        <w:rPr>
          <w:rFonts w:ascii="Times New Roman" w:hAnsi="Times New Roman" w:cs="Times New Roman"/>
          <w:b/>
          <w:sz w:val="28"/>
          <w:szCs w:val="28"/>
        </w:rPr>
        <w:t>обучающимися</w:t>
      </w:r>
      <w:r w:rsidR="0027239A" w:rsidRPr="00D33D1F">
        <w:rPr>
          <w:rFonts w:ascii="Times New Roman" w:hAnsi="Times New Roman" w:cs="Times New Roman"/>
          <w:b/>
          <w:sz w:val="28"/>
          <w:szCs w:val="28"/>
        </w:rPr>
        <w:t xml:space="preserve"> после публичного </w:t>
      </w:r>
    </w:p>
    <w:p w:rsidR="0027239A" w:rsidRPr="0027239A" w:rsidRDefault="0027239A" w:rsidP="0027239A">
      <w:pPr>
        <w:pStyle w:val="aa"/>
        <w:tabs>
          <w:tab w:val="left" w:pos="993"/>
        </w:tabs>
        <w:spacing w:line="36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39A">
        <w:rPr>
          <w:rFonts w:ascii="Times New Roman" w:hAnsi="Times New Roman" w:cs="Times New Roman"/>
          <w:b/>
          <w:sz w:val="28"/>
          <w:szCs w:val="28"/>
        </w:rPr>
        <w:t>выступления</w:t>
      </w:r>
    </w:p>
    <w:p w:rsidR="0086719A" w:rsidRDefault="00712C37" w:rsidP="005A4FA7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 xml:space="preserve">После выступления </w:t>
      </w:r>
      <w:r w:rsidR="001F183C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Pr="005A4FA7">
        <w:rPr>
          <w:rFonts w:ascii="Times New Roman" w:hAnsi="Times New Roman" w:cs="Times New Roman"/>
          <w:sz w:val="28"/>
          <w:szCs w:val="28"/>
        </w:rPr>
        <w:t xml:space="preserve">ждет оценки своей игры прежде всего от педагога. Надо обязательно </w:t>
      </w:r>
      <w:r w:rsidRPr="0027239A">
        <w:rPr>
          <w:rFonts w:ascii="Times New Roman" w:hAnsi="Times New Roman" w:cs="Times New Roman"/>
          <w:sz w:val="28"/>
          <w:szCs w:val="28"/>
        </w:rPr>
        <w:t>его поддержать</w:t>
      </w:r>
      <w:r w:rsidRPr="005A4FA7">
        <w:rPr>
          <w:rFonts w:ascii="Times New Roman" w:hAnsi="Times New Roman" w:cs="Times New Roman"/>
          <w:sz w:val="28"/>
          <w:szCs w:val="28"/>
        </w:rPr>
        <w:t>, найти за что похвалить, даже если не всё получилось, дать почувствовать, что преподаватель рад его старанию, его успехам. Подробнее обсудить выступление лучше позднее на уроке в сп</w:t>
      </w:r>
      <w:r w:rsidRPr="005A4FA7">
        <w:rPr>
          <w:rFonts w:ascii="Times New Roman" w:hAnsi="Times New Roman" w:cs="Times New Roman"/>
          <w:sz w:val="28"/>
          <w:szCs w:val="28"/>
        </w:rPr>
        <w:t>о</w:t>
      </w:r>
      <w:r w:rsidRPr="005A4FA7">
        <w:rPr>
          <w:rFonts w:ascii="Times New Roman" w:hAnsi="Times New Roman" w:cs="Times New Roman"/>
          <w:sz w:val="28"/>
          <w:szCs w:val="28"/>
        </w:rPr>
        <w:t>койной обстановке. Проанализировать и удачи, и промахи, найти их причину, извлечь полезные уроки для подготовки к другим выступлениям. Всё это во</w:t>
      </w:r>
      <w:r w:rsidRPr="005A4FA7">
        <w:rPr>
          <w:rFonts w:ascii="Times New Roman" w:hAnsi="Times New Roman" w:cs="Times New Roman"/>
          <w:sz w:val="28"/>
          <w:szCs w:val="28"/>
        </w:rPr>
        <w:t>с</w:t>
      </w:r>
      <w:r w:rsidRPr="005A4FA7">
        <w:rPr>
          <w:rFonts w:ascii="Times New Roman" w:hAnsi="Times New Roman" w:cs="Times New Roman"/>
          <w:sz w:val="28"/>
          <w:szCs w:val="28"/>
        </w:rPr>
        <w:t>питывает у детей</w:t>
      </w:r>
      <w:r w:rsidR="00FB2D18">
        <w:rPr>
          <w:rFonts w:ascii="Times New Roman" w:hAnsi="Times New Roman" w:cs="Times New Roman"/>
          <w:sz w:val="28"/>
          <w:szCs w:val="28"/>
        </w:rPr>
        <w:t xml:space="preserve"> </w:t>
      </w:r>
      <w:r w:rsidRPr="005A4FA7">
        <w:rPr>
          <w:rFonts w:ascii="Times New Roman" w:hAnsi="Times New Roman" w:cs="Times New Roman"/>
          <w:sz w:val="28"/>
          <w:szCs w:val="28"/>
        </w:rPr>
        <w:t xml:space="preserve">умение целенаправленно работать. Еще один важный момент - научить </w:t>
      </w:r>
      <w:r w:rsidR="00137F9F">
        <w:rPr>
          <w:rFonts w:ascii="Times New Roman" w:hAnsi="Times New Roman" w:cs="Times New Roman"/>
          <w:sz w:val="28"/>
          <w:szCs w:val="28"/>
        </w:rPr>
        <w:t>обучающегося</w:t>
      </w:r>
      <w:r w:rsidRPr="005A4FA7">
        <w:rPr>
          <w:rFonts w:ascii="Times New Roman" w:hAnsi="Times New Roman" w:cs="Times New Roman"/>
          <w:sz w:val="28"/>
          <w:szCs w:val="28"/>
        </w:rPr>
        <w:t xml:space="preserve"> </w:t>
      </w:r>
      <w:r w:rsidRPr="0027239A">
        <w:rPr>
          <w:rFonts w:ascii="Times New Roman" w:hAnsi="Times New Roman" w:cs="Times New Roman"/>
          <w:sz w:val="28"/>
          <w:szCs w:val="28"/>
        </w:rPr>
        <w:t>правильно относиться к неудачам</w:t>
      </w:r>
      <w:r w:rsidRPr="005A4FA7">
        <w:rPr>
          <w:rFonts w:ascii="Times New Roman" w:hAnsi="Times New Roman" w:cs="Times New Roman"/>
          <w:sz w:val="28"/>
          <w:szCs w:val="28"/>
        </w:rPr>
        <w:t>, воспринимать их как временное явление, а не катастрофу, как неприятный, но проходящи</w:t>
      </w:r>
      <w:r w:rsidR="00FB2D18">
        <w:rPr>
          <w:rFonts w:ascii="Times New Roman" w:hAnsi="Times New Roman" w:cs="Times New Roman"/>
          <w:sz w:val="28"/>
          <w:szCs w:val="28"/>
        </w:rPr>
        <w:t>й урок. Вспомним слова М.Лонг: «</w:t>
      </w:r>
      <w:r w:rsidRPr="005A4FA7">
        <w:rPr>
          <w:rFonts w:ascii="Times New Roman" w:hAnsi="Times New Roman" w:cs="Times New Roman"/>
          <w:sz w:val="28"/>
          <w:szCs w:val="28"/>
        </w:rPr>
        <w:t>Не падать духом, в</w:t>
      </w:r>
      <w:r w:rsidR="00FB2D18">
        <w:rPr>
          <w:rFonts w:ascii="Times New Roman" w:hAnsi="Times New Roman" w:cs="Times New Roman"/>
          <w:sz w:val="28"/>
          <w:szCs w:val="28"/>
        </w:rPr>
        <w:t>от в чем была моя опора в жизни»</w:t>
      </w:r>
      <w:r w:rsidRPr="005A4FA7">
        <w:rPr>
          <w:rFonts w:ascii="Times New Roman" w:hAnsi="Times New Roman" w:cs="Times New Roman"/>
          <w:sz w:val="28"/>
          <w:szCs w:val="28"/>
        </w:rPr>
        <w:t>. Неудачи должны вызывать не долгие размышления о них, уныние и апатию, а рождать стремление в следующий раз играть лучше. Поэтому педагогу надо и</w:t>
      </w:r>
      <w:r w:rsidRPr="005A4FA7">
        <w:rPr>
          <w:rFonts w:ascii="Times New Roman" w:hAnsi="Times New Roman" w:cs="Times New Roman"/>
          <w:sz w:val="28"/>
          <w:szCs w:val="28"/>
        </w:rPr>
        <w:t>з</w:t>
      </w:r>
      <w:r w:rsidRPr="005A4FA7">
        <w:rPr>
          <w:rFonts w:ascii="Times New Roman" w:hAnsi="Times New Roman" w:cs="Times New Roman"/>
          <w:sz w:val="28"/>
          <w:szCs w:val="28"/>
        </w:rPr>
        <w:t xml:space="preserve">бегать фиксировать внимание </w:t>
      </w:r>
      <w:r w:rsidR="00137F9F">
        <w:rPr>
          <w:rFonts w:ascii="Times New Roman" w:hAnsi="Times New Roman" w:cs="Times New Roman"/>
          <w:sz w:val="28"/>
          <w:szCs w:val="28"/>
        </w:rPr>
        <w:t>ребенка</w:t>
      </w:r>
      <w:r w:rsidRPr="005A4FA7">
        <w:rPr>
          <w:rFonts w:ascii="Times New Roman" w:hAnsi="Times New Roman" w:cs="Times New Roman"/>
          <w:sz w:val="28"/>
          <w:szCs w:val="28"/>
        </w:rPr>
        <w:t xml:space="preserve"> на неприятных мыслях о бывших неуд</w:t>
      </w:r>
      <w:r w:rsidRPr="005A4FA7">
        <w:rPr>
          <w:rFonts w:ascii="Times New Roman" w:hAnsi="Times New Roman" w:cs="Times New Roman"/>
          <w:sz w:val="28"/>
          <w:szCs w:val="28"/>
        </w:rPr>
        <w:t>а</w:t>
      </w:r>
      <w:r w:rsidRPr="005A4FA7">
        <w:rPr>
          <w:rFonts w:ascii="Times New Roman" w:hAnsi="Times New Roman" w:cs="Times New Roman"/>
          <w:sz w:val="28"/>
          <w:szCs w:val="28"/>
        </w:rPr>
        <w:t xml:space="preserve">чах, а чаще говорить о тех выступлениях, когда </w:t>
      </w:r>
      <w:r w:rsidR="00137F9F">
        <w:rPr>
          <w:rFonts w:ascii="Times New Roman" w:hAnsi="Times New Roman" w:cs="Times New Roman"/>
          <w:sz w:val="28"/>
          <w:szCs w:val="28"/>
        </w:rPr>
        <w:t>юный пианист</w:t>
      </w:r>
      <w:r w:rsidRPr="005A4FA7">
        <w:rPr>
          <w:rFonts w:ascii="Times New Roman" w:hAnsi="Times New Roman" w:cs="Times New Roman"/>
          <w:sz w:val="28"/>
          <w:szCs w:val="28"/>
        </w:rPr>
        <w:t xml:space="preserve"> играл успешно. </w:t>
      </w:r>
    </w:p>
    <w:p w:rsidR="00655C91" w:rsidRPr="000E2A7A" w:rsidRDefault="00655C91" w:rsidP="00655C91">
      <w:pPr>
        <w:spacing w:line="360" w:lineRule="auto"/>
        <w:ind w:firstLineChars="191" w:firstLine="5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1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2295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E2A7A">
        <w:rPr>
          <w:rFonts w:ascii="Times New Roman" w:hAnsi="Times New Roman" w:cs="Times New Roman"/>
          <w:b/>
          <w:sz w:val="28"/>
          <w:szCs w:val="28"/>
        </w:rPr>
        <w:t>Комплекс</w:t>
      </w:r>
      <w:proofErr w:type="gramEnd"/>
      <w:r w:rsidRPr="000E2A7A">
        <w:rPr>
          <w:rFonts w:ascii="Times New Roman" w:hAnsi="Times New Roman" w:cs="Times New Roman"/>
          <w:b/>
          <w:sz w:val="28"/>
          <w:szCs w:val="28"/>
        </w:rPr>
        <w:t xml:space="preserve"> упражнений</w:t>
      </w:r>
    </w:p>
    <w:p w:rsidR="00655C91" w:rsidRPr="005A4FA7" w:rsidRDefault="00655C91" w:rsidP="00655C91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Для достижения спокойного сценического состояния и снятия мышечных зажимов, устранения страха перед выступлением можно использовать разли</w:t>
      </w:r>
      <w:r w:rsidRPr="005A4FA7">
        <w:rPr>
          <w:rFonts w:ascii="Times New Roman" w:hAnsi="Times New Roman" w:cs="Times New Roman"/>
          <w:sz w:val="28"/>
          <w:szCs w:val="28"/>
        </w:rPr>
        <w:t>ч</w:t>
      </w:r>
      <w:r w:rsidRPr="005A4FA7">
        <w:rPr>
          <w:rFonts w:ascii="Times New Roman" w:hAnsi="Times New Roman" w:cs="Times New Roman"/>
          <w:sz w:val="28"/>
          <w:szCs w:val="28"/>
        </w:rPr>
        <w:t>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FA7">
        <w:rPr>
          <w:rFonts w:ascii="Times New Roman" w:hAnsi="Times New Roman" w:cs="Times New Roman"/>
          <w:sz w:val="28"/>
          <w:szCs w:val="28"/>
        </w:rPr>
        <w:t>упражнения:</w:t>
      </w:r>
    </w:p>
    <w:p w:rsidR="00655C91" w:rsidRPr="005A4FA7" w:rsidRDefault="00655C91" w:rsidP="00655C91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 xml:space="preserve">1. Дыхательная гимнастика, разработанная Струве и </w:t>
      </w:r>
      <w:proofErr w:type="spellStart"/>
      <w:r w:rsidRPr="005A4FA7">
        <w:rPr>
          <w:rFonts w:ascii="Times New Roman" w:hAnsi="Times New Roman" w:cs="Times New Roman"/>
          <w:sz w:val="28"/>
          <w:szCs w:val="28"/>
        </w:rPr>
        <w:t>Токарским</w:t>
      </w:r>
      <w:proofErr w:type="spellEnd"/>
      <w:r w:rsidRPr="005A4FA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обуча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щийся</w:t>
      </w:r>
      <w:r w:rsidRPr="005A4FA7">
        <w:rPr>
          <w:rFonts w:ascii="Times New Roman" w:hAnsi="Times New Roman" w:cs="Times New Roman"/>
          <w:sz w:val="28"/>
          <w:szCs w:val="28"/>
        </w:rPr>
        <w:t xml:space="preserve"> делает медленный и глубокой вдох через нос, после небольшой задер</w:t>
      </w:r>
      <w:r w:rsidRPr="005A4FA7">
        <w:rPr>
          <w:rFonts w:ascii="Times New Roman" w:hAnsi="Times New Roman" w:cs="Times New Roman"/>
          <w:sz w:val="28"/>
          <w:szCs w:val="28"/>
        </w:rPr>
        <w:t>ж</w:t>
      </w:r>
      <w:r w:rsidRPr="005A4FA7">
        <w:rPr>
          <w:rFonts w:ascii="Times New Roman" w:hAnsi="Times New Roman" w:cs="Times New Roman"/>
          <w:sz w:val="28"/>
          <w:szCs w:val="28"/>
        </w:rPr>
        <w:t>ки дыхания спокойно выдыхает через рот. Отдыхает и повторяет это несколько раз, паузы “отдыха” следует с каждым разом удлинять.</w:t>
      </w:r>
    </w:p>
    <w:p w:rsidR="00655C91" w:rsidRPr="005A4FA7" w:rsidRDefault="00655C91" w:rsidP="00655C91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2. В.Григорьев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D18">
        <w:rPr>
          <w:rFonts w:ascii="Times New Roman" w:hAnsi="Times New Roman" w:cs="Times New Roman"/>
          <w:sz w:val="28"/>
          <w:szCs w:val="28"/>
        </w:rPr>
        <w:t>[3]</w:t>
      </w:r>
      <w:r w:rsidRPr="005A4FA7">
        <w:rPr>
          <w:rFonts w:ascii="Times New Roman" w:hAnsi="Times New Roman" w:cs="Times New Roman"/>
          <w:sz w:val="28"/>
          <w:szCs w:val="28"/>
        </w:rPr>
        <w:t xml:space="preserve"> рекомендовал следующее упражнение для снятия нер</w:t>
      </w:r>
      <w:r w:rsidRPr="005A4FA7">
        <w:rPr>
          <w:rFonts w:ascii="Times New Roman" w:hAnsi="Times New Roman" w:cs="Times New Roman"/>
          <w:sz w:val="28"/>
          <w:szCs w:val="28"/>
        </w:rPr>
        <w:t>в</w:t>
      </w:r>
      <w:r w:rsidRPr="005A4FA7">
        <w:rPr>
          <w:rFonts w:ascii="Times New Roman" w:hAnsi="Times New Roman" w:cs="Times New Roman"/>
          <w:sz w:val="28"/>
          <w:szCs w:val="28"/>
        </w:rPr>
        <w:t>ного стресса: нужно потереть круговым движением левое, а затем правое зап</w:t>
      </w:r>
      <w:r w:rsidRPr="005A4FA7">
        <w:rPr>
          <w:rFonts w:ascii="Times New Roman" w:hAnsi="Times New Roman" w:cs="Times New Roman"/>
          <w:sz w:val="28"/>
          <w:szCs w:val="28"/>
        </w:rPr>
        <w:t>я</w:t>
      </w:r>
      <w:r w:rsidRPr="005A4FA7">
        <w:rPr>
          <w:rFonts w:ascii="Times New Roman" w:hAnsi="Times New Roman" w:cs="Times New Roman"/>
          <w:sz w:val="28"/>
          <w:szCs w:val="28"/>
        </w:rPr>
        <w:t xml:space="preserve">стье до появления ощущения тепла, затем те же полукруговые движения над обеими бровями и двух сторон носа. </w:t>
      </w:r>
      <w:r>
        <w:rPr>
          <w:rFonts w:ascii="Times New Roman" w:hAnsi="Times New Roman" w:cs="Times New Roman"/>
          <w:sz w:val="28"/>
          <w:szCs w:val="28"/>
        </w:rPr>
        <w:t>Затем</w:t>
      </w:r>
      <w:r w:rsidRPr="005A4FA7">
        <w:rPr>
          <w:rFonts w:ascii="Times New Roman" w:hAnsi="Times New Roman" w:cs="Times New Roman"/>
          <w:sz w:val="28"/>
          <w:szCs w:val="28"/>
        </w:rPr>
        <w:t xml:space="preserve"> - натирание мочки и полностью уха </w:t>
      </w:r>
      <w:r w:rsidRPr="005A4FA7">
        <w:rPr>
          <w:rFonts w:ascii="Times New Roman" w:hAnsi="Times New Roman" w:cs="Times New Roman"/>
          <w:sz w:val="28"/>
          <w:szCs w:val="28"/>
        </w:rPr>
        <w:lastRenderedPageBreak/>
        <w:t xml:space="preserve">до появления тепла. Подобные действия совместно педагога и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5A4FA7">
        <w:rPr>
          <w:rFonts w:ascii="Times New Roman" w:hAnsi="Times New Roman" w:cs="Times New Roman"/>
          <w:sz w:val="28"/>
          <w:szCs w:val="28"/>
        </w:rPr>
        <w:t xml:space="preserve"> помогают успокоить ребенка, настроить его на позитивный лад.</w:t>
      </w:r>
    </w:p>
    <w:p w:rsidR="00655C91" w:rsidRPr="005A4FA7" w:rsidRDefault="00655C91" w:rsidP="00655C91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3. Упражнение “Змея”: ученик громко говорит “Ш-Ш-Ш, Щ-Щ-Щ” в теч</w:t>
      </w:r>
      <w:r w:rsidRPr="005A4FA7">
        <w:rPr>
          <w:rFonts w:ascii="Times New Roman" w:hAnsi="Times New Roman" w:cs="Times New Roman"/>
          <w:sz w:val="28"/>
          <w:szCs w:val="28"/>
        </w:rPr>
        <w:t>е</w:t>
      </w:r>
      <w:r w:rsidRPr="005A4FA7">
        <w:rPr>
          <w:rFonts w:ascii="Times New Roman" w:hAnsi="Times New Roman" w:cs="Times New Roman"/>
          <w:sz w:val="28"/>
          <w:szCs w:val="28"/>
        </w:rPr>
        <w:t>ние полуминуты. Это упражнение снижает любой страх и тревогу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FA7">
        <w:rPr>
          <w:rFonts w:ascii="Times New Roman" w:hAnsi="Times New Roman" w:cs="Times New Roman"/>
          <w:sz w:val="28"/>
          <w:szCs w:val="28"/>
        </w:rPr>
        <w:t>как минимум на полчаса.</w:t>
      </w:r>
    </w:p>
    <w:p w:rsidR="00655C91" w:rsidRPr="005A4FA7" w:rsidRDefault="00655C91" w:rsidP="00655C91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4. Упражнение “</w:t>
      </w:r>
      <w:proofErr w:type="spellStart"/>
      <w:r w:rsidRPr="005A4FA7">
        <w:rPr>
          <w:rFonts w:ascii="Times New Roman" w:hAnsi="Times New Roman" w:cs="Times New Roman"/>
          <w:sz w:val="28"/>
          <w:szCs w:val="28"/>
        </w:rPr>
        <w:t>Топотун</w:t>
      </w:r>
      <w:proofErr w:type="spellEnd"/>
      <w:r w:rsidRPr="005A4FA7">
        <w:rPr>
          <w:rFonts w:ascii="Times New Roman" w:hAnsi="Times New Roman" w:cs="Times New Roman"/>
          <w:sz w:val="28"/>
          <w:szCs w:val="28"/>
        </w:rPr>
        <w:t>”: обычный топот ног, начиная медленно, пост</w:t>
      </w:r>
      <w:r w:rsidRPr="005A4FA7">
        <w:rPr>
          <w:rFonts w:ascii="Times New Roman" w:hAnsi="Times New Roman" w:cs="Times New Roman"/>
          <w:sz w:val="28"/>
          <w:szCs w:val="28"/>
        </w:rPr>
        <w:t>е</w:t>
      </w:r>
      <w:r w:rsidRPr="005A4FA7">
        <w:rPr>
          <w:rFonts w:ascii="Times New Roman" w:hAnsi="Times New Roman" w:cs="Times New Roman"/>
          <w:sz w:val="28"/>
          <w:szCs w:val="28"/>
        </w:rPr>
        <w:t>пенно ускоряя темп. Это чудесное средство от страха и лишних мыслей.</w:t>
      </w:r>
    </w:p>
    <w:p w:rsidR="00655C91" w:rsidRPr="005A4FA7" w:rsidRDefault="00655C91" w:rsidP="00655C91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п</w:t>
      </w:r>
      <w:r w:rsidRPr="005A4FA7">
        <w:rPr>
          <w:rFonts w:ascii="Times New Roman" w:hAnsi="Times New Roman" w:cs="Times New Roman"/>
          <w:sz w:val="28"/>
          <w:szCs w:val="28"/>
        </w:rPr>
        <w:t>ринципиально важен сам подход к проблеме волнения. Суть не в том, чтобы подавить, ликвидировать эмоционально-стрессовое с</w:t>
      </w:r>
      <w:r w:rsidRPr="005A4FA7">
        <w:rPr>
          <w:rFonts w:ascii="Times New Roman" w:hAnsi="Times New Roman" w:cs="Times New Roman"/>
          <w:sz w:val="28"/>
          <w:szCs w:val="28"/>
        </w:rPr>
        <w:t>о</w:t>
      </w:r>
      <w:r w:rsidRPr="005A4FA7">
        <w:rPr>
          <w:rFonts w:ascii="Times New Roman" w:hAnsi="Times New Roman" w:cs="Times New Roman"/>
          <w:sz w:val="28"/>
          <w:szCs w:val="28"/>
        </w:rPr>
        <w:t xml:space="preserve">стояние, возникающее на сцене. Проблема в том, чтобы сделать волнение управляемым, изменить его эмоционально-психологический </w:t>
      </w:r>
      <w:r>
        <w:rPr>
          <w:rFonts w:ascii="Times New Roman" w:hAnsi="Times New Roman" w:cs="Times New Roman"/>
          <w:sz w:val="28"/>
          <w:szCs w:val="28"/>
        </w:rPr>
        <w:t>градус</w:t>
      </w:r>
      <w:r w:rsidRPr="005A4FA7">
        <w:rPr>
          <w:rFonts w:ascii="Times New Roman" w:hAnsi="Times New Roman" w:cs="Times New Roman"/>
          <w:sz w:val="28"/>
          <w:szCs w:val="28"/>
        </w:rPr>
        <w:t>, использ</w:t>
      </w:r>
      <w:r w:rsidRPr="005A4FA7">
        <w:rPr>
          <w:rFonts w:ascii="Times New Roman" w:hAnsi="Times New Roman" w:cs="Times New Roman"/>
          <w:sz w:val="28"/>
          <w:szCs w:val="28"/>
        </w:rPr>
        <w:t>о</w:t>
      </w:r>
      <w:r w:rsidRPr="005A4FA7">
        <w:rPr>
          <w:rFonts w:ascii="Times New Roman" w:hAnsi="Times New Roman" w:cs="Times New Roman"/>
          <w:sz w:val="28"/>
          <w:szCs w:val="28"/>
        </w:rPr>
        <w:t xml:space="preserve">вать имеющийся у него </w:t>
      </w:r>
      <w:proofErr w:type="spellStart"/>
      <w:r w:rsidRPr="005A4FA7">
        <w:rPr>
          <w:rFonts w:ascii="Times New Roman" w:hAnsi="Times New Roman" w:cs="Times New Roman"/>
          <w:sz w:val="28"/>
          <w:szCs w:val="28"/>
        </w:rPr>
        <w:t>конструктивно-мобилизирующий</w:t>
      </w:r>
      <w:proofErr w:type="spellEnd"/>
      <w:r w:rsidRPr="005A4FA7">
        <w:rPr>
          <w:rFonts w:ascii="Times New Roman" w:hAnsi="Times New Roman" w:cs="Times New Roman"/>
          <w:sz w:val="28"/>
          <w:szCs w:val="28"/>
        </w:rPr>
        <w:t xml:space="preserve"> творческий потенц</w:t>
      </w:r>
      <w:r w:rsidRPr="005A4FA7">
        <w:rPr>
          <w:rFonts w:ascii="Times New Roman" w:hAnsi="Times New Roman" w:cs="Times New Roman"/>
          <w:sz w:val="28"/>
          <w:szCs w:val="28"/>
        </w:rPr>
        <w:t>и</w:t>
      </w:r>
      <w:r w:rsidRPr="005A4FA7">
        <w:rPr>
          <w:rFonts w:ascii="Times New Roman" w:hAnsi="Times New Roman" w:cs="Times New Roman"/>
          <w:sz w:val="28"/>
          <w:szCs w:val="28"/>
        </w:rPr>
        <w:t>ал.</w:t>
      </w:r>
    </w:p>
    <w:p w:rsidR="00655C91" w:rsidRPr="005A4FA7" w:rsidRDefault="00655C91" w:rsidP="00655C91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5A4FA7">
        <w:rPr>
          <w:rFonts w:ascii="Times New Roman" w:hAnsi="Times New Roman" w:cs="Times New Roman"/>
          <w:sz w:val="28"/>
          <w:szCs w:val="28"/>
        </w:rPr>
        <w:t>Стратегический путь преодоления деструктивных психологических с</w:t>
      </w:r>
      <w:r w:rsidRPr="005A4FA7">
        <w:rPr>
          <w:rFonts w:ascii="Times New Roman" w:hAnsi="Times New Roman" w:cs="Times New Roman"/>
          <w:sz w:val="28"/>
          <w:szCs w:val="28"/>
        </w:rPr>
        <w:t>о</w:t>
      </w:r>
      <w:r w:rsidRPr="005A4FA7">
        <w:rPr>
          <w:rFonts w:ascii="Times New Roman" w:hAnsi="Times New Roman" w:cs="Times New Roman"/>
          <w:sz w:val="28"/>
          <w:szCs w:val="28"/>
        </w:rPr>
        <w:t xml:space="preserve">стояний заключается в выработке способности </w:t>
      </w:r>
      <w:r w:rsidRPr="0027239A">
        <w:rPr>
          <w:rFonts w:ascii="Times New Roman" w:hAnsi="Times New Roman" w:cs="Times New Roman"/>
          <w:sz w:val="28"/>
          <w:szCs w:val="28"/>
        </w:rPr>
        <w:t>сосредотачиваться</w:t>
      </w:r>
      <w:r w:rsidRPr="005A4FA7">
        <w:rPr>
          <w:rFonts w:ascii="Times New Roman" w:hAnsi="Times New Roman" w:cs="Times New Roman"/>
          <w:sz w:val="28"/>
          <w:szCs w:val="28"/>
        </w:rPr>
        <w:t xml:space="preserve"> на процессе деятельности, в данном случае на исполн</w:t>
      </w:r>
      <w:r>
        <w:rPr>
          <w:rFonts w:ascii="Times New Roman" w:hAnsi="Times New Roman" w:cs="Times New Roman"/>
          <w:sz w:val="28"/>
          <w:szCs w:val="28"/>
        </w:rPr>
        <w:t>ении музыки. Сосредоточение «на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ле» («на производственном процессе»</w:t>
      </w:r>
      <w:r w:rsidRPr="005A4F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FA7">
        <w:rPr>
          <w:rFonts w:ascii="Times New Roman" w:hAnsi="Times New Roman" w:cs="Times New Roman"/>
          <w:sz w:val="28"/>
          <w:szCs w:val="28"/>
        </w:rPr>
        <w:t>- это решающее условие, при котором становится возможным разрубить “гордиев узел” психологических и профе</w:t>
      </w:r>
      <w:r w:rsidRPr="005A4FA7">
        <w:rPr>
          <w:rFonts w:ascii="Times New Roman" w:hAnsi="Times New Roman" w:cs="Times New Roman"/>
          <w:sz w:val="28"/>
          <w:szCs w:val="28"/>
        </w:rPr>
        <w:t>с</w:t>
      </w:r>
      <w:r w:rsidRPr="005A4FA7">
        <w:rPr>
          <w:rFonts w:ascii="Times New Roman" w:hAnsi="Times New Roman" w:cs="Times New Roman"/>
          <w:sz w:val="28"/>
          <w:szCs w:val="28"/>
        </w:rPr>
        <w:t>сионально-технических проблем.</w:t>
      </w:r>
    </w:p>
    <w:p w:rsidR="005B2E0B" w:rsidRPr="0027239A" w:rsidRDefault="005B2E0B" w:rsidP="0027239A">
      <w:pPr>
        <w:spacing w:line="360" w:lineRule="auto"/>
        <w:ind w:firstLineChars="191" w:firstLine="5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39A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E229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39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B2E0B" w:rsidRDefault="005B2E0B" w:rsidP="005B2E0B">
      <w:pPr>
        <w:spacing w:line="360" w:lineRule="auto"/>
        <w:ind w:firstLineChars="191" w:firstLine="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программы на сцене – итог кропотливой работы в течении долгого времени и работа эта не ограничивается только занятиями на рояле.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Приемы и способы педагогического воздействия на </w:t>
      </w:r>
      <w:r w:rsidR="005462BD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>
        <w:rPr>
          <w:rFonts w:ascii="Times New Roman" w:hAnsi="Times New Roman" w:cs="Times New Roman"/>
          <w:sz w:val="28"/>
          <w:szCs w:val="28"/>
        </w:rPr>
        <w:t xml:space="preserve"> делятся в основном на два методологических блока: </w:t>
      </w:r>
      <w:proofErr w:type="gramEnd"/>
    </w:p>
    <w:p w:rsidR="005B2E0B" w:rsidRDefault="005B2E0B" w:rsidP="005B2E0B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Воздействия психологического свойства, основанные на «психологич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ской аргументации» </w:t>
      </w:r>
    </w:p>
    <w:p w:rsidR="005B2E0B" w:rsidRDefault="005B2E0B" w:rsidP="005B2E0B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практически-действенного плана, т.е. предварительное «обыгрывание» </w:t>
      </w:r>
      <w:r w:rsidR="00137F9F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>
        <w:rPr>
          <w:rFonts w:ascii="Times New Roman" w:hAnsi="Times New Roman" w:cs="Times New Roman"/>
          <w:sz w:val="28"/>
          <w:szCs w:val="28"/>
        </w:rPr>
        <w:t xml:space="preserve"> концертной программы в присутствии посторонних слушателей и др.</w:t>
      </w:r>
      <w:proofErr w:type="gramEnd"/>
    </w:p>
    <w:p w:rsidR="005B2E0B" w:rsidRDefault="005B2E0B" w:rsidP="005B2E0B">
      <w:pPr>
        <w:pStyle w:val="a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– перевести волнение в модус управляемого, контролируемого состояния. Пианист должен всю свою работу поставить под творческий контроль. Не только работу над стилем, звуком, техникой, но и работу над владением собой, веру в свои творческие силы.</w:t>
      </w:r>
    </w:p>
    <w:p w:rsidR="005B2E0B" w:rsidRDefault="005B2E0B" w:rsidP="005B2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4B7A" w:rsidRDefault="00A94B7A" w:rsidP="005B2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4B7A" w:rsidRDefault="00A94B7A" w:rsidP="005B2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4B7A" w:rsidRDefault="00A94B7A" w:rsidP="005B2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3D1F" w:rsidRDefault="00D33D1F" w:rsidP="005B2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3D1F" w:rsidRDefault="00D33D1F" w:rsidP="005B2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3D1F" w:rsidRDefault="00D33D1F" w:rsidP="005B2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3D1F" w:rsidRDefault="00D33D1F" w:rsidP="005B2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3D1F" w:rsidRDefault="00D33D1F" w:rsidP="005B2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3D1F" w:rsidRDefault="00D33D1F" w:rsidP="005B2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3D1F" w:rsidRDefault="00D33D1F" w:rsidP="005B2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3D1F" w:rsidRDefault="00D33D1F" w:rsidP="005B2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3D1F" w:rsidRDefault="00D33D1F" w:rsidP="005B2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3D1F" w:rsidRDefault="00D33D1F" w:rsidP="005B2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3D1F" w:rsidRDefault="00D33D1F" w:rsidP="005B2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4B7A" w:rsidRDefault="00A94B7A" w:rsidP="005B2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33D1F" w:rsidRDefault="00D33D1F" w:rsidP="005B2E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3745" w:rsidRPr="0027239A" w:rsidRDefault="000A3745" w:rsidP="000A3745">
      <w:pPr>
        <w:pStyle w:val="20"/>
        <w:shd w:val="clear" w:color="auto" w:fill="auto"/>
        <w:spacing w:after="20" w:line="360" w:lineRule="auto"/>
        <w:ind w:right="20" w:firstLine="0"/>
        <w:jc w:val="center"/>
        <w:rPr>
          <w:b/>
          <w:sz w:val="28"/>
          <w:szCs w:val="28"/>
        </w:rPr>
      </w:pPr>
      <w:r w:rsidRPr="0027239A">
        <w:rPr>
          <w:b/>
          <w:color w:val="000000"/>
          <w:sz w:val="28"/>
          <w:szCs w:val="28"/>
          <w:lang w:eastAsia="ru-RU" w:bidi="ru-RU"/>
        </w:rPr>
        <w:lastRenderedPageBreak/>
        <w:t>Список литературы:</w:t>
      </w:r>
    </w:p>
    <w:p w:rsidR="000A3745" w:rsidRPr="00273A46" w:rsidRDefault="000A3745" w:rsidP="000A3745">
      <w:pPr>
        <w:pStyle w:val="20"/>
        <w:numPr>
          <w:ilvl w:val="0"/>
          <w:numId w:val="1"/>
        </w:numPr>
        <w:shd w:val="clear" w:color="auto" w:fill="auto"/>
        <w:tabs>
          <w:tab w:val="left" w:pos="700"/>
        </w:tabs>
        <w:spacing w:line="360" w:lineRule="auto"/>
        <w:ind w:left="640"/>
        <w:jc w:val="left"/>
        <w:rPr>
          <w:sz w:val="28"/>
          <w:szCs w:val="28"/>
        </w:rPr>
      </w:pPr>
      <w:r w:rsidRPr="00273A46">
        <w:rPr>
          <w:color w:val="000000"/>
          <w:sz w:val="28"/>
          <w:szCs w:val="28"/>
          <w:lang w:eastAsia="ru-RU" w:bidi="ru-RU"/>
        </w:rPr>
        <w:t>Алексеев А.Д. Методика обучения игре на фортепиано. - М.,</w:t>
      </w:r>
      <w:r w:rsidRPr="00273A46">
        <w:rPr>
          <w:sz w:val="28"/>
          <w:szCs w:val="28"/>
        </w:rPr>
        <w:t xml:space="preserve"> </w:t>
      </w:r>
      <w:r w:rsidRPr="00273A46">
        <w:rPr>
          <w:color w:val="000000"/>
          <w:sz w:val="28"/>
          <w:szCs w:val="28"/>
          <w:lang w:eastAsia="ru-RU" w:bidi="ru-RU"/>
        </w:rPr>
        <w:t>Издательство «Музыка», 1971 г.</w:t>
      </w:r>
    </w:p>
    <w:p w:rsidR="000A3745" w:rsidRPr="00273A46" w:rsidRDefault="000A3745" w:rsidP="000A3745">
      <w:pPr>
        <w:pStyle w:val="20"/>
        <w:numPr>
          <w:ilvl w:val="0"/>
          <w:numId w:val="1"/>
        </w:numPr>
        <w:shd w:val="clear" w:color="auto" w:fill="auto"/>
        <w:tabs>
          <w:tab w:val="left" w:pos="721"/>
        </w:tabs>
        <w:spacing w:after="134" w:line="360" w:lineRule="auto"/>
        <w:ind w:left="400" w:firstLine="0"/>
        <w:rPr>
          <w:sz w:val="28"/>
          <w:szCs w:val="28"/>
        </w:rPr>
      </w:pPr>
      <w:r w:rsidRPr="00273A46">
        <w:rPr>
          <w:color w:val="000000"/>
          <w:sz w:val="28"/>
          <w:szCs w:val="28"/>
          <w:lang w:eastAsia="ru-RU" w:bidi="ru-RU"/>
        </w:rPr>
        <w:t xml:space="preserve">Бочкарёв Л.Л. </w:t>
      </w:r>
      <w:r>
        <w:rPr>
          <w:color w:val="000000"/>
          <w:sz w:val="28"/>
          <w:szCs w:val="28"/>
          <w:lang w:eastAsia="ru-RU" w:bidi="ru-RU"/>
        </w:rPr>
        <w:t>«</w:t>
      </w:r>
      <w:r w:rsidRPr="00273A46">
        <w:rPr>
          <w:color w:val="000000"/>
          <w:sz w:val="28"/>
          <w:szCs w:val="28"/>
          <w:lang w:eastAsia="ru-RU" w:bidi="ru-RU"/>
        </w:rPr>
        <w:t>Психология</w:t>
      </w:r>
      <w:r w:rsidRPr="00273A46">
        <w:rPr>
          <w:sz w:val="28"/>
          <w:szCs w:val="28"/>
        </w:rPr>
        <w:t xml:space="preserve"> музыкальной деятельности</w:t>
      </w:r>
      <w:r>
        <w:rPr>
          <w:sz w:val="28"/>
          <w:szCs w:val="28"/>
        </w:rPr>
        <w:t>»</w:t>
      </w:r>
      <w:r w:rsidRPr="00273A46">
        <w:rPr>
          <w:sz w:val="28"/>
          <w:szCs w:val="28"/>
        </w:rPr>
        <w:t>;-*</w:t>
      </w:r>
      <w:r w:rsidRPr="00273A46">
        <w:rPr>
          <w:color w:val="000000"/>
          <w:sz w:val="28"/>
          <w:szCs w:val="28"/>
          <w:lang w:eastAsia="ru-RU" w:bidi="ru-RU"/>
        </w:rPr>
        <w:t>М.,</w:t>
      </w:r>
    </w:p>
    <w:p w:rsidR="000A3745" w:rsidRPr="00273A46" w:rsidRDefault="000A3745" w:rsidP="000A3745">
      <w:pPr>
        <w:pStyle w:val="20"/>
        <w:shd w:val="clear" w:color="auto" w:fill="auto"/>
        <w:spacing w:line="360" w:lineRule="auto"/>
        <w:ind w:left="640" w:firstLine="0"/>
        <w:jc w:val="left"/>
        <w:rPr>
          <w:sz w:val="28"/>
          <w:szCs w:val="28"/>
        </w:rPr>
      </w:pPr>
      <w:r w:rsidRPr="00273A46">
        <w:rPr>
          <w:color w:val="000000"/>
          <w:sz w:val="28"/>
          <w:szCs w:val="28"/>
          <w:lang w:eastAsia="ru-RU" w:bidi="ru-RU"/>
        </w:rPr>
        <w:t>Издательство «Инс</w:t>
      </w:r>
      <w:r>
        <w:rPr>
          <w:color w:val="000000"/>
          <w:sz w:val="28"/>
          <w:szCs w:val="28"/>
          <w:lang w:eastAsia="ru-RU" w:bidi="ru-RU"/>
        </w:rPr>
        <w:t xml:space="preserve">титут психологии РАН», 1997 г. </w:t>
      </w:r>
      <w:r w:rsidRPr="00273A46">
        <w:rPr>
          <w:color w:val="000000"/>
          <w:sz w:val="28"/>
          <w:szCs w:val="28"/>
          <w:lang w:eastAsia="ru-RU" w:bidi="ru-RU"/>
        </w:rPr>
        <w:t>— 352 с., ил л.</w:t>
      </w:r>
    </w:p>
    <w:p w:rsidR="000A3745" w:rsidRPr="00273A46" w:rsidRDefault="000A3745" w:rsidP="000A3745">
      <w:pPr>
        <w:pStyle w:val="20"/>
        <w:numPr>
          <w:ilvl w:val="0"/>
          <w:numId w:val="1"/>
        </w:numPr>
        <w:shd w:val="clear" w:color="auto" w:fill="auto"/>
        <w:tabs>
          <w:tab w:val="left" w:pos="721"/>
        </w:tabs>
        <w:spacing w:after="108" w:line="360" w:lineRule="auto"/>
        <w:ind w:left="400" w:firstLine="0"/>
        <w:rPr>
          <w:sz w:val="28"/>
          <w:szCs w:val="28"/>
        </w:rPr>
      </w:pPr>
      <w:r w:rsidRPr="00273A46">
        <w:rPr>
          <w:color w:val="000000"/>
          <w:sz w:val="28"/>
          <w:szCs w:val="28"/>
          <w:lang w:eastAsia="ru-RU" w:bidi="ru-RU"/>
        </w:rPr>
        <w:t>Григорьев В.Ю. К вопросу об эстрадном волнении. - М., Издательство</w:t>
      </w:r>
    </w:p>
    <w:p w:rsidR="000A3745" w:rsidRPr="00273A46" w:rsidRDefault="000A3745" w:rsidP="000A3745">
      <w:pPr>
        <w:pStyle w:val="20"/>
        <w:shd w:val="clear" w:color="auto" w:fill="auto"/>
        <w:spacing w:line="360" w:lineRule="auto"/>
        <w:ind w:left="640" w:firstLine="0"/>
        <w:jc w:val="left"/>
        <w:rPr>
          <w:sz w:val="28"/>
          <w:szCs w:val="28"/>
        </w:rPr>
      </w:pPr>
      <w:r w:rsidRPr="00273A46">
        <w:rPr>
          <w:sz w:val="28"/>
          <w:szCs w:val="28"/>
        </w:rPr>
        <w:t>«Классика-ХХЬ»</w:t>
      </w:r>
      <w:r w:rsidRPr="00273A46">
        <w:rPr>
          <w:color w:val="000000"/>
          <w:sz w:val="28"/>
          <w:szCs w:val="28"/>
          <w:lang w:eastAsia="ru-RU" w:bidi="ru-RU"/>
        </w:rPr>
        <w:t>, 2006 г.</w:t>
      </w:r>
    </w:p>
    <w:p w:rsidR="00FB2D18" w:rsidRPr="00FB2D18" w:rsidRDefault="00FB2D18" w:rsidP="000A3745">
      <w:pPr>
        <w:pStyle w:val="20"/>
        <w:numPr>
          <w:ilvl w:val="0"/>
          <w:numId w:val="1"/>
        </w:numPr>
        <w:shd w:val="clear" w:color="auto" w:fill="auto"/>
        <w:tabs>
          <w:tab w:val="left" w:pos="724"/>
        </w:tabs>
        <w:spacing w:line="360" w:lineRule="auto"/>
        <w:ind w:left="400" w:firstLine="0"/>
        <w:rPr>
          <w:sz w:val="28"/>
          <w:szCs w:val="28"/>
        </w:rPr>
      </w:pPr>
      <w:proofErr w:type="spellStart"/>
      <w:r w:rsidRPr="00CA5080">
        <w:rPr>
          <w:color w:val="000000"/>
          <w:sz w:val="28"/>
          <w:szCs w:val="28"/>
          <w:lang w:eastAsia="ru-RU" w:bidi="ru-RU"/>
        </w:rPr>
        <w:t>Гольденвейзер</w:t>
      </w:r>
      <w:proofErr w:type="spellEnd"/>
      <w:r w:rsidRPr="00CA5080">
        <w:rPr>
          <w:color w:val="000000"/>
          <w:sz w:val="28"/>
          <w:szCs w:val="28"/>
          <w:lang w:eastAsia="ru-RU" w:bidi="ru-RU"/>
        </w:rPr>
        <w:t xml:space="preserve"> П. «О фортепианном исполнительстве. Вопросы муз</w:t>
      </w:r>
      <w:r w:rsidRPr="00CA5080">
        <w:rPr>
          <w:color w:val="000000"/>
          <w:sz w:val="28"/>
          <w:szCs w:val="28"/>
          <w:lang w:eastAsia="ru-RU" w:bidi="ru-RU"/>
        </w:rPr>
        <w:t>ы</w:t>
      </w:r>
      <w:r w:rsidRPr="00CA5080">
        <w:rPr>
          <w:color w:val="000000"/>
          <w:sz w:val="28"/>
          <w:szCs w:val="28"/>
          <w:lang w:eastAsia="ru-RU" w:bidi="ru-RU"/>
        </w:rPr>
        <w:t>кально - исполнительского искусства» вып.2. М.: Музыка, 1965.</w:t>
      </w:r>
    </w:p>
    <w:p w:rsidR="000A3745" w:rsidRPr="00273A46" w:rsidRDefault="000A3745" w:rsidP="000A3745">
      <w:pPr>
        <w:pStyle w:val="20"/>
        <w:numPr>
          <w:ilvl w:val="0"/>
          <w:numId w:val="1"/>
        </w:numPr>
        <w:shd w:val="clear" w:color="auto" w:fill="auto"/>
        <w:tabs>
          <w:tab w:val="left" w:pos="724"/>
        </w:tabs>
        <w:spacing w:line="360" w:lineRule="auto"/>
        <w:ind w:left="400" w:firstLine="0"/>
        <w:rPr>
          <w:sz w:val="28"/>
          <w:szCs w:val="28"/>
        </w:rPr>
      </w:pPr>
      <w:r w:rsidRPr="00273A46">
        <w:rPr>
          <w:color w:val="000000"/>
          <w:sz w:val="28"/>
          <w:szCs w:val="28"/>
          <w:lang w:eastAsia="ru-RU" w:bidi="ru-RU"/>
        </w:rPr>
        <w:t>Коган Г.М. У врат мастерства. - М., Издательство «Музыка», 1969 г,</w:t>
      </w:r>
      <w:proofErr w:type="gramStart"/>
      <w:r w:rsidRPr="00273A46">
        <w:rPr>
          <w:color w:val="000000"/>
          <w:sz w:val="28"/>
          <w:szCs w:val="28"/>
          <w:lang w:eastAsia="ru-RU" w:bidi="ru-RU"/>
        </w:rPr>
        <w:t xml:space="preserve"> .</w:t>
      </w:r>
      <w:proofErr w:type="gramEnd"/>
    </w:p>
    <w:p w:rsidR="000A3745" w:rsidRPr="00273A46" w:rsidRDefault="000A3745" w:rsidP="000A3745">
      <w:pPr>
        <w:pStyle w:val="20"/>
        <w:numPr>
          <w:ilvl w:val="0"/>
          <w:numId w:val="1"/>
        </w:numPr>
        <w:shd w:val="clear" w:color="auto" w:fill="auto"/>
        <w:tabs>
          <w:tab w:val="left" w:pos="724"/>
        </w:tabs>
        <w:spacing w:line="360" w:lineRule="auto"/>
        <w:ind w:left="400" w:firstLine="0"/>
        <w:rPr>
          <w:sz w:val="28"/>
          <w:szCs w:val="28"/>
        </w:rPr>
      </w:pPr>
      <w:r w:rsidRPr="00273A46">
        <w:rPr>
          <w:color w:val="000000"/>
          <w:sz w:val="28"/>
          <w:szCs w:val="28"/>
          <w:lang w:eastAsia="ru-RU" w:bidi="ru-RU"/>
        </w:rPr>
        <w:t xml:space="preserve">Коган Г.М. Работа пианиста. - М., Издательство «Музыка», 1969 </w:t>
      </w:r>
      <w:r w:rsidRPr="00273A46">
        <w:rPr>
          <w:color w:val="000000"/>
          <w:sz w:val="28"/>
          <w:szCs w:val="28"/>
          <w:lang w:val="en-US" w:bidi="en-US"/>
        </w:rPr>
        <w:t>h</w:t>
      </w:r>
    </w:p>
    <w:p w:rsidR="00FB2D18" w:rsidRPr="00CA5080" w:rsidRDefault="00FB2D18" w:rsidP="00FB2D18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after="182" w:line="360" w:lineRule="auto"/>
        <w:ind w:left="567" w:hanging="141"/>
        <w:rPr>
          <w:sz w:val="28"/>
          <w:szCs w:val="28"/>
        </w:rPr>
      </w:pPr>
      <w:r w:rsidRPr="00CA5080">
        <w:rPr>
          <w:color w:val="000000"/>
          <w:sz w:val="28"/>
          <w:szCs w:val="28"/>
          <w:lang w:eastAsia="ru-RU" w:bidi="ru-RU"/>
        </w:rPr>
        <w:t>Литвиненко Ю.А. «Роль публичных выступлений в процессе обучения музыке» М.; «Педагогика искусства» №1,2010.</w:t>
      </w:r>
    </w:p>
    <w:p w:rsidR="000A3745" w:rsidRPr="00273A46" w:rsidRDefault="000A3745" w:rsidP="000A3745">
      <w:pPr>
        <w:pStyle w:val="20"/>
        <w:numPr>
          <w:ilvl w:val="0"/>
          <w:numId w:val="1"/>
        </w:numPr>
        <w:shd w:val="clear" w:color="auto" w:fill="auto"/>
        <w:tabs>
          <w:tab w:val="left" w:pos="724"/>
        </w:tabs>
        <w:spacing w:line="360" w:lineRule="auto"/>
        <w:ind w:left="400" w:firstLine="0"/>
        <w:rPr>
          <w:sz w:val="28"/>
          <w:szCs w:val="28"/>
        </w:rPr>
      </w:pPr>
      <w:proofErr w:type="spellStart"/>
      <w:r w:rsidRPr="00273A46">
        <w:rPr>
          <w:color w:val="000000"/>
          <w:sz w:val="28"/>
          <w:szCs w:val="28"/>
          <w:lang w:eastAsia="ru-RU" w:bidi="ru-RU"/>
        </w:rPr>
        <w:t>Милич</w:t>
      </w:r>
      <w:proofErr w:type="spellEnd"/>
      <w:r w:rsidRPr="00273A46">
        <w:rPr>
          <w:color w:val="000000"/>
          <w:sz w:val="28"/>
          <w:szCs w:val="28"/>
          <w:lang w:eastAsia="ru-RU" w:bidi="ru-RU"/>
        </w:rPr>
        <w:t xml:space="preserve"> Б.Е. Воспитание ученика - пианиста. - Киев, Издательство</w:t>
      </w:r>
    </w:p>
    <w:p w:rsidR="000A3745" w:rsidRPr="00273A46" w:rsidRDefault="000A3745" w:rsidP="000A3745">
      <w:pPr>
        <w:pStyle w:val="20"/>
        <w:shd w:val="clear" w:color="auto" w:fill="auto"/>
        <w:spacing w:line="360" w:lineRule="auto"/>
        <w:ind w:left="640" w:firstLine="0"/>
        <w:jc w:val="left"/>
        <w:rPr>
          <w:sz w:val="28"/>
          <w:szCs w:val="28"/>
        </w:rPr>
      </w:pPr>
      <w:r w:rsidRPr="00273A46">
        <w:rPr>
          <w:color w:val="000000"/>
          <w:sz w:val="28"/>
          <w:szCs w:val="28"/>
          <w:lang w:eastAsia="ru-RU" w:bidi="ru-RU"/>
        </w:rPr>
        <w:t>«</w:t>
      </w:r>
      <w:proofErr w:type="spellStart"/>
      <w:r w:rsidRPr="00273A46">
        <w:rPr>
          <w:color w:val="000000"/>
          <w:sz w:val="28"/>
          <w:szCs w:val="28"/>
          <w:lang w:eastAsia="ru-RU" w:bidi="ru-RU"/>
        </w:rPr>
        <w:t>Музична</w:t>
      </w:r>
      <w:proofErr w:type="spellEnd"/>
      <w:r w:rsidRPr="00273A46">
        <w:rPr>
          <w:color w:val="000000"/>
          <w:sz w:val="28"/>
          <w:szCs w:val="28"/>
          <w:lang w:eastAsia="ru-RU" w:bidi="ru-RU"/>
        </w:rPr>
        <w:t xml:space="preserve"> Украина», 1977 г.</w:t>
      </w:r>
    </w:p>
    <w:p w:rsidR="000A3745" w:rsidRPr="00FB2D18" w:rsidRDefault="000A3745" w:rsidP="000A3745">
      <w:pPr>
        <w:pStyle w:val="20"/>
        <w:numPr>
          <w:ilvl w:val="0"/>
          <w:numId w:val="1"/>
        </w:numPr>
        <w:shd w:val="clear" w:color="auto" w:fill="auto"/>
        <w:tabs>
          <w:tab w:val="left" w:pos="724"/>
        </w:tabs>
        <w:spacing w:line="360" w:lineRule="auto"/>
        <w:ind w:left="640"/>
        <w:jc w:val="left"/>
        <w:rPr>
          <w:sz w:val="28"/>
          <w:szCs w:val="28"/>
        </w:rPr>
      </w:pPr>
      <w:r w:rsidRPr="00273A46">
        <w:rPr>
          <w:color w:val="000000"/>
          <w:sz w:val="28"/>
          <w:szCs w:val="28"/>
          <w:lang w:eastAsia="ru-RU" w:bidi="ru-RU"/>
        </w:rPr>
        <w:t>Щапов А.П. Фортепианный урок в музыкальной школе и училище. -</w:t>
      </w:r>
      <w:r w:rsidRPr="00273A46">
        <w:rPr>
          <w:sz w:val="28"/>
          <w:szCs w:val="28"/>
        </w:rPr>
        <w:t xml:space="preserve"> </w:t>
      </w:r>
      <w:r w:rsidRPr="00273A46">
        <w:rPr>
          <w:color w:val="000000"/>
          <w:sz w:val="28"/>
          <w:szCs w:val="28"/>
          <w:lang w:eastAsia="ru-RU" w:bidi="ru-RU"/>
        </w:rPr>
        <w:t>М., Издательство «Классика-ХХ1», 2002 г.</w:t>
      </w:r>
    </w:p>
    <w:p w:rsidR="00FB2D18" w:rsidRPr="00FB2D18" w:rsidRDefault="00FB2D18" w:rsidP="00FB2D18">
      <w:pPr>
        <w:pStyle w:val="20"/>
        <w:numPr>
          <w:ilvl w:val="0"/>
          <w:numId w:val="1"/>
        </w:numPr>
        <w:shd w:val="clear" w:color="auto" w:fill="auto"/>
        <w:tabs>
          <w:tab w:val="left" w:pos="394"/>
        </w:tabs>
        <w:spacing w:line="360" w:lineRule="auto"/>
        <w:ind w:left="709" w:hanging="425"/>
        <w:rPr>
          <w:sz w:val="28"/>
          <w:szCs w:val="28"/>
        </w:rPr>
      </w:pPr>
      <w:r w:rsidRPr="00FB2D18">
        <w:rPr>
          <w:color w:val="000000"/>
          <w:sz w:val="28"/>
          <w:szCs w:val="28"/>
          <w:lang w:eastAsia="ru-RU" w:bidi="ru-RU"/>
        </w:rPr>
        <w:t>Цыпин Г.М. Музыкант и его работа: Проблемы психологии творчества. М.Советский композитор, 1988.</w:t>
      </w:r>
    </w:p>
    <w:p w:rsidR="00FB2D18" w:rsidRPr="00273A46" w:rsidRDefault="00FB2D18" w:rsidP="00FB2D18">
      <w:pPr>
        <w:pStyle w:val="20"/>
        <w:shd w:val="clear" w:color="auto" w:fill="auto"/>
        <w:tabs>
          <w:tab w:val="left" w:pos="724"/>
        </w:tabs>
        <w:spacing w:line="360" w:lineRule="auto"/>
        <w:ind w:left="640" w:firstLine="0"/>
        <w:jc w:val="left"/>
        <w:rPr>
          <w:sz w:val="28"/>
          <w:szCs w:val="28"/>
        </w:rPr>
      </w:pPr>
    </w:p>
    <w:p w:rsidR="000A3745" w:rsidRPr="00273A46" w:rsidRDefault="000A3745" w:rsidP="000A3745">
      <w:pPr>
        <w:spacing w:line="360" w:lineRule="auto"/>
        <w:rPr>
          <w:sz w:val="28"/>
          <w:szCs w:val="28"/>
        </w:rPr>
      </w:pPr>
    </w:p>
    <w:sectPr w:rsidR="000A3745" w:rsidRPr="00273A46" w:rsidSect="00C60391">
      <w:headerReference w:type="default" r:id="rId8"/>
      <w:footerReference w:type="defaul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005" w:rsidRDefault="00931005" w:rsidP="00131EB8">
      <w:pPr>
        <w:spacing w:after="0" w:line="240" w:lineRule="auto"/>
      </w:pPr>
      <w:r>
        <w:separator/>
      </w:r>
    </w:p>
  </w:endnote>
  <w:endnote w:type="continuationSeparator" w:id="0">
    <w:p w:rsidR="00931005" w:rsidRDefault="00931005" w:rsidP="0013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a Crouz">
    <w:altName w:val="Courier New"/>
    <w:panose1 w:val="02000300000000000000"/>
    <w:charset w:val="CC"/>
    <w:family w:val="auto"/>
    <w:pitch w:val="variable"/>
    <w:sig w:usb0="80000203" w:usb1="10002048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5289"/>
      <w:docPartObj>
        <w:docPartGallery w:val="Page Numbers (Bottom of Page)"/>
        <w:docPartUnique/>
      </w:docPartObj>
    </w:sdtPr>
    <w:sdtContent>
      <w:p w:rsidR="00813AFC" w:rsidRDefault="00BA7622">
        <w:pPr>
          <w:pStyle w:val="a8"/>
          <w:jc w:val="center"/>
        </w:pPr>
        <w:r>
          <w:rPr>
            <w:noProof/>
          </w:rPr>
          <w:fldChar w:fldCharType="begin"/>
        </w:r>
        <w:r w:rsidR="0027726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671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3AFC" w:rsidRDefault="00813AF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005" w:rsidRDefault="00931005" w:rsidP="00131EB8">
      <w:pPr>
        <w:spacing w:after="0" w:line="240" w:lineRule="auto"/>
      </w:pPr>
      <w:r>
        <w:separator/>
      </w:r>
    </w:p>
  </w:footnote>
  <w:footnote w:type="continuationSeparator" w:id="0">
    <w:p w:rsidR="00931005" w:rsidRDefault="00931005" w:rsidP="0013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FC" w:rsidRDefault="00813AFC">
    <w:pPr>
      <w:pStyle w:val="a6"/>
      <w:jc w:val="center"/>
    </w:pPr>
  </w:p>
  <w:p w:rsidR="00813AFC" w:rsidRDefault="00813AF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092"/>
    <w:multiLevelType w:val="hybridMultilevel"/>
    <w:tmpl w:val="A034890E"/>
    <w:lvl w:ilvl="0" w:tplc="4B5C80F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">
    <w:nsid w:val="137B1BC7"/>
    <w:multiLevelType w:val="multilevel"/>
    <w:tmpl w:val="FC921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74101C"/>
    <w:multiLevelType w:val="multilevel"/>
    <w:tmpl w:val="7C88C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C547EB"/>
    <w:multiLevelType w:val="hybridMultilevel"/>
    <w:tmpl w:val="D1C4ED36"/>
    <w:lvl w:ilvl="0" w:tplc="BB043320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">
    <w:nsid w:val="3AEA5C94"/>
    <w:multiLevelType w:val="hybridMultilevel"/>
    <w:tmpl w:val="AA503318"/>
    <w:lvl w:ilvl="0" w:tplc="1D0E299C">
      <w:start w:val="1"/>
      <w:numFmt w:val="upperRoman"/>
      <w:lvlText w:val="%1."/>
      <w:lvlJc w:val="left"/>
      <w:pPr>
        <w:ind w:left="125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5">
    <w:nsid w:val="73D33A10"/>
    <w:multiLevelType w:val="hybridMultilevel"/>
    <w:tmpl w:val="9468CBA0"/>
    <w:lvl w:ilvl="0" w:tplc="A9FA5F54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hideGrammaticalError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719A"/>
    <w:rsid w:val="000671A0"/>
    <w:rsid w:val="000A3745"/>
    <w:rsid w:val="000E2A7A"/>
    <w:rsid w:val="00131EB8"/>
    <w:rsid w:val="00135938"/>
    <w:rsid w:val="00137F9F"/>
    <w:rsid w:val="001A319F"/>
    <w:rsid w:val="001F183C"/>
    <w:rsid w:val="002207A8"/>
    <w:rsid w:val="0027239A"/>
    <w:rsid w:val="0027726E"/>
    <w:rsid w:val="002A457A"/>
    <w:rsid w:val="002B31A9"/>
    <w:rsid w:val="002B5882"/>
    <w:rsid w:val="002D3883"/>
    <w:rsid w:val="0036020D"/>
    <w:rsid w:val="00384FE8"/>
    <w:rsid w:val="003F04D3"/>
    <w:rsid w:val="004E5297"/>
    <w:rsid w:val="005338C0"/>
    <w:rsid w:val="005462BD"/>
    <w:rsid w:val="00570350"/>
    <w:rsid w:val="00577A73"/>
    <w:rsid w:val="005805B0"/>
    <w:rsid w:val="005831B4"/>
    <w:rsid w:val="005906FB"/>
    <w:rsid w:val="005A4FA7"/>
    <w:rsid w:val="005B2E0B"/>
    <w:rsid w:val="005E1F21"/>
    <w:rsid w:val="006154DE"/>
    <w:rsid w:val="00655C91"/>
    <w:rsid w:val="006955D5"/>
    <w:rsid w:val="00700A6F"/>
    <w:rsid w:val="00712C37"/>
    <w:rsid w:val="00717E6B"/>
    <w:rsid w:val="00777AA5"/>
    <w:rsid w:val="00796556"/>
    <w:rsid w:val="007D3195"/>
    <w:rsid w:val="008012D3"/>
    <w:rsid w:val="00813AFC"/>
    <w:rsid w:val="0086719A"/>
    <w:rsid w:val="008E7F57"/>
    <w:rsid w:val="00931005"/>
    <w:rsid w:val="00A25E34"/>
    <w:rsid w:val="00A37518"/>
    <w:rsid w:val="00A94B7A"/>
    <w:rsid w:val="00B27F6B"/>
    <w:rsid w:val="00B33BE2"/>
    <w:rsid w:val="00B40340"/>
    <w:rsid w:val="00BA60B7"/>
    <w:rsid w:val="00BA7622"/>
    <w:rsid w:val="00BB55F0"/>
    <w:rsid w:val="00C03577"/>
    <w:rsid w:val="00C05F37"/>
    <w:rsid w:val="00C22B27"/>
    <w:rsid w:val="00C60391"/>
    <w:rsid w:val="00C95B1F"/>
    <w:rsid w:val="00D33D1F"/>
    <w:rsid w:val="00D542B6"/>
    <w:rsid w:val="00D63AFC"/>
    <w:rsid w:val="00DB301E"/>
    <w:rsid w:val="00E22953"/>
    <w:rsid w:val="00E57D77"/>
    <w:rsid w:val="00E65FAF"/>
    <w:rsid w:val="00E9728B"/>
    <w:rsid w:val="00EC47FE"/>
    <w:rsid w:val="00F1471C"/>
    <w:rsid w:val="00F4752B"/>
    <w:rsid w:val="00FB2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A374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3745"/>
    <w:pPr>
      <w:widowControl w:val="0"/>
      <w:shd w:val="clear" w:color="auto" w:fill="FFFFFF"/>
      <w:spacing w:after="0" w:line="327" w:lineRule="exact"/>
      <w:ind w:hanging="24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3">
    <w:name w:val="Hyperlink"/>
    <w:basedOn w:val="a0"/>
    <w:rsid w:val="000A3745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7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EB8"/>
  </w:style>
  <w:style w:type="paragraph" w:styleId="a8">
    <w:name w:val="footer"/>
    <w:basedOn w:val="a"/>
    <w:link w:val="a9"/>
    <w:uiPriority w:val="99"/>
    <w:unhideWhenUsed/>
    <w:rsid w:val="00131E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EB8"/>
  </w:style>
  <w:style w:type="paragraph" w:styleId="aa">
    <w:name w:val="List Paragraph"/>
    <w:basedOn w:val="a"/>
    <w:uiPriority w:val="34"/>
    <w:qFormat/>
    <w:rsid w:val="005B2E0B"/>
    <w:pPr>
      <w:ind w:left="720"/>
      <w:contextualSpacing/>
    </w:pPr>
  </w:style>
  <w:style w:type="table" w:styleId="ab">
    <w:name w:val="Table Grid"/>
    <w:basedOn w:val="a1"/>
    <w:uiPriority w:val="59"/>
    <w:rsid w:val="00717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23072-9F8E-478F-86C2-4523CF77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2921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2022-09-11T06:30:00Z</dcterms:created>
  <dcterms:modified xsi:type="dcterms:W3CDTF">2022-10-05T13:04:00Z</dcterms:modified>
  <cp:version>0900.0000.01</cp:version>
</cp:coreProperties>
</file>