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Добрый день, уважаемые коллеги и родители!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Сегодня, я хочу вынести на массовое обсуждение актуальную тему: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 О влиянии </w:t>
      </w:r>
      <w:proofErr w:type="gramStart"/>
      <w:r w:rsidRPr="00A43CEC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современных</w:t>
      </w:r>
      <w:proofErr w:type="gramEnd"/>
      <w:r w:rsidRPr="00A43CEC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43CEC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гаджетов</w:t>
      </w:r>
      <w:proofErr w:type="spellEnd"/>
      <w:r w:rsidRPr="00A43CEC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 жизнь и здоровье дошкольника»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 современном мире цифровых технологий невозможно представить людей без </w:t>
      </w:r>
      <w:proofErr w:type="spellStart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гаджетов</w:t>
      </w:r>
      <w:proofErr w:type="spellEnd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: сотовые телефоны, планшеты, компьютеры –</w:t>
      </w:r>
      <w:r w:rsidRPr="00A43CE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43CEC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них мы не представляем себе нашу современную жизнь.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Наши дети с такой легкостью осваивают любые цифровые технологии, что взрослые только диву даются: еще и говорить не научился, а уже умеет включать и выключать планшет, требует играть телефоном или знает, как переключить каналы на любимый мультик.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Отношение родителей к появлению </w:t>
      </w:r>
      <w:proofErr w:type="spellStart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гаджетов</w:t>
      </w:r>
      <w:proofErr w:type="spellEnd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жизни ребенка неоднозначное</w:t>
      </w:r>
      <w:proofErr w:type="gramStart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одни активно их используют, другие настойчиво пытаются оградить своё чадо от современных веяний. С одной стороны, родители  радуются: «Ах, какой смышленый! Лучше меня разбирается!», </w:t>
      </w:r>
      <w:proofErr w:type="gramStart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другой – беспокоятся: «Это же вред здоровью, компьютерная зависимость?»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6"/>
          <w:rFonts w:ascii="Times New Roman" w:hAnsi="Times New Roman" w:cs="Times New Roman"/>
          <w:i/>
          <w:iCs/>
          <w:color w:val="000000"/>
          <w:sz w:val="24"/>
          <w:szCs w:val="24"/>
        </w:rPr>
        <w:t>Попробуем разобраться, как в данной ситуации сохранить здоровье ребенка и в то же время не обделить его чем-то важным, не препятствовать его развитию.</w:t>
      </w:r>
    </w:p>
    <w:p w:rsidR="00374719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3CEC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Рассмотрим подробнее, в чем заключаются минусы и плюсы  использования </w:t>
      </w:r>
      <w:proofErr w:type="spellStart"/>
      <w:r w:rsidRPr="00A43CEC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гаджетов</w:t>
      </w:r>
      <w:proofErr w:type="spellEnd"/>
      <w:r w:rsidRPr="00A43CEC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374719" w:rsidRPr="00A43CEC" w:rsidRDefault="00374719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43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Положительное влияние современных </w:t>
      </w:r>
      <w:proofErr w:type="spellStart"/>
      <w:r w:rsidRPr="00A43CEC">
        <w:rPr>
          <w:rFonts w:ascii="Times New Roman" w:hAnsi="Times New Roman" w:cs="Times New Roman"/>
          <w:b/>
          <w:sz w:val="24"/>
          <w:szCs w:val="24"/>
          <w:lang w:eastAsia="ru-RU"/>
        </w:rPr>
        <w:t>гаджетов</w:t>
      </w:r>
      <w:proofErr w:type="spellEnd"/>
      <w:r w:rsidRPr="00A43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детей</w:t>
      </w:r>
      <w:proofErr w:type="gramEnd"/>
    </w:p>
    <w:p w:rsidR="00374719" w:rsidRPr="00A43CEC" w:rsidRDefault="00374719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sz w:val="24"/>
          <w:szCs w:val="24"/>
          <w:lang w:eastAsia="ru-RU"/>
        </w:rPr>
        <w:t xml:space="preserve">Во-первых, телефоны и планшеты помогают отвлечь малыша от затяжных занятий. Например, вы сидите в очереди к врачу или едете к бабушке в деревню на машине. Ребёнок от долгого сидения на одном месте устаёт, начинает нервничать, капризничать. Ему хочется побегать-попрыгать, и это нормально – он же ребёнок. Вот тут и приходят на помощь электронные устройства. Вы даёте ему </w:t>
      </w:r>
      <w:proofErr w:type="spellStart"/>
      <w:r w:rsidRPr="00A43CEC">
        <w:rPr>
          <w:rFonts w:ascii="Times New Roman" w:hAnsi="Times New Roman" w:cs="Times New Roman"/>
          <w:sz w:val="24"/>
          <w:szCs w:val="24"/>
          <w:lang w:eastAsia="ru-RU"/>
        </w:rPr>
        <w:t>гаджет</w:t>
      </w:r>
      <w:proofErr w:type="spellEnd"/>
      <w:r w:rsidRPr="00A43CEC">
        <w:rPr>
          <w:rFonts w:ascii="Times New Roman" w:hAnsi="Times New Roman" w:cs="Times New Roman"/>
          <w:sz w:val="24"/>
          <w:szCs w:val="24"/>
          <w:lang w:eastAsia="ru-RU"/>
        </w:rPr>
        <w:t xml:space="preserve">, и вот малыш уже занят игрой или рисует на </w:t>
      </w:r>
      <w:proofErr w:type="spellStart"/>
      <w:r w:rsidRPr="00A43CEC">
        <w:rPr>
          <w:rFonts w:ascii="Times New Roman" w:hAnsi="Times New Roman" w:cs="Times New Roman"/>
          <w:sz w:val="24"/>
          <w:szCs w:val="24"/>
          <w:lang w:eastAsia="ru-RU"/>
        </w:rPr>
        <w:t>нетбуке</w:t>
      </w:r>
      <w:proofErr w:type="spellEnd"/>
      <w:r w:rsidRPr="00A43CE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74719" w:rsidRPr="00A43CEC" w:rsidRDefault="00374719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sz w:val="24"/>
          <w:szCs w:val="24"/>
          <w:lang w:eastAsia="ru-RU"/>
        </w:rPr>
        <w:t>Во-вторых, в наше время большое развитие получает цифровое образование. Книги и методички постепенно уходят на второй план, уступая место компьютерным играм и мобильным приложениям. Они учат детей дошкольного возраста чтению, счету, рисованию. Они помогают развивать их память, внимание, логическое мышление. Также есть обучающие мультфильмы, рассказывающие ребёнку о природе, мире, вселенной, обо всём окружающем мире.</w:t>
      </w:r>
    </w:p>
    <w:p w:rsidR="00374719" w:rsidRPr="00A43CEC" w:rsidRDefault="00374719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4719" w:rsidRPr="00A43CEC" w:rsidRDefault="00374719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Отрицательное влияние </w:t>
      </w:r>
      <w:proofErr w:type="spellStart"/>
      <w:r w:rsidRPr="00A43CEC">
        <w:rPr>
          <w:rFonts w:ascii="Times New Roman" w:hAnsi="Times New Roman" w:cs="Times New Roman"/>
          <w:b/>
          <w:sz w:val="24"/>
          <w:szCs w:val="24"/>
          <w:lang w:eastAsia="ru-RU"/>
        </w:rPr>
        <w:t>гаджетов</w:t>
      </w:r>
      <w:proofErr w:type="spellEnd"/>
      <w:r w:rsidRPr="00A43C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жизнь ребёнка</w:t>
      </w:r>
    </w:p>
    <w:p w:rsidR="00374719" w:rsidRPr="00A43CEC" w:rsidRDefault="00374719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sz w:val="24"/>
          <w:szCs w:val="24"/>
          <w:lang w:eastAsia="ru-RU"/>
        </w:rPr>
        <w:t>Сейчас дети чуть ли не с младенчества сидят в социальных сетях. Они так много проводят времени за компьютером, что постепенно «теряются» в «</w:t>
      </w:r>
      <w:proofErr w:type="spellStart"/>
      <w:r w:rsidRPr="00A43CEC">
        <w:rPr>
          <w:rFonts w:ascii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A43CEC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Pr="00A43CEC">
        <w:rPr>
          <w:rFonts w:ascii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A43CEC">
        <w:rPr>
          <w:rFonts w:ascii="Times New Roman" w:hAnsi="Times New Roman" w:cs="Times New Roman"/>
          <w:sz w:val="24"/>
          <w:szCs w:val="24"/>
          <w:lang w:eastAsia="ru-RU"/>
        </w:rPr>
        <w:t>. Ребёнок настолько увлечён виртуальным общением, что забывает о домашнем задании, прогулке во дворе, иногда даже об ужине!</w:t>
      </w:r>
    </w:p>
    <w:p w:rsidR="004B1284" w:rsidRPr="00A43CEC" w:rsidRDefault="00374719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sz w:val="24"/>
          <w:szCs w:val="24"/>
          <w:lang w:eastAsia="ru-RU"/>
        </w:rPr>
        <w:t xml:space="preserve">Кроме этого, в Интернете много жестокости. </w:t>
      </w:r>
      <w:proofErr w:type="spellStart"/>
      <w:r w:rsidRPr="00A43CEC">
        <w:rPr>
          <w:rFonts w:ascii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A43C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3CEC">
        <w:rPr>
          <w:rFonts w:ascii="Times New Roman" w:hAnsi="Times New Roman" w:cs="Times New Roman"/>
          <w:sz w:val="24"/>
          <w:szCs w:val="24"/>
          <w:lang w:eastAsia="ru-RU"/>
        </w:rPr>
        <w:t>заполнен</w:t>
      </w:r>
      <w:proofErr w:type="gramEnd"/>
      <w:r w:rsidRPr="00A43CEC">
        <w:rPr>
          <w:rFonts w:ascii="Times New Roman" w:hAnsi="Times New Roman" w:cs="Times New Roman"/>
          <w:sz w:val="24"/>
          <w:szCs w:val="24"/>
          <w:lang w:eastAsia="ru-RU"/>
        </w:rPr>
        <w:t xml:space="preserve"> агрессивными роликами и фильмами ужасов. Другие сайты тоже содержат вредную для ребёнка информацию. Редко, но иногда это влияет на психику малыша. Он может начать относиться ко всему враждебно. В этом случае задача родителей оградить ребёнка от компьютера или следить за тем, что он ищет в сети.</w:t>
      </w:r>
    </w:p>
    <w:p w:rsidR="00207B13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sz w:val="24"/>
          <w:szCs w:val="24"/>
          <w:lang w:eastAsia="ru-RU"/>
        </w:rPr>
        <w:t xml:space="preserve">К тому же зависимость от </w:t>
      </w:r>
      <w:proofErr w:type="spellStart"/>
      <w:r w:rsidRPr="00A43CEC">
        <w:rPr>
          <w:rFonts w:ascii="Times New Roman" w:hAnsi="Times New Roman" w:cs="Times New Roman"/>
          <w:sz w:val="24"/>
          <w:szCs w:val="24"/>
          <w:lang w:eastAsia="ru-RU"/>
        </w:rPr>
        <w:t>гаджетов</w:t>
      </w:r>
      <w:proofErr w:type="spellEnd"/>
      <w:r w:rsidRPr="00A43CEC">
        <w:rPr>
          <w:rFonts w:ascii="Times New Roman" w:hAnsi="Times New Roman" w:cs="Times New Roman"/>
          <w:sz w:val="24"/>
          <w:szCs w:val="24"/>
          <w:lang w:eastAsia="ru-RU"/>
        </w:rPr>
        <w:t xml:space="preserve"> возникает очень быстро. Попытки родителей отвлечь от экрана малыша заканчиваются плачем и скандалами, ведь отказаться от того, что приносит удовольствие, очень сложно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2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Каковы же последствия для здоровья?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Ученые связывают избыточное время перед экраном с рисками для психического и физического здоровья.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  <w:t>В первую очередь речь идёт об ухудшении зрения.</w:t>
      </w: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 Если ребёнок регулярно больше 20 минут в день смотрит в монитор компьютера или на экран телефона либо планшета, то </w:t>
      </w: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через полгода острота его зрения начинает снижаться. Постоянное вглядывание в экран приводит к близорукости, а напряжение глаз – к их сухости.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 Дети за компьютером, планшетом, ноутбуком </w:t>
      </w:r>
      <w:proofErr w:type="gramStart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сидят</w:t>
      </w:r>
      <w:proofErr w:type="gramEnd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часто сутулясь, а это провоцирует искривление позвоночника и проблемы с осанкой в будущем.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В результате долгого держания </w:t>
      </w:r>
      <w:proofErr w:type="spellStart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гаджета</w:t>
      </w:r>
      <w:proofErr w:type="spellEnd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руках, однообразного движения пальцами по экрану, могут возникнуть патологии кистей – растяжение связок, проблемы с сухожилиями, в особенности это касается большого пальца, возможно нарушение координации между сигналами головного мозга и движениями рук.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-При длительном использовании планшета ребенок уменьшает свою двигательную активность. Это может вызвать ожирение.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Для нормального физического и психологического развития ребенку обязательно нужно вести активный образ жизни,- бегать и прыгать, собирать </w:t>
      </w:r>
      <w:proofErr w:type="spellStart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пазлы</w:t>
      </w:r>
      <w:proofErr w:type="spellEnd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, строить всевозможные домики, машины, самолеты из конструктора, клеить, рисовать, придумывать самому что-то, играть обычными игрушками.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- Головной мозг – от длительного нахождения в одной позе может нарушиться циркуляция крови в конечностях, внутренних органах, страдает, в том числе, и головной мозг, что крайне негативно сказывается на интеллекте ребенка, чревато снижением концентрации внимания и памяти.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 Неподвижность ребенка: обычно увлеченный малыш терпеливо сидит на одном месте. Отсюда популярность планшетов в самолетах и в очередях в поликлинику.     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-Уход от реальности. В современном мире людей окутывает такое множество страхов, внутренних комплексов и трево</w:t>
      </w:r>
      <w:proofErr w:type="gramStart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г-</w:t>
      </w:r>
      <w:proofErr w:type="gramEnd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музыка, игры, постоянный просмотр социальных сетей помогает заглушить свой внутренний голос и создать самому себе иллюзию того, что в их жизни все в порядке;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aps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aps/>
          <w:color w:val="333333"/>
          <w:sz w:val="24"/>
          <w:szCs w:val="24"/>
          <w:lang w:eastAsia="ru-RU"/>
        </w:rPr>
        <w:t>КАК РЕБЕНКУ БЕЗОПАСНО ПОЛЬЗОВАТЬСЯ ТЕХНИКОЙ?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Врачи, психологи и педагоги сходятся на том, что безопасно проводить время с такими устройствами можно. Но для этого следует придерживаться некоторых правил: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до 2 лет малыши не используют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гаджеты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вообще;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 3 до 4 лет они играют не более получаса в день;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5-6 лет ребенок может провести с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гаджетами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1 час ежедневно;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ребенку в возрасте 7-9 лет разрешены 1,5 часа использования компьютера или смартфона в день.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 возрасте 10-13 лет можно безопасно проводить в компьютерной или мобильной технике до 2 часов ежедневно. С 14 до 16 лет допускается использование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гаджетов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до 3 часов в день.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Дошкольникам рекомендуется показывать развивающие ролики и мультфильмы, им можно играть в логические игры на внимание и память. Идеально, если дети смотрят что-либо с родителями, обсуждая увиденное. Детям младших классов показаны игры, ориентированные на их возраст.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Ребенка среднего школьного возраста нужно контролировать на предмет посещения нежелательных сайтов, слишком агрессивных игр и времени нахождения в сети. Для этого используйте, к примеру, функцию родительского контроля.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aps/>
          <w:color w:val="333333"/>
          <w:sz w:val="24"/>
          <w:szCs w:val="24"/>
          <w:lang w:eastAsia="ru-RU"/>
        </w:rPr>
      </w:pPr>
      <w:bookmarkStart w:id="0" w:name="vidy-zavisimosti-ot-gadzhetov"/>
      <w:bookmarkEnd w:id="0"/>
      <w:r w:rsidRPr="00A43CEC">
        <w:rPr>
          <w:rFonts w:ascii="Times New Roman" w:hAnsi="Times New Roman" w:cs="Times New Roman"/>
          <w:caps/>
          <w:color w:val="333333"/>
          <w:sz w:val="24"/>
          <w:szCs w:val="24"/>
          <w:lang w:eastAsia="ru-RU"/>
        </w:rPr>
        <w:t>ВИДЫ ЗАВИСИМОСТИ ОТ ГАДЖЕТОВ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Специалисты выделили 3 </w:t>
      </w:r>
      <w:proofErr w:type="gram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основных</w:t>
      </w:r>
      <w:proofErr w:type="gram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вида такой зависимости: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Игровая</w:t>
      </w:r>
      <w:proofErr w:type="gram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которая отличается нездоровой тягой к играм.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Сетевая</w:t>
      </w:r>
      <w:proofErr w:type="gram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когда ребенок проводит в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соцсетях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слишком много времени, никак не проявляя себя в социуме.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Серфинговая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заключающаяся</w:t>
      </w:r>
      <w:proofErr w:type="gram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 том, что ребенок часами просматривает, казалось бы, полезные и познавательные видео, перечитывает массу информации, но все это не находит применения в реальной жизни.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Не всегда большое количество проведенного времени с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гаджетами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приводит к возникновению зависимости. Стоит насторожиться только в случае, если ребенок: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потерял интерес к «настоящей» жизни;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не хочет совершать прогулки, читать, заниматься творчеством – эти занятия ему кажутся скучными;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не интересуется разговорами, если они не связаны с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гаджетами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оживляется только от разговоров о компьютерных играх;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стал беспокойным, нервным и раздражительным.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Если нет рядом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гаджета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зависимому</w:t>
      </w:r>
      <w:proofErr w:type="gram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нечем себя занять. У него появляется неконтролируемое проявление негативных эмоций при попытке ограничить время пребывания за компьютером или в телефоне. Также среди тревожных признаков – потеря чувства меры и времени, проведенного за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гаджетом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ухудшение успеваемости, сбои в режиме дня, общение со сверстниками сходит на «нет».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caps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aps/>
          <w:color w:val="333333"/>
          <w:sz w:val="24"/>
          <w:szCs w:val="24"/>
          <w:lang w:eastAsia="ru-RU"/>
        </w:rPr>
        <w:t>КАК ПРЕОДОЛЕТЬ ЗАВИСИМОСТЬ?</w:t>
      </w:r>
    </w:p>
    <w:p w:rsidR="004B1284" w:rsidRPr="00A43CEC" w:rsidRDefault="004B1284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Взять и забрать у </w:t>
      </w:r>
      <w:proofErr w:type="gram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зависимого</w:t>
      </w:r>
      <w:proofErr w:type="gram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гаджет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вряд ли получится, это лишь приведет к протесту и агрессии. Нужно поговорить с ребенком, объяснив, что кроме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гаджетов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есть и другая интересная жизнь, образование и успешное будущее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3"/>
          <w:rFonts w:ascii="Times New Roman" w:hAnsi="Times New Roman" w:cs="Times New Roman"/>
          <w:b/>
          <w:bCs/>
          <w:color w:val="222222"/>
          <w:sz w:val="24"/>
          <w:szCs w:val="24"/>
        </w:rPr>
        <w:t>Для профилактики компьютерной зависимости родителям можно дать следующие рекомендации: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6"/>
          <w:rFonts w:ascii="Times New Roman" w:hAnsi="Times New Roman" w:cs="Times New Roman"/>
          <w:color w:val="222222"/>
          <w:sz w:val="24"/>
          <w:szCs w:val="24"/>
        </w:rPr>
        <w:t>1. Введите строгий режим. «Общение» с компьютером для дошкольника должно составлять 20–30 мин в день. Старайтесь не поддаваться на слезы, капризы и жалобы ребенка. Реагируйте спокойно, объясняйте терпеливо, детей помладше постарайтесь отвлечь другими занятиями.</w:t>
      </w:r>
    </w:p>
    <w:p w:rsidR="007D657B" w:rsidRPr="00A43CEC" w:rsidRDefault="004776B1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6"/>
          <w:rFonts w:ascii="Times New Roman" w:hAnsi="Times New Roman" w:cs="Times New Roman"/>
          <w:color w:val="222222"/>
          <w:sz w:val="24"/>
          <w:szCs w:val="24"/>
        </w:rPr>
        <w:t xml:space="preserve">2. Поощряйте и хвалите детей </w:t>
      </w:r>
      <w:r w:rsidR="007D657B" w:rsidRPr="00A43CEC">
        <w:rPr>
          <w:rStyle w:val="c6"/>
          <w:rFonts w:ascii="Times New Roman" w:hAnsi="Times New Roman" w:cs="Times New Roman"/>
          <w:color w:val="222222"/>
          <w:sz w:val="24"/>
          <w:szCs w:val="24"/>
        </w:rPr>
        <w:t>(за вымытую тарелку, умение одеваться или дружную, спокойную игру с другими детьми).  Компьютер не устает хвалить малыша, подчеркивает его способности, ум, ловкость, необыкновенность, позитивно реагирует даже на проигрыши и ошибки, в то время как взрослые часто относятся к промахам ребенка противоположным образом: срываются на раздражение и крик. А ведь именно поощрение является одним из волшебных ключей, открывающих дверь во внутренний мир наших детей.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6"/>
          <w:rFonts w:ascii="Times New Roman" w:hAnsi="Times New Roman" w:cs="Times New Roman"/>
          <w:color w:val="222222"/>
          <w:sz w:val="24"/>
          <w:szCs w:val="24"/>
        </w:rPr>
        <w:t>3. Станьте примером для ребенка. Старайтесь сами не нарушать правила, которые устанавливаете для ребенка (с учетом своих норм, естественно). Проанализируйте, не являетесь ли вы тоже зависимыми?  Ваше освобождение – лучший рецепт профилактики зависимости у вашего ребенка.</w:t>
      </w:r>
    </w:p>
    <w:p w:rsidR="007D657B" w:rsidRPr="00A43CEC" w:rsidRDefault="007D657B" w:rsidP="00A43CEC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6"/>
          <w:rFonts w:ascii="Times New Roman" w:hAnsi="Times New Roman" w:cs="Times New Roman"/>
          <w:color w:val="222222"/>
          <w:sz w:val="24"/>
          <w:szCs w:val="24"/>
        </w:rPr>
        <w:t>4. Стимулируйте разнообразную занятость ребенка. Приобщайте его к домашним обязанностям, культивируйте семейное чтение, играйте вместе в настольные и другие игры, приобщайте ребенка к играм своего детства.</w:t>
      </w:r>
    </w:p>
    <w:p w:rsidR="00A43CEC" w:rsidRPr="00A43CEC" w:rsidRDefault="00A43CEC" w:rsidP="00A43CEC">
      <w:pPr>
        <w:pStyle w:val="a8"/>
        <w:tabs>
          <w:tab w:val="left" w:pos="567"/>
        </w:tabs>
        <w:jc w:val="both"/>
        <w:rPr>
          <w:rStyle w:val="c9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5070" w:rsidRPr="00A43CEC" w:rsidRDefault="00207B13" w:rsidP="009C7167">
      <w:pPr>
        <w:pStyle w:val="a8"/>
        <w:tabs>
          <w:tab w:val="left" w:pos="567"/>
          <w:tab w:val="left" w:pos="382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CEC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207B13" w:rsidRPr="00A43CEC" w:rsidRDefault="00207B13" w:rsidP="009C7167">
      <w:pPr>
        <w:pStyle w:val="a8"/>
        <w:tabs>
          <w:tab w:val="left" w:pos="567"/>
          <w:tab w:val="left" w:pos="3828"/>
        </w:tabs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Несмотря на явный вред чрезмерного увлечения </w:t>
      </w:r>
      <w:proofErr w:type="gram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современными</w:t>
      </w:r>
      <w:proofErr w:type="gram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гаджетами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, их положительное воздействие также велико. Компьютерная техника предоставляет доступ к большому числу игр и приложений, развивающих память, логику, направленных на изучение иностранных языков. Это также отличная возможность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онлайн-образования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в любой отрасли. Это могут быть занятия с репетитором, </w:t>
      </w:r>
      <w:proofErr w:type="spellStart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онлайн-школы</w:t>
      </w:r>
      <w:proofErr w:type="spellEnd"/>
      <w:r w:rsidRPr="00A43CEC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и курсы, посещение дистанционных мастер-классов.</w:t>
      </w:r>
    </w:p>
    <w:p w:rsidR="00207B13" w:rsidRPr="00A43CEC" w:rsidRDefault="00207B13" w:rsidP="009C7167">
      <w:pPr>
        <w:pStyle w:val="a8"/>
        <w:tabs>
          <w:tab w:val="left" w:pos="567"/>
          <w:tab w:val="left" w:pos="38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Но чтобы полноценно развиваться, ребёнку нужно постоянно контактировать с окружающим миром. Такой контакт, включает в себя общение со сверстниками и родителями, развивающие игры, исследование дома и природы, поиск новых звуков. Благодаря этим действиям ребёнок получает эмоциональные впечатления, потому что каждое движение он пропускает через себя. Он обдумывает каждую полученную информацию и сохраняет её в своем сознании.</w:t>
      </w:r>
    </w:p>
    <w:p w:rsidR="00207B13" w:rsidRPr="00A43CEC" w:rsidRDefault="00207B13" w:rsidP="009C7167">
      <w:pPr>
        <w:pStyle w:val="a8"/>
        <w:tabs>
          <w:tab w:val="left" w:pos="567"/>
          <w:tab w:val="left" w:pos="38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этом процессе на помощь ему должны прийти не виртуальные стимулы, а реальные объекты. </w:t>
      </w:r>
      <w:proofErr w:type="gramStart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Игрушки, которые можно потрогать, растения, которые можно понюхать, рассказы родителей, которые можно услышать.</w:t>
      </w:r>
      <w:proofErr w:type="gramEnd"/>
    </w:p>
    <w:p w:rsidR="00207B13" w:rsidRPr="00A43CEC" w:rsidRDefault="00207B13" w:rsidP="009C7167">
      <w:pPr>
        <w:pStyle w:val="a8"/>
        <w:tabs>
          <w:tab w:val="left" w:pos="567"/>
          <w:tab w:val="left" w:pos="38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Использование </w:t>
      </w:r>
      <w:proofErr w:type="spellStart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>гаджетов</w:t>
      </w:r>
      <w:proofErr w:type="spellEnd"/>
      <w:r w:rsidRPr="00A43CEC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ребенком должно быть  дозировано и под родительским контролем</w:t>
      </w:r>
    </w:p>
    <w:p w:rsidR="00207B13" w:rsidRPr="00207B13" w:rsidRDefault="00207B13" w:rsidP="009C7167">
      <w:pPr>
        <w:tabs>
          <w:tab w:val="left" w:pos="3828"/>
        </w:tabs>
        <w:rPr>
          <w:rFonts w:ascii="Times New Roman" w:hAnsi="Times New Roman" w:cs="Times New Roman"/>
        </w:rPr>
      </w:pPr>
    </w:p>
    <w:sectPr w:rsidR="00207B13" w:rsidRPr="00207B13" w:rsidSect="00C1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8E2"/>
    <w:multiLevelType w:val="multilevel"/>
    <w:tmpl w:val="5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34186"/>
    <w:multiLevelType w:val="multilevel"/>
    <w:tmpl w:val="D0DC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73AB5"/>
    <w:multiLevelType w:val="multilevel"/>
    <w:tmpl w:val="02F4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B7E86"/>
    <w:multiLevelType w:val="multilevel"/>
    <w:tmpl w:val="5B00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E93C23"/>
    <w:multiLevelType w:val="multilevel"/>
    <w:tmpl w:val="9A7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24448"/>
    <w:multiLevelType w:val="multilevel"/>
    <w:tmpl w:val="A03C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0A2491"/>
    <w:multiLevelType w:val="multilevel"/>
    <w:tmpl w:val="F09E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302ADE"/>
    <w:multiLevelType w:val="multilevel"/>
    <w:tmpl w:val="66A8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E9675E"/>
    <w:multiLevelType w:val="multilevel"/>
    <w:tmpl w:val="87CC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5C39C9"/>
    <w:multiLevelType w:val="multilevel"/>
    <w:tmpl w:val="14D6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565F13"/>
    <w:multiLevelType w:val="multilevel"/>
    <w:tmpl w:val="27D2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D657B"/>
    <w:rsid w:val="00207B13"/>
    <w:rsid w:val="00374719"/>
    <w:rsid w:val="004776B1"/>
    <w:rsid w:val="004B1284"/>
    <w:rsid w:val="0058316F"/>
    <w:rsid w:val="00741E31"/>
    <w:rsid w:val="007D657B"/>
    <w:rsid w:val="00835825"/>
    <w:rsid w:val="009C7167"/>
    <w:rsid w:val="00A43CEC"/>
    <w:rsid w:val="00B86857"/>
    <w:rsid w:val="00C15070"/>
    <w:rsid w:val="00D36FCE"/>
    <w:rsid w:val="00FC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70"/>
  </w:style>
  <w:style w:type="paragraph" w:styleId="1">
    <w:name w:val="heading 1"/>
    <w:basedOn w:val="a"/>
    <w:link w:val="10"/>
    <w:uiPriority w:val="9"/>
    <w:qFormat/>
    <w:rsid w:val="007D65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65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65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5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65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65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D65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D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657B"/>
  </w:style>
  <w:style w:type="character" w:customStyle="1" w:styleId="count">
    <w:name w:val="count"/>
    <w:basedOn w:val="a0"/>
    <w:rsid w:val="007D657B"/>
  </w:style>
  <w:style w:type="character" w:customStyle="1" w:styleId="item-text">
    <w:name w:val="item-text"/>
    <w:basedOn w:val="a0"/>
    <w:rsid w:val="007D657B"/>
  </w:style>
  <w:style w:type="character" w:customStyle="1" w:styleId="read-more">
    <w:name w:val="read-more"/>
    <w:basedOn w:val="a0"/>
    <w:rsid w:val="007D657B"/>
  </w:style>
  <w:style w:type="character" w:customStyle="1" w:styleId="number">
    <w:name w:val="number"/>
    <w:basedOn w:val="a0"/>
    <w:rsid w:val="007D657B"/>
  </w:style>
  <w:style w:type="paragraph" w:customStyle="1" w:styleId="subhead-form">
    <w:name w:val="subhead-form"/>
    <w:basedOn w:val="a"/>
    <w:rsid w:val="007D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57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D657B"/>
    <w:rPr>
      <w:b/>
      <w:bCs/>
    </w:rPr>
  </w:style>
  <w:style w:type="paragraph" w:customStyle="1" w:styleId="c3">
    <w:name w:val="c3"/>
    <w:basedOn w:val="a"/>
    <w:rsid w:val="007D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D657B"/>
  </w:style>
  <w:style w:type="character" w:customStyle="1" w:styleId="c1">
    <w:name w:val="c1"/>
    <w:basedOn w:val="a0"/>
    <w:rsid w:val="007D657B"/>
  </w:style>
  <w:style w:type="character" w:customStyle="1" w:styleId="c2">
    <w:name w:val="c2"/>
    <w:basedOn w:val="a0"/>
    <w:rsid w:val="007D657B"/>
  </w:style>
  <w:style w:type="character" w:customStyle="1" w:styleId="c0">
    <w:name w:val="c0"/>
    <w:basedOn w:val="a0"/>
    <w:rsid w:val="007D657B"/>
  </w:style>
  <w:style w:type="character" w:customStyle="1" w:styleId="c16">
    <w:name w:val="c16"/>
    <w:basedOn w:val="a0"/>
    <w:rsid w:val="007D657B"/>
  </w:style>
  <w:style w:type="character" w:customStyle="1" w:styleId="c9">
    <w:name w:val="c9"/>
    <w:basedOn w:val="a0"/>
    <w:rsid w:val="007D657B"/>
  </w:style>
  <w:style w:type="character" w:customStyle="1" w:styleId="c13">
    <w:name w:val="c13"/>
    <w:basedOn w:val="a0"/>
    <w:rsid w:val="007D657B"/>
  </w:style>
  <w:style w:type="character" w:customStyle="1" w:styleId="c6">
    <w:name w:val="c6"/>
    <w:basedOn w:val="a0"/>
    <w:rsid w:val="007D657B"/>
  </w:style>
  <w:style w:type="paragraph" w:customStyle="1" w:styleId="c5">
    <w:name w:val="c5"/>
    <w:basedOn w:val="a"/>
    <w:rsid w:val="007D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D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D657B"/>
  </w:style>
  <w:style w:type="character" w:customStyle="1" w:styleId="c7">
    <w:name w:val="c7"/>
    <w:basedOn w:val="a0"/>
    <w:rsid w:val="007D657B"/>
  </w:style>
  <w:style w:type="paragraph" w:styleId="a8">
    <w:name w:val="No Spacing"/>
    <w:uiPriority w:val="1"/>
    <w:qFormat/>
    <w:rsid w:val="00741E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01303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0774">
                  <w:marLeft w:val="0"/>
                  <w:marRight w:val="0"/>
                  <w:marTop w:val="322"/>
                  <w:marBottom w:val="322"/>
                  <w:divBdr>
                    <w:top w:val="dashed" w:sz="8" w:space="22" w:color="656565"/>
                    <w:left w:val="dashed" w:sz="8" w:space="16" w:color="656565"/>
                    <w:bottom w:val="dashed" w:sz="8" w:space="22" w:color="656565"/>
                    <w:right w:val="dashed" w:sz="8" w:space="16" w:color="656565"/>
                  </w:divBdr>
                </w:div>
              </w:divsChild>
            </w:div>
          </w:divsChild>
        </w:div>
      </w:divsChild>
    </w:div>
    <w:div w:id="1521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2637">
                  <w:marLeft w:val="-161"/>
                  <w:marRight w:val="-161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0213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single" w:sz="4" w:space="11" w:color="D9E4EA"/>
                            <w:left w:val="single" w:sz="4" w:space="16" w:color="D9E4EA"/>
                            <w:bottom w:val="single" w:sz="4" w:space="11" w:color="D9E4EA"/>
                            <w:right w:val="single" w:sz="4" w:space="16" w:color="D9E4EA"/>
                          </w:divBdr>
                          <w:divsChild>
                            <w:div w:id="89096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94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33285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4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79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2833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0043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21572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927731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897879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31109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280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53017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1988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787854">
          <w:marLeft w:val="0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9824">
                  <w:marLeft w:val="21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55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919079">
          <w:marLeft w:val="0"/>
          <w:marRight w:val="0"/>
          <w:marTop w:val="0"/>
          <w:marBottom w:val="0"/>
          <w:divBdr>
            <w:top w:val="single" w:sz="4" w:space="0" w:color="D9E4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175">
              <w:marLeft w:val="0"/>
              <w:marRight w:val="0"/>
              <w:marTop w:val="0"/>
              <w:marBottom w:val="0"/>
              <w:divBdr>
                <w:top w:val="single" w:sz="4" w:space="8" w:color="D9E4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3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6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5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7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2022-10-02T06:08:00Z</cp:lastPrinted>
  <dcterms:created xsi:type="dcterms:W3CDTF">2022-10-02T04:53:00Z</dcterms:created>
  <dcterms:modified xsi:type="dcterms:W3CDTF">2022-10-02T07:30:00Z</dcterms:modified>
</cp:coreProperties>
</file>