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5D" w:rsidRPr="0091405D" w:rsidRDefault="0091405D" w:rsidP="0091405D">
      <w:pPr>
        <w:jc w:val="center"/>
        <w:rPr>
          <w:rFonts w:ascii="Times New Roman" w:hAnsi="Times New Roman" w:cs="Times New Roman"/>
          <w:b/>
          <w:sz w:val="24"/>
          <w:szCs w:val="24"/>
        </w:rPr>
      </w:pPr>
      <w:r w:rsidRPr="0091405D">
        <w:rPr>
          <w:rFonts w:ascii="Times New Roman" w:hAnsi="Times New Roman" w:cs="Times New Roman"/>
          <w:b/>
          <w:sz w:val="24"/>
          <w:szCs w:val="24"/>
        </w:rPr>
        <w:t>КОНСУЛЬТАЦИЯ ДЛЯ РОДИТЕЛЕЙ</w:t>
      </w:r>
    </w:p>
    <w:p w:rsidR="0091405D" w:rsidRPr="0091405D" w:rsidRDefault="0091405D" w:rsidP="0091405D">
      <w:pPr>
        <w:jc w:val="center"/>
        <w:rPr>
          <w:rFonts w:ascii="Times New Roman" w:hAnsi="Times New Roman" w:cs="Times New Roman"/>
          <w:b/>
          <w:sz w:val="24"/>
          <w:szCs w:val="24"/>
          <w:u w:val="single"/>
        </w:rPr>
      </w:pPr>
      <w:r w:rsidRPr="0091405D">
        <w:rPr>
          <w:rFonts w:ascii="Times New Roman" w:hAnsi="Times New Roman" w:cs="Times New Roman"/>
          <w:b/>
          <w:sz w:val="24"/>
          <w:szCs w:val="24"/>
          <w:u w:val="single"/>
        </w:rPr>
        <w:t>«ОСНОВЫ НРАВСТВЕННЫХ ОТНОШЕНИЙ В СЕМЬЕ»</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bCs/>
          <w:i/>
          <w:sz w:val="24"/>
          <w:szCs w:val="24"/>
        </w:rPr>
        <w:t>Дошкольное детство</w:t>
      </w:r>
      <w:r w:rsidRPr="0091405D">
        <w:rPr>
          <w:rFonts w:ascii="Times New Roman" w:hAnsi="Times New Roman" w:cs="Times New Roman"/>
          <w:sz w:val="24"/>
          <w:szCs w:val="24"/>
        </w:rPr>
        <w:t> – важный период в нравственном становлении личности. Особую роль в нравственном развитии ребёнка оказывает семья. Семья оказывает сильное воздей</w:t>
      </w:r>
      <w:r>
        <w:rPr>
          <w:rFonts w:ascii="Times New Roman" w:hAnsi="Times New Roman" w:cs="Times New Roman"/>
          <w:sz w:val="24"/>
          <w:szCs w:val="24"/>
        </w:rPr>
        <w:t>ствие на формирующуюся личность</w:t>
      </w:r>
      <w:r w:rsidRPr="0091405D">
        <w:rPr>
          <w:rFonts w:ascii="Times New Roman" w:hAnsi="Times New Roman" w:cs="Times New Roman"/>
          <w:sz w:val="24"/>
          <w:szCs w:val="24"/>
        </w:rPr>
        <w:t>. Усваивая нормы поведения и отношения родителей, ребёнок многое перенимает у них, соответственно ведёт себя с близкими людьми и за пределами семьи.</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i/>
          <w:sz w:val="24"/>
          <w:szCs w:val="24"/>
        </w:rPr>
        <w:t>Нравственное воспитание</w:t>
      </w:r>
      <w:r w:rsidRPr="0091405D">
        <w:rPr>
          <w:rFonts w:ascii="Times New Roman" w:hAnsi="Times New Roman" w:cs="Times New Roman"/>
          <w:sz w:val="24"/>
          <w:szCs w:val="24"/>
        </w:rPr>
        <w:t xml:space="preserve"> предусматривает формирование у ребёнка чувств, привычек нравственного поведения и нравственных представлений – о добре и зле, о явлениях общественной жизни.</w:t>
      </w:r>
      <w:r>
        <w:rPr>
          <w:rFonts w:ascii="Times New Roman" w:hAnsi="Times New Roman" w:cs="Times New Roman"/>
          <w:sz w:val="24"/>
          <w:szCs w:val="24"/>
        </w:rPr>
        <w:t xml:space="preserve"> </w:t>
      </w:r>
      <w:r w:rsidRPr="0091405D">
        <w:rPr>
          <w:rFonts w:ascii="Times New Roman" w:hAnsi="Times New Roman" w:cs="Times New Roman"/>
          <w:i/>
          <w:sz w:val="24"/>
          <w:szCs w:val="24"/>
        </w:rPr>
        <w:t>Нравственное отношение</w:t>
      </w:r>
      <w:r w:rsidRPr="0091405D">
        <w:rPr>
          <w:rFonts w:ascii="Times New Roman" w:hAnsi="Times New Roman" w:cs="Times New Roman"/>
          <w:sz w:val="24"/>
          <w:szCs w:val="24"/>
        </w:rPr>
        <w:t xml:space="preserve"> – это сложный педагогический процесс, в основе которого лежит развитие чувств. </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Всестороннее воспитание ребенка, подготовка его к жизни в обществе — главная социальная задача, решаемая обществом и семьей.</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Родители — первые воспитатели и учителя ребенка, поэтому их роль в формировании его личности огромна. В повседневном общении с родителями малыш учится познавать мир, подражает взрослым, приобретает жизненный опыт, усваивает нормы поведения.</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xml:space="preserve">В семье ребенок приобретает первый социальный опыт, первые чувства гражданственности. Если родителям свойственна широта интересов, действенное отношение ко всему происходящему в нашей стране, то и ребенок, разделяя их настроение, приобщаясь к их делам и заботам, усваивает соответствующие нравственные нормы. </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xml:space="preserve">Перед педагогами и родителями стоят следующие </w:t>
      </w:r>
      <w:proofErr w:type="gramStart"/>
      <w:r w:rsidRPr="0091405D">
        <w:rPr>
          <w:rFonts w:ascii="Times New Roman" w:hAnsi="Times New Roman" w:cs="Times New Roman"/>
          <w:sz w:val="24"/>
          <w:szCs w:val="24"/>
        </w:rPr>
        <w:t>задачи</w:t>
      </w:r>
      <w:r>
        <w:rPr>
          <w:rFonts w:ascii="Times New Roman" w:hAnsi="Times New Roman" w:cs="Times New Roman"/>
          <w:sz w:val="24"/>
          <w:szCs w:val="24"/>
        </w:rPr>
        <w:t>,</w:t>
      </w:r>
      <w:r w:rsidRPr="0091405D">
        <w:rPr>
          <w:rFonts w:ascii="Times New Roman" w:hAnsi="Times New Roman" w:cs="Times New Roman"/>
          <w:sz w:val="24"/>
          <w:szCs w:val="24"/>
        </w:rPr>
        <w:t>  в</w:t>
      </w:r>
      <w:proofErr w:type="gramEnd"/>
      <w:r w:rsidRPr="0091405D">
        <w:rPr>
          <w:rFonts w:ascii="Times New Roman" w:hAnsi="Times New Roman" w:cs="Times New Roman"/>
          <w:sz w:val="24"/>
          <w:szCs w:val="24"/>
        </w:rPr>
        <w:t xml:space="preserve"> формировании у детей нравственного поведения:</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формирование культуры поведения, воспитывать их дома, в детском саду, и общественных местах, соблюдая общепринятые нормы;</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учить уважительно, относиться к окружающим, считаться с их делами, интересами, удобствами;</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воспитывать культуру общения с взрослыми и сверстниками, выражающиеся в общительности, сдержанности, деликатности, скромности, чуткости, умении считаться с интересами большинства;</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воспитывать культуру деятельности (умение обращаться с игрушками, книгами, личными вещами, уметь договариваться с детьми и т.д.);</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вырабатывать у ребёнка элементарные навыки организации своего свободного времени в соответствии с установленным распорядком жизни в детском саду и в семье;</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формировать у ребёнка разумные потребности и воспитывать чувство долга.</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Будет ли первоначальный опыт общения ребенка со взрослыми в системе отношений «взрослые—ребенок» положительным, зависит от того, какое положение он занимает в семейном коллективе. Если взрослые все свое внимание концентрируют на том, чтобы удовлетворить любое желание, любой каприз малыша, создаются условия для процветания эгоцентризма. Там, где ребенок равноправный член семьи, где он причастен к ее делам, разделяет общие заботы, выполняет (в меру своих возможностей!) определенные обязанности, создаются более благоприятные условия для формирования у него активной жизненной позиции.</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xml:space="preserve">В нравственном воспитании </w:t>
      </w:r>
      <w:r>
        <w:rPr>
          <w:rFonts w:ascii="Times New Roman" w:hAnsi="Times New Roman" w:cs="Times New Roman"/>
          <w:sz w:val="24"/>
          <w:szCs w:val="24"/>
        </w:rPr>
        <w:t>советуем</w:t>
      </w:r>
      <w:r w:rsidRPr="0091405D">
        <w:rPr>
          <w:rFonts w:ascii="Times New Roman" w:hAnsi="Times New Roman" w:cs="Times New Roman"/>
          <w:sz w:val="24"/>
          <w:szCs w:val="24"/>
        </w:rPr>
        <w:t xml:space="preserve"> уделять внимание формированию у ребенка навыков культуры поведения, гуманных, коллективистических проявлений, начал патриотических и интернациональных чувств.</w:t>
      </w:r>
      <w:r w:rsidRPr="0091405D">
        <w:rPr>
          <w:rFonts w:ascii="Merriweather" w:hAnsi="Merriweather"/>
          <w:color w:val="915F10"/>
        </w:rPr>
        <w:t xml:space="preserve"> </w:t>
      </w:r>
      <w:r w:rsidRPr="0091405D">
        <w:rPr>
          <w:rFonts w:ascii="Times New Roman" w:hAnsi="Times New Roman" w:cs="Times New Roman"/>
          <w:sz w:val="24"/>
          <w:szCs w:val="24"/>
        </w:rPr>
        <w:t>Воспитание маленького ребёнка начинается с привития ему полезных привычек, организующих его поведение и общение с взрослыми и сверстниками.</w:t>
      </w:r>
    </w:p>
    <w:p w:rsidR="0091405D" w:rsidRDefault="0091405D" w:rsidP="0091405D">
      <w:pPr>
        <w:rPr>
          <w:rFonts w:ascii="Times New Roman" w:hAnsi="Times New Roman" w:cs="Times New Roman"/>
          <w:b/>
          <w:bCs/>
          <w:sz w:val="24"/>
          <w:szCs w:val="24"/>
        </w:rPr>
      </w:pPr>
    </w:p>
    <w:p w:rsidR="0091405D" w:rsidRPr="0091405D" w:rsidRDefault="0091405D" w:rsidP="0091405D">
      <w:pPr>
        <w:jc w:val="center"/>
        <w:rPr>
          <w:rFonts w:ascii="Times New Roman" w:hAnsi="Times New Roman" w:cs="Times New Roman"/>
          <w:sz w:val="24"/>
          <w:szCs w:val="24"/>
        </w:rPr>
      </w:pPr>
      <w:r>
        <w:rPr>
          <w:rFonts w:ascii="Times New Roman" w:hAnsi="Times New Roman" w:cs="Times New Roman"/>
          <w:b/>
          <w:bCs/>
          <w:sz w:val="24"/>
          <w:szCs w:val="24"/>
        </w:rPr>
        <w:lastRenderedPageBreak/>
        <w:t>УВАЖАЕМЫЕ РОДИТЕЛИ!!!</w:t>
      </w:r>
      <w:bookmarkStart w:id="0" w:name="_GoBack"/>
      <w:bookmarkEnd w:id="0"/>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Проявляйте заинтересованность к жизни и проблемам ребёнка, будьте искренними – подражая, малыш очень скоро вернёт это вам.</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Ваши показанные вежливость и чуткость к окружающим легко распознаются ребёнком, и он учится лжи и лицемерию.</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Поступайте с другими людьми тактично, будьте терпеливы к чужим недостаткам – это будет для вашего ребёнка уроком доброты и человечности.</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Не говорите о людях неуважительно, плохо. Ребёнок вырастет и станет отзываться так же о вас.</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 Проявляйте благородство при любых обстоятельствах. Станьте примером для своего ребёнка.</w:t>
      </w:r>
    </w:p>
    <w:p w:rsidR="0091405D" w:rsidRPr="0091405D" w:rsidRDefault="0091405D" w:rsidP="0091405D">
      <w:pPr>
        <w:rPr>
          <w:rFonts w:ascii="Times New Roman" w:hAnsi="Times New Roman" w:cs="Times New Roman"/>
          <w:sz w:val="24"/>
          <w:szCs w:val="24"/>
        </w:rPr>
      </w:pPr>
      <w:r w:rsidRPr="0091405D">
        <w:rPr>
          <w:rFonts w:ascii="Times New Roman" w:hAnsi="Times New Roman" w:cs="Times New Roman"/>
          <w:sz w:val="24"/>
          <w:szCs w:val="24"/>
        </w:rPr>
        <w:t>Основное внимание, уважаемые родители, обращайте на то, что семья может воспитать полезного члена общества при условии, что все взрослые члены ее ведут здоровый образ жизни. В такой семье ребенок растет в нравственно-эмоциональной атмосфере, которая положительно сказывается на его психофизическом развитии.</w:t>
      </w:r>
    </w:p>
    <w:p w:rsidR="00E64D6B" w:rsidRPr="0091405D" w:rsidRDefault="00E64D6B">
      <w:pPr>
        <w:rPr>
          <w:rFonts w:ascii="Times New Roman" w:hAnsi="Times New Roman" w:cs="Times New Roman"/>
          <w:sz w:val="24"/>
          <w:szCs w:val="24"/>
        </w:rPr>
      </w:pPr>
    </w:p>
    <w:sectPr w:rsidR="00E64D6B" w:rsidRPr="0091405D" w:rsidSect="009140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78"/>
    <w:rsid w:val="0091405D"/>
    <w:rsid w:val="00D06B78"/>
    <w:rsid w:val="00E64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962"/>
  <w15:chartTrackingRefBased/>
  <w15:docId w15:val="{DD146F7C-799F-4F01-9082-3917DA92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5445">
      <w:bodyDiv w:val="1"/>
      <w:marLeft w:val="0"/>
      <w:marRight w:val="0"/>
      <w:marTop w:val="0"/>
      <w:marBottom w:val="0"/>
      <w:divBdr>
        <w:top w:val="none" w:sz="0" w:space="0" w:color="auto"/>
        <w:left w:val="none" w:sz="0" w:space="0" w:color="auto"/>
        <w:bottom w:val="none" w:sz="0" w:space="0" w:color="auto"/>
        <w:right w:val="none" w:sz="0" w:space="0" w:color="auto"/>
      </w:divBdr>
    </w:div>
    <w:div w:id="296883715">
      <w:bodyDiv w:val="1"/>
      <w:marLeft w:val="0"/>
      <w:marRight w:val="0"/>
      <w:marTop w:val="0"/>
      <w:marBottom w:val="0"/>
      <w:divBdr>
        <w:top w:val="none" w:sz="0" w:space="0" w:color="auto"/>
        <w:left w:val="none" w:sz="0" w:space="0" w:color="auto"/>
        <w:bottom w:val="none" w:sz="0" w:space="0" w:color="auto"/>
        <w:right w:val="none" w:sz="0" w:space="0" w:color="auto"/>
      </w:divBdr>
    </w:div>
    <w:div w:id="1331054957">
      <w:bodyDiv w:val="1"/>
      <w:marLeft w:val="0"/>
      <w:marRight w:val="0"/>
      <w:marTop w:val="0"/>
      <w:marBottom w:val="0"/>
      <w:divBdr>
        <w:top w:val="none" w:sz="0" w:space="0" w:color="auto"/>
        <w:left w:val="none" w:sz="0" w:space="0" w:color="auto"/>
        <w:bottom w:val="none" w:sz="0" w:space="0" w:color="auto"/>
        <w:right w:val="none" w:sz="0" w:space="0" w:color="auto"/>
      </w:divBdr>
    </w:div>
    <w:div w:id="19368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Ленчик</dc:creator>
  <cp:keywords/>
  <dc:description/>
  <cp:lastModifiedBy>Ленчик</cp:lastModifiedBy>
  <cp:revision>2</cp:revision>
  <dcterms:created xsi:type="dcterms:W3CDTF">2022-02-06T12:32:00Z</dcterms:created>
  <dcterms:modified xsi:type="dcterms:W3CDTF">2022-02-06T12:39:00Z</dcterms:modified>
</cp:coreProperties>
</file>