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8" w:rsidRDefault="00346E08" w:rsidP="00346E08">
      <w:pPr>
        <w:pStyle w:val="a3"/>
        <w:shd w:val="clear" w:color="auto" w:fill="FFFFFF" w:themeFill="background1"/>
        <w:spacing w:before="0" w:beforeAutospacing="0" w:after="167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Доклад педагога дополнительного образования Абдуллаевой Л.К.</w:t>
      </w:r>
    </w:p>
    <w:p w:rsidR="00346E08" w:rsidRDefault="00346E08" w:rsidP="00346E08">
      <w:pPr>
        <w:pStyle w:val="a3"/>
        <w:shd w:val="clear" w:color="auto" w:fill="FFFFFF" w:themeFill="background1"/>
        <w:spacing w:before="0" w:beforeAutospacing="0" w:after="167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«Требования к содержанию и оформлению структурных компонентов дополнительной общеобразовательной программы» </w:t>
      </w:r>
    </w:p>
    <w:p w:rsidR="00BD0588" w:rsidRPr="00346E08" w:rsidRDefault="00BD0588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  <w:shd w:val="clear" w:color="auto" w:fill="FFFFFF"/>
        </w:rPr>
      </w:pPr>
      <w:proofErr w:type="spellStart"/>
      <w:r w:rsidRPr="00346E08">
        <w:rPr>
          <w:b/>
          <w:bCs/>
          <w:sz w:val="28"/>
          <w:szCs w:val="28"/>
        </w:rPr>
        <w:t>Компетентностно-контекстная</w:t>
      </w:r>
      <w:proofErr w:type="spellEnd"/>
      <w:r w:rsidRPr="00346E08">
        <w:rPr>
          <w:b/>
          <w:bCs/>
          <w:sz w:val="28"/>
          <w:szCs w:val="28"/>
        </w:rPr>
        <w:t xml:space="preserve"> модель обучения и воспитания как основа реализации стандартов общего образования</w:t>
      </w:r>
      <w:r w:rsidRPr="00346E08">
        <w:rPr>
          <w:sz w:val="28"/>
          <w:szCs w:val="28"/>
          <w:shd w:val="clear" w:color="auto" w:fill="FFFFFF"/>
        </w:rPr>
        <w:t xml:space="preserve"> </w:t>
      </w:r>
    </w:p>
    <w:p w:rsidR="00BD0588" w:rsidRPr="00346E08" w:rsidRDefault="007555FF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  <w:shd w:val="clear" w:color="auto" w:fill="FFFFFF"/>
        </w:rPr>
      </w:pPr>
      <w:r w:rsidRPr="00346E08">
        <w:rPr>
          <w:sz w:val="28"/>
          <w:szCs w:val="28"/>
          <w:shd w:val="clear" w:color="auto" w:fill="FFFFFF"/>
        </w:rPr>
        <w:t xml:space="preserve">      </w:t>
      </w:r>
      <w:proofErr w:type="spellStart"/>
      <w:r w:rsidR="00BD0588" w:rsidRPr="00346E08">
        <w:rPr>
          <w:sz w:val="28"/>
          <w:szCs w:val="28"/>
          <w:shd w:val="clear" w:color="auto" w:fill="FFFFFF"/>
        </w:rPr>
        <w:t>Компетентностный</w:t>
      </w:r>
      <w:proofErr w:type="spellEnd"/>
      <w:r w:rsidR="00BD0588" w:rsidRPr="00346E08">
        <w:rPr>
          <w:sz w:val="28"/>
          <w:szCs w:val="28"/>
          <w:shd w:val="clear" w:color="auto" w:fill="FFFFFF"/>
        </w:rPr>
        <w:t xml:space="preserve"> подход получил распространение относительно недавно в результате поиска новых путей по модернизации российского образования. </w:t>
      </w:r>
      <w:proofErr w:type="gramStart"/>
      <w:r w:rsidR="00BD0588" w:rsidRPr="00346E08">
        <w:rPr>
          <w:sz w:val="28"/>
          <w:szCs w:val="28"/>
          <w:shd w:val="clear" w:color="auto" w:fill="FFFFFF"/>
        </w:rPr>
        <w:t>Обращение к этому понятию связано с желанием определить изменения в образовании (и в школьном в том числе), необходимость в которых возникает из-за перемен, происходящих в обществе.</w:t>
      </w:r>
      <w:proofErr w:type="gramEnd"/>
      <w:r w:rsidR="00BD0588" w:rsidRPr="00346E08">
        <w:rPr>
          <w:sz w:val="28"/>
          <w:szCs w:val="28"/>
          <w:shd w:val="clear" w:color="auto" w:fill="FFFFFF"/>
        </w:rPr>
        <w:t xml:space="preserve"> В настоящее время появляется множество научно-теоретических и научно-методических работ, посвященных анализу сущности этого подхода и проблемам формирования ключевых компетенций. </w:t>
      </w:r>
    </w:p>
    <w:p w:rsidR="007555FF" w:rsidRPr="00346E08" w:rsidRDefault="007555FF" w:rsidP="00346E08">
      <w:pPr>
        <w:pStyle w:val="a3"/>
        <w:shd w:val="clear" w:color="auto" w:fill="FFFFFF" w:themeFill="background1"/>
        <w:spacing w:before="0" w:beforeAutospacing="0" w:after="167" w:afterAutospacing="0"/>
        <w:rPr>
          <w:b/>
          <w:bCs/>
          <w:sz w:val="28"/>
          <w:szCs w:val="28"/>
        </w:rPr>
      </w:pPr>
      <w:r w:rsidRPr="00346E08">
        <w:rPr>
          <w:sz w:val="28"/>
          <w:szCs w:val="28"/>
          <w:shd w:val="clear" w:color="auto" w:fill="FFFFFF"/>
        </w:rPr>
        <w:t xml:space="preserve">     </w:t>
      </w:r>
      <w:r w:rsidR="00BD0588" w:rsidRPr="00346E08">
        <w:rPr>
          <w:sz w:val="28"/>
          <w:szCs w:val="28"/>
          <w:shd w:val="clear" w:color="auto" w:fill="FFFFFF"/>
        </w:rPr>
        <w:t>Что такое компетенция Термин «компетенция» означает круг полномочий лица или учреждения, а также круг вопросов, для решения которых лицо имеет опыт и соответствующие знания. Таким образом, можно сказать, что способность действовать в ситуациях неопределенности - это компетентность. Но школа не может сформировать достаточный уровень компетентности учеников для того, чтобы решать проблемы во всех конкретных ситуациях и сферах деятельности, учитывая то, что общество очень быстро меняется, в нем появляются новые ситуации и новые сферы деятельности. Целью школы становится необходимость формирования ключевых компетентностей</w:t>
      </w:r>
      <w:r w:rsidRPr="00346E08">
        <w:rPr>
          <w:b/>
          <w:bCs/>
          <w:sz w:val="28"/>
          <w:szCs w:val="28"/>
        </w:rPr>
        <w:t xml:space="preserve">. </w:t>
      </w:r>
    </w:p>
    <w:p w:rsidR="00BD0588" w:rsidRPr="00346E08" w:rsidRDefault="007555FF" w:rsidP="00346E08">
      <w:pPr>
        <w:pStyle w:val="a3"/>
        <w:shd w:val="clear" w:color="auto" w:fill="FFFFFF" w:themeFill="background1"/>
        <w:spacing w:before="0" w:beforeAutospacing="0" w:after="167" w:afterAutospacing="0"/>
        <w:rPr>
          <w:b/>
          <w:bCs/>
          <w:sz w:val="28"/>
          <w:szCs w:val="28"/>
        </w:rPr>
      </w:pPr>
      <w:r w:rsidRPr="00346E08">
        <w:rPr>
          <w:b/>
          <w:bCs/>
          <w:sz w:val="28"/>
          <w:szCs w:val="28"/>
        </w:rPr>
        <w:t xml:space="preserve">     </w:t>
      </w:r>
      <w:r w:rsidR="00BD0588" w:rsidRPr="00346E08">
        <w:rPr>
          <w:sz w:val="28"/>
          <w:szCs w:val="28"/>
          <w:shd w:val="clear" w:color="auto" w:fill="FFFFFF"/>
        </w:rPr>
        <w:t xml:space="preserve">Принципы </w:t>
      </w:r>
      <w:proofErr w:type="spellStart"/>
      <w:r w:rsidR="00BD0588" w:rsidRPr="00346E08">
        <w:rPr>
          <w:sz w:val="28"/>
          <w:szCs w:val="28"/>
          <w:shd w:val="clear" w:color="auto" w:fill="FFFFFF"/>
        </w:rPr>
        <w:t>компетентностного</w:t>
      </w:r>
      <w:proofErr w:type="spellEnd"/>
      <w:r w:rsidR="00BD0588" w:rsidRPr="00346E08">
        <w:rPr>
          <w:sz w:val="28"/>
          <w:szCs w:val="28"/>
          <w:shd w:val="clear" w:color="auto" w:fill="FFFFFF"/>
        </w:rPr>
        <w:t xml:space="preserve"> подхода</w:t>
      </w:r>
      <w:r w:rsidRPr="00346E08">
        <w:rPr>
          <w:sz w:val="28"/>
          <w:szCs w:val="28"/>
          <w:shd w:val="clear" w:color="auto" w:fill="FFFFFF"/>
        </w:rPr>
        <w:t>.</w:t>
      </w:r>
      <w:r w:rsidR="00BD0588" w:rsidRPr="00346E08">
        <w:rPr>
          <w:sz w:val="28"/>
          <w:szCs w:val="28"/>
          <w:shd w:val="clear" w:color="auto" w:fill="FFFFFF"/>
        </w:rPr>
        <w:t xml:space="preserve"> Весь смысл образования состоит в том, чтобы развить у обучаемых способности к самостоятельному решению проблем в разных видах и сферах деятельности, используя социальный опыт, в который включен и собственный опыт учеников. Содержанием образования является адаптированный дидактически социальный опыт решения мировоззренческих, познавательных, политических, нравственных и других проблем. Смысл организации процесса обучения состоит в создании необходимых условий для формирования у учеников опыта, необходимого для самостоятельного решения коммуникативных, познавательных, нравственных, организационных и прочих проблем, которые и составляют содержание образования. При оценке образовательных результатов нужен анализ уровней образованности, которые достигнуты учениками на определенном этапе обучения. </w:t>
      </w:r>
    </w:p>
    <w:p w:rsidR="008432F7" w:rsidRPr="00346E08" w:rsidRDefault="008432F7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t xml:space="preserve">Федеральный государственный образовательный стандарт общего образования определяет новые результаты образования (предметные, </w:t>
      </w:r>
      <w:proofErr w:type="spellStart"/>
      <w:r w:rsidRPr="00346E08">
        <w:rPr>
          <w:sz w:val="28"/>
          <w:szCs w:val="28"/>
        </w:rPr>
        <w:t>метапредметные</w:t>
      </w:r>
      <w:proofErr w:type="spellEnd"/>
      <w:r w:rsidRPr="00346E08">
        <w:rPr>
          <w:sz w:val="28"/>
          <w:szCs w:val="28"/>
        </w:rPr>
        <w:t xml:space="preserve"> и личностные), достижение которых предполагает организацию обучения на основе </w:t>
      </w:r>
      <w:proofErr w:type="spellStart"/>
      <w:r w:rsidRPr="00346E08">
        <w:rPr>
          <w:sz w:val="28"/>
          <w:szCs w:val="28"/>
        </w:rPr>
        <w:t>системно-деятельностного</w:t>
      </w:r>
      <w:proofErr w:type="spellEnd"/>
      <w:r w:rsidRPr="00346E08">
        <w:rPr>
          <w:sz w:val="28"/>
          <w:szCs w:val="28"/>
        </w:rPr>
        <w:t xml:space="preserve"> подхода. Следовательно, сегодня предстоит отойти от традиционной передачи готового знания от учителя ученику. Задачей учителя становится </w:t>
      </w:r>
      <w:r w:rsidRPr="00346E08">
        <w:rPr>
          <w:sz w:val="28"/>
          <w:szCs w:val="28"/>
        </w:rPr>
        <w:lastRenderedPageBreak/>
        <w:t>обеспечение личностно-смыслового включения обучающегося в учебную деятельность, формирование навыков самостоятельного применения полученных знаний в решении познавательных, учебно-практических и жизненных проблем.</w:t>
      </w:r>
    </w:p>
    <w:p w:rsidR="001626E3" w:rsidRPr="00042227" w:rsidRDefault="008432F7" w:rsidP="00346E08">
      <w:pPr>
        <w:shd w:val="clear" w:color="auto" w:fill="FFFFFF" w:themeFill="background1"/>
        <w:spacing w:after="3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E08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proofErr w:type="spellStart"/>
      <w:r w:rsidRPr="00346E08">
        <w:rPr>
          <w:rFonts w:ascii="Times New Roman" w:hAnsi="Times New Roman" w:cs="Times New Roman"/>
          <w:sz w:val="28"/>
          <w:szCs w:val="28"/>
        </w:rPr>
        <w:t>компетентностно-контекстной</w:t>
      </w:r>
      <w:proofErr w:type="spellEnd"/>
      <w:r w:rsidRPr="00346E08">
        <w:rPr>
          <w:rFonts w:ascii="Times New Roman" w:hAnsi="Times New Roman" w:cs="Times New Roman"/>
          <w:sz w:val="28"/>
          <w:szCs w:val="28"/>
        </w:rPr>
        <w:t xml:space="preserve"> модели обучения и воспитания на достижение новых целей образования, на наш взгляд, обеспечивается следующими особенностями учебной деятельности обучающихся</w:t>
      </w:r>
      <w:proofErr w:type="gramStart"/>
      <w:r w:rsidR="001626E3" w:rsidRPr="00346E08">
        <w:rPr>
          <w:rFonts w:ascii="Times New Roman" w:hAnsi="Times New Roman" w:cs="Times New Roman"/>
          <w:sz w:val="28"/>
          <w:szCs w:val="28"/>
        </w:rPr>
        <w:t xml:space="preserve"> </w:t>
      </w:r>
      <w:r w:rsidR="001626E3" w:rsidRPr="0004222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1626E3" w:rsidRPr="00042227">
        <w:rPr>
          <w:rFonts w:ascii="Times New Roman" w:eastAsia="Times New Roman" w:hAnsi="Times New Roman" w:cs="Times New Roman"/>
          <w:sz w:val="28"/>
          <w:szCs w:val="28"/>
        </w:rPr>
        <w:t>ля учителя и для школы особенно актуальными в настоящее время являются вопросы:</w:t>
      </w:r>
    </w:p>
    <w:p w:rsidR="001626E3" w:rsidRPr="00042227" w:rsidRDefault="001626E3" w:rsidP="00346E0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2227">
        <w:rPr>
          <w:rFonts w:ascii="Times New Roman" w:eastAsia="Times New Roman" w:hAnsi="Times New Roman" w:cs="Times New Roman"/>
          <w:sz w:val="28"/>
          <w:szCs w:val="28"/>
        </w:rPr>
        <w:t>Как обучать?</w:t>
      </w:r>
    </w:p>
    <w:p w:rsidR="001626E3" w:rsidRPr="00346E08" w:rsidRDefault="001626E3" w:rsidP="00346E0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2227">
        <w:rPr>
          <w:rFonts w:ascii="Times New Roman" w:eastAsia="Times New Roman" w:hAnsi="Times New Roman" w:cs="Times New Roman"/>
          <w:sz w:val="28"/>
          <w:szCs w:val="28"/>
        </w:rPr>
        <w:t>С помощью чего учить?</w:t>
      </w:r>
    </w:p>
    <w:p w:rsidR="001626E3" w:rsidRPr="00346E08" w:rsidRDefault="001626E3" w:rsidP="00346E0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6E08">
        <w:rPr>
          <w:rFonts w:ascii="Times New Roman" w:eastAsia="Times New Roman" w:hAnsi="Times New Roman" w:cs="Times New Roman"/>
          <w:sz w:val="28"/>
          <w:szCs w:val="28"/>
        </w:rPr>
        <w:t>Как проверить достижение новых образовательных результатов?</w:t>
      </w:r>
    </w:p>
    <w:p w:rsidR="001626E3" w:rsidRPr="00346E08" w:rsidRDefault="001626E3" w:rsidP="00346E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E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626E3" w:rsidRPr="00346E08" w:rsidRDefault="001626E3" w:rsidP="00346E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E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46E08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</w:t>
      </w:r>
      <w:proofErr w:type="spellStart"/>
      <w:r w:rsidRPr="00346E08">
        <w:rPr>
          <w:rFonts w:ascii="Times New Roman" w:hAnsi="Times New Roman" w:cs="Times New Roman"/>
          <w:color w:val="000000"/>
          <w:sz w:val="28"/>
          <w:szCs w:val="28"/>
        </w:rPr>
        <w:t>компетентностно-контекстной</w:t>
      </w:r>
      <w:proofErr w:type="spellEnd"/>
      <w:r w:rsidRPr="00346E08">
        <w:rPr>
          <w:rFonts w:ascii="Times New Roman" w:hAnsi="Times New Roman" w:cs="Times New Roman"/>
          <w:color w:val="000000"/>
          <w:sz w:val="28"/>
          <w:szCs w:val="28"/>
        </w:rPr>
        <w:t xml:space="preserve"> модели в образование означает изменение всей педагогической системы общеобразовательной и профессиональной школы, переход к новому типу обучения и воспитания, адекватному идеи непрерывного образования.</w:t>
      </w:r>
    </w:p>
    <w:p w:rsidR="001626E3" w:rsidRPr="00346E08" w:rsidRDefault="001626E3" w:rsidP="00346E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6E08">
        <w:rPr>
          <w:rStyle w:val="a4"/>
          <w:sz w:val="28"/>
          <w:szCs w:val="28"/>
        </w:rPr>
        <w:t xml:space="preserve">К особенностям </w:t>
      </w:r>
      <w:proofErr w:type="spellStart"/>
      <w:r w:rsidRPr="00346E08">
        <w:rPr>
          <w:rStyle w:val="a4"/>
          <w:sz w:val="28"/>
          <w:szCs w:val="28"/>
        </w:rPr>
        <w:t>компетентностно</w:t>
      </w:r>
      <w:proofErr w:type="spellEnd"/>
      <w:r w:rsidRPr="00346E08">
        <w:rPr>
          <w:rStyle w:val="a4"/>
          <w:sz w:val="28"/>
          <w:szCs w:val="28"/>
        </w:rPr>
        <w:t xml:space="preserve"> - ориентированного урока относится: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умение учителя излагать не только содержание знаний, но и знакомить учеников с рациональными способами его усвоения;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умение отбирать для совместного анализа в классе основные - ключевые задачи;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умение учителя использовать в ходе разработки темы общей цели и её конкретизации в зависимости от этапа темы;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подбор и организацию дидактического материала, позволяющего ученику выбирать тип, вид и форму задания;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планирование разных форм организации учебной деятельности (соотношение фронтальной, индивидуальной, самостоятельной работы);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использование разных форм общения (монолог, диалог) с учетом конкретных целей этапов изучения темы;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проектирование характера взаимодействий учеников с учетом их личностных особенностей, требований к межгрупповому взаимодействию (предоставление возможности работать индивидуально, в группе, парами);</w:t>
      </w:r>
    </w:p>
    <w:p w:rsidR="001626E3" w:rsidRPr="00346E08" w:rsidRDefault="001626E3" w:rsidP="00346E08">
      <w:pPr>
        <w:pStyle w:val="a3"/>
        <w:shd w:val="clear" w:color="auto" w:fill="FFFFFF" w:themeFill="background1"/>
        <w:spacing w:before="0" w:beforeAutospacing="0" w:after="335" w:afterAutospacing="0"/>
        <w:rPr>
          <w:sz w:val="28"/>
          <w:szCs w:val="28"/>
        </w:rPr>
      </w:pPr>
      <w:r w:rsidRPr="00346E08">
        <w:rPr>
          <w:sz w:val="28"/>
          <w:szCs w:val="28"/>
        </w:rPr>
        <w:t>• предвосхищение возможных изменений в организации коллективной работы класса, коррекция их по ходу изучения темы.</w:t>
      </w:r>
    </w:p>
    <w:p w:rsidR="001626E3" w:rsidRPr="00042227" w:rsidRDefault="001626E3" w:rsidP="00346E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26E3" w:rsidRPr="00346E08" w:rsidRDefault="001626E3" w:rsidP="00346E08">
      <w:pPr>
        <w:shd w:val="clear" w:color="auto" w:fill="FFFFFF" w:themeFill="background1"/>
        <w:spacing w:after="335" w:line="240" w:lineRule="auto"/>
        <w:rPr>
          <w:rFonts w:ascii="Times New Roman" w:hAnsi="Times New Roman" w:cs="Times New Roman"/>
          <w:sz w:val="28"/>
          <w:szCs w:val="28"/>
        </w:rPr>
      </w:pPr>
      <w:r w:rsidRPr="00042227">
        <w:rPr>
          <w:rFonts w:ascii="Times New Roman" w:eastAsia="Times New Roman" w:hAnsi="Times New Roman" w:cs="Times New Roman"/>
          <w:sz w:val="28"/>
          <w:szCs w:val="28"/>
        </w:rPr>
        <w:t>Поэтому, сегодня, в современной педагогической практике наблюдается стремление учителей к проведению уроков, на которых обеспечиваются условия для самореализации, самостоятельности каждого ученика, для раскрытия и максимального использования личного опыта ребенка, для стимулирования потребности учащихся в использовании разнообразных способов выполнения заданий.</w:t>
      </w:r>
      <w:r w:rsidR="00E45EC2" w:rsidRPr="00346E08">
        <w:rPr>
          <w:rFonts w:ascii="Times New Roman" w:hAnsi="Times New Roman" w:cs="Times New Roman"/>
          <w:sz w:val="28"/>
          <w:szCs w:val="28"/>
        </w:rPr>
        <w:t xml:space="preserve"> Единицей деятельности обучающихся выступает поступок</w:t>
      </w:r>
      <w:proofErr w:type="gramStart"/>
      <w:r w:rsidR="00E45EC2" w:rsidRPr="00346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432F7" w:rsidRPr="00346E08" w:rsidRDefault="008432F7" w:rsidP="00346E0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t xml:space="preserve">от обучающегося в процессе учебной деятельности классического типа требуется в основном внимание, восприятие, память и моторика, тогда как в процессе учебной деятельности </w:t>
      </w:r>
      <w:proofErr w:type="spellStart"/>
      <w:r w:rsidRPr="00346E08">
        <w:rPr>
          <w:sz w:val="28"/>
          <w:szCs w:val="28"/>
        </w:rPr>
        <w:t>компетентностно-контекстного</w:t>
      </w:r>
      <w:proofErr w:type="spellEnd"/>
      <w:r w:rsidRPr="00346E08">
        <w:rPr>
          <w:sz w:val="28"/>
          <w:szCs w:val="28"/>
        </w:rPr>
        <w:t xml:space="preserve"> типа он выступает целостной личностью, триединством тела, души и духа;</w:t>
      </w:r>
    </w:p>
    <w:p w:rsidR="008432F7" w:rsidRPr="00346E08" w:rsidRDefault="008432F7" w:rsidP="00346E0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67" w:afterAutospacing="0"/>
        <w:rPr>
          <w:sz w:val="28"/>
          <w:szCs w:val="28"/>
          <w:u w:val="single"/>
        </w:rPr>
      </w:pPr>
      <w:proofErr w:type="gramStart"/>
      <w:r w:rsidRPr="00346E08">
        <w:rPr>
          <w:sz w:val="28"/>
          <w:szCs w:val="28"/>
        </w:rPr>
        <w:t xml:space="preserve">обучающийся в процессе учебной деятельности классического типа находится в «ответной» позиции и активен лишь в ответ на управляющие воздействия преподавателя, тогда как в процессе учебной деятельности </w:t>
      </w:r>
      <w:proofErr w:type="spellStart"/>
      <w:r w:rsidRPr="00346E08">
        <w:rPr>
          <w:sz w:val="28"/>
          <w:szCs w:val="28"/>
        </w:rPr>
        <w:t>компетентностно-контекстного</w:t>
      </w:r>
      <w:proofErr w:type="spellEnd"/>
      <w:r w:rsidRPr="00346E08">
        <w:rPr>
          <w:sz w:val="28"/>
          <w:szCs w:val="28"/>
        </w:rPr>
        <w:t xml:space="preserve"> типа от него требуется </w:t>
      </w:r>
      <w:r w:rsidRPr="00346E08">
        <w:rPr>
          <w:sz w:val="28"/>
          <w:szCs w:val="28"/>
          <w:u w:val="single"/>
        </w:rPr>
        <w:t>активность и инициатива;</w:t>
      </w:r>
      <w:proofErr w:type="gramEnd"/>
    </w:p>
    <w:p w:rsidR="008432F7" w:rsidRPr="00346E08" w:rsidRDefault="008432F7" w:rsidP="00346E0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67" w:afterAutospacing="0"/>
        <w:rPr>
          <w:sz w:val="28"/>
          <w:szCs w:val="28"/>
          <w:u w:val="single"/>
        </w:rPr>
      </w:pPr>
      <w:proofErr w:type="gramStart"/>
      <w:r w:rsidRPr="00346E08">
        <w:rPr>
          <w:sz w:val="28"/>
          <w:szCs w:val="28"/>
        </w:rPr>
        <w:t>обучающийся</w:t>
      </w:r>
      <w:proofErr w:type="gramEnd"/>
      <w:r w:rsidRPr="00346E08">
        <w:rPr>
          <w:sz w:val="28"/>
          <w:szCs w:val="28"/>
        </w:rPr>
        <w:t xml:space="preserve"> получает статичную учебную информацию в учебной деятельности классического типа, а в учебной деятельности </w:t>
      </w:r>
      <w:proofErr w:type="spellStart"/>
      <w:r w:rsidRPr="00346E08">
        <w:rPr>
          <w:sz w:val="28"/>
          <w:szCs w:val="28"/>
        </w:rPr>
        <w:t>компетентностно-контекстного</w:t>
      </w:r>
      <w:proofErr w:type="spellEnd"/>
      <w:r w:rsidRPr="00346E08">
        <w:rPr>
          <w:sz w:val="28"/>
          <w:szCs w:val="28"/>
        </w:rPr>
        <w:t xml:space="preserve"> типа она развертывается </w:t>
      </w:r>
      <w:r w:rsidRPr="00346E08">
        <w:rPr>
          <w:sz w:val="28"/>
          <w:szCs w:val="28"/>
          <w:u w:val="single"/>
        </w:rPr>
        <w:t>динамично во времени и пространстве;</w:t>
      </w:r>
    </w:p>
    <w:p w:rsidR="008432F7" w:rsidRPr="00346E08" w:rsidRDefault="008432F7" w:rsidP="00346E0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t xml:space="preserve">искусственные формы организации учебной деятельности </w:t>
      </w:r>
      <w:proofErr w:type="gramStart"/>
      <w:r w:rsidRPr="00346E08">
        <w:rPr>
          <w:sz w:val="28"/>
          <w:szCs w:val="28"/>
        </w:rPr>
        <w:t>обучающихся</w:t>
      </w:r>
      <w:proofErr w:type="gramEnd"/>
      <w:r w:rsidRPr="00346E08">
        <w:rPr>
          <w:sz w:val="28"/>
          <w:szCs w:val="28"/>
        </w:rPr>
        <w:t>, идеально подходящие для передачи информации, не соответствуют ни деятельности как специфической форме отношения человека к миру, ни общению как процессу взаимодействия человека с другими людьми;</w:t>
      </w:r>
    </w:p>
    <w:p w:rsidR="008432F7" w:rsidRPr="00346E08" w:rsidRDefault="008432F7" w:rsidP="00346E08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67" w:afterAutospacing="0"/>
        <w:rPr>
          <w:sz w:val="28"/>
          <w:szCs w:val="28"/>
          <w:u w:val="single"/>
        </w:rPr>
      </w:pPr>
      <w:r w:rsidRPr="00346E08">
        <w:rPr>
          <w:sz w:val="28"/>
          <w:szCs w:val="28"/>
        </w:rPr>
        <w:t xml:space="preserve">в традиционном обучении </w:t>
      </w:r>
      <w:proofErr w:type="gramStart"/>
      <w:r w:rsidRPr="00346E08">
        <w:rPr>
          <w:sz w:val="28"/>
          <w:szCs w:val="28"/>
        </w:rPr>
        <w:t>обучающийся</w:t>
      </w:r>
      <w:proofErr w:type="gramEnd"/>
      <w:r w:rsidRPr="00346E08">
        <w:rPr>
          <w:sz w:val="28"/>
          <w:szCs w:val="28"/>
        </w:rPr>
        <w:t xml:space="preserve"> выступает принципиальным одиночкой, учебная деятельность </w:t>
      </w:r>
      <w:proofErr w:type="spellStart"/>
      <w:r w:rsidRPr="00346E08">
        <w:rPr>
          <w:sz w:val="28"/>
          <w:szCs w:val="28"/>
        </w:rPr>
        <w:t>компетентностно-контекстного</w:t>
      </w:r>
      <w:proofErr w:type="spellEnd"/>
      <w:r w:rsidRPr="00346E08">
        <w:rPr>
          <w:sz w:val="28"/>
          <w:szCs w:val="28"/>
        </w:rPr>
        <w:t xml:space="preserve"> типа предполагает </w:t>
      </w:r>
      <w:r w:rsidRPr="00346E08">
        <w:rPr>
          <w:sz w:val="28"/>
          <w:szCs w:val="28"/>
          <w:u w:val="single"/>
        </w:rPr>
        <w:t>сотрудничество и взаимодействие.</w:t>
      </w:r>
    </w:p>
    <w:p w:rsidR="008432F7" w:rsidRPr="00346E08" w:rsidRDefault="008432F7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t xml:space="preserve">Реализация </w:t>
      </w:r>
      <w:proofErr w:type="spellStart"/>
      <w:r w:rsidRPr="00346E08">
        <w:rPr>
          <w:sz w:val="28"/>
          <w:szCs w:val="28"/>
        </w:rPr>
        <w:t>компетентностно-контекстной</w:t>
      </w:r>
      <w:proofErr w:type="spellEnd"/>
      <w:r w:rsidRPr="00346E08">
        <w:rPr>
          <w:sz w:val="28"/>
          <w:szCs w:val="28"/>
        </w:rPr>
        <w:t xml:space="preserve"> модели обучения и воспитания требует от педагога освоения новых профессиональных компетентностей: постановки целей обучения в </w:t>
      </w:r>
      <w:proofErr w:type="spellStart"/>
      <w:r w:rsidRPr="00346E08">
        <w:rPr>
          <w:sz w:val="28"/>
          <w:szCs w:val="28"/>
        </w:rPr>
        <w:t>деятельностной</w:t>
      </w:r>
      <w:proofErr w:type="spellEnd"/>
      <w:r w:rsidRPr="00346E08">
        <w:rPr>
          <w:sz w:val="28"/>
          <w:szCs w:val="28"/>
        </w:rPr>
        <w:t xml:space="preserve"> форме, структурирования учебного материала в контексте его использования, выделения системы ключевых задач, обеспечивающих формирование обобщенных способов деятельности обучающихся и т.д.</w:t>
      </w:r>
      <w:r w:rsidR="00E45EC2" w:rsidRPr="00346E08">
        <w:rPr>
          <w:sz w:val="28"/>
          <w:szCs w:val="28"/>
        </w:rPr>
        <w:t xml:space="preserve"> Таким образом, идея непрерывного образования предполагает изменение ценностно-целевого компонента образования – от формирования знаний к овладению обучающимися способностью решения задач и проблем своей жизни, практической и профессиональной деятельности на основе знания.  </w:t>
      </w:r>
    </w:p>
    <w:p w:rsidR="008432F7" w:rsidRPr="00346E08" w:rsidRDefault="008432F7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t>Литература</w:t>
      </w:r>
    </w:p>
    <w:p w:rsidR="008432F7" w:rsidRPr="00346E08" w:rsidRDefault="008432F7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lastRenderedPageBreak/>
        <w:t xml:space="preserve">1. Вербицкий, А. А. Личностный и </w:t>
      </w:r>
      <w:proofErr w:type="spellStart"/>
      <w:r w:rsidRPr="00346E08">
        <w:rPr>
          <w:sz w:val="28"/>
          <w:szCs w:val="28"/>
        </w:rPr>
        <w:t>компетентностный</w:t>
      </w:r>
      <w:proofErr w:type="spellEnd"/>
      <w:r w:rsidRPr="00346E08">
        <w:rPr>
          <w:sz w:val="28"/>
          <w:szCs w:val="28"/>
        </w:rPr>
        <w:t xml:space="preserve"> подходы в образовании: проблемы интеграции / А. А. Вербицкий, О. Г.Ларионова. – М.</w:t>
      </w:r>
      <w:proofErr w:type="gramStart"/>
      <w:r w:rsidRPr="00346E08">
        <w:rPr>
          <w:sz w:val="28"/>
          <w:szCs w:val="28"/>
        </w:rPr>
        <w:t xml:space="preserve"> :</w:t>
      </w:r>
      <w:proofErr w:type="gramEnd"/>
      <w:r w:rsidRPr="00346E08">
        <w:rPr>
          <w:sz w:val="28"/>
          <w:szCs w:val="28"/>
        </w:rPr>
        <w:t xml:space="preserve"> Логос, 2009.</w:t>
      </w:r>
    </w:p>
    <w:p w:rsidR="008432F7" w:rsidRPr="007555FF" w:rsidRDefault="008432F7" w:rsidP="00346E08">
      <w:pPr>
        <w:pStyle w:val="a3"/>
        <w:shd w:val="clear" w:color="auto" w:fill="FFFFFF" w:themeFill="background1"/>
        <w:spacing w:before="0" w:beforeAutospacing="0" w:after="167" w:afterAutospacing="0"/>
        <w:rPr>
          <w:sz w:val="28"/>
          <w:szCs w:val="28"/>
        </w:rPr>
      </w:pPr>
      <w:r w:rsidRPr="00346E08">
        <w:rPr>
          <w:sz w:val="28"/>
          <w:szCs w:val="28"/>
        </w:rPr>
        <w:t xml:space="preserve">2. Рыбакина, Н. А. Теория контекстного обучения как концептуальная основа реализации </w:t>
      </w:r>
      <w:proofErr w:type="spellStart"/>
      <w:r w:rsidRPr="00346E08">
        <w:rPr>
          <w:sz w:val="28"/>
          <w:szCs w:val="28"/>
        </w:rPr>
        <w:t>компетентностного</w:t>
      </w:r>
      <w:proofErr w:type="spellEnd"/>
      <w:r w:rsidRPr="00346E08">
        <w:rPr>
          <w:sz w:val="28"/>
          <w:szCs w:val="28"/>
        </w:rPr>
        <w:t xml:space="preserve"> подхода в общеобразовательной школе / Н. А. Рыбакина // Технологии построения систем образования с заданными свойствами: материалы IV Международной научно-практической конференции. – М.</w:t>
      </w:r>
      <w:proofErr w:type="gramStart"/>
      <w:r w:rsidRPr="00346E08">
        <w:rPr>
          <w:sz w:val="28"/>
          <w:szCs w:val="28"/>
        </w:rPr>
        <w:t xml:space="preserve"> :</w:t>
      </w:r>
      <w:proofErr w:type="gramEnd"/>
      <w:r w:rsidRPr="00346E08">
        <w:rPr>
          <w:sz w:val="28"/>
          <w:szCs w:val="28"/>
        </w:rPr>
        <w:t xml:space="preserve"> РИЦ МГГУ им. М. А. Шолохова, 2013</w:t>
      </w:r>
      <w:r w:rsidRPr="007555FF">
        <w:rPr>
          <w:sz w:val="28"/>
          <w:szCs w:val="28"/>
        </w:rPr>
        <w:t>. – С. 217-223.</w:t>
      </w:r>
    </w:p>
    <w:sectPr w:rsidR="008432F7" w:rsidRPr="007555FF" w:rsidSect="0084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49AB"/>
    <w:multiLevelType w:val="multilevel"/>
    <w:tmpl w:val="F34C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54651"/>
    <w:multiLevelType w:val="hybridMultilevel"/>
    <w:tmpl w:val="BAF01E12"/>
    <w:lvl w:ilvl="0" w:tplc="D2BE584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E6E68D6"/>
    <w:multiLevelType w:val="multilevel"/>
    <w:tmpl w:val="3F04E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32F7"/>
    <w:rsid w:val="00042227"/>
    <w:rsid w:val="001626E3"/>
    <w:rsid w:val="00346E08"/>
    <w:rsid w:val="007555FF"/>
    <w:rsid w:val="0084211C"/>
    <w:rsid w:val="008432F7"/>
    <w:rsid w:val="00AE2938"/>
    <w:rsid w:val="00BD0588"/>
    <w:rsid w:val="00E4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2227"/>
    <w:rPr>
      <w:b/>
      <w:bCs/>
    </w:rPr>
  </w:style>
  <w:style w:type="character" w:styleId="a5">
    <w:name w:val="Hyperlink"/>
    <w:basedOn w:val="a0"/>
    <w:uiPriority w:val="99"/>
    <w:semiHidden/>
    <w:unhideWhenUsed/>
    <w:rsid w:val="00042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2017-10-11T18:18:00Z</dcterms:created>
  <dcterms:modified xsi:type="dcterms:W3CDTF">2017-10-11T20:24:00Z</dcterms:modified>
</cp:coreProperties>
</file>