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70D" w:rsidRPr="0070270D" w:rsidRDefault="0070270D" w:rsidP="0070270D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bookmarkStart w:id="0" w:name="_GoBack"/>
      <w:r w:rsidRPr="0070270D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Методическ</w:t>
      </w:r>
      <w:r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 xml:space="preserve">ая разработка «Использование </w:t>
      </w:r>
      <w:r w:rsidRPr="0070270D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 xml:space="preserve">развивающего дидактического пособия </w:t>
      </w:r>
      <w:proofErr w:type="spellStart"/>
      <w:r w:rsidRPr="0070270D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лэпбук</w:t>
      </w:r>
      <w:proofErr w:type="spellEnd"/>
      <w:r w:rsidRPr="0070270D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 xml:space="preserve"> «Моя семья»</w:t>
      </w:r>
    </w:p>
    <w:bookmarkEnd w:id="0"/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Актуальность пособия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дошкольном возрасте происходит формирование культурно-ценностных ориентаций, духовно-нравственной основы личности ребенка, развитие его эмоций, чувств, мышления, механизмов социальной адаптации в обществе, начинается процесс осознания себя в окружающем мире.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Данный период в жизни человека является наиболее благоприятным для эмоционально-психологического воздействия, так как образы восприятия действительности очень ярки и сильны и поэтому они остаются в памяти надолго, а иногда и на всю жизнь. </w:t>
      </w:r>
    </w:p>
    <w:p w:rsidR="0070270D" w:rsidRPr="0070270D" w:rsidRDefault="0070270D" w:rsidP="0070270D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Большое значение для решения этих задач имеет семья. Ведь именно семейные ценности - это те принципы, на которых основывается наша жизнь; они являются стандартами, по которым мы судим, что правильно, а что неправильно. Именно в семье у ребенка формируется чувство любви и привязанности к родному дому, семье, семейным традициям и обычаям.</w:t>
      </w: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К сожалению, результаты диагностики показывают, что у детей отсутствуют четкие представления о понятиях «семья», «члены семьи», о родословной семьи, слабо сформированы представления о профессиях родителей, значимости этих профессий в обществе. Многие дети не могут охарактеризовать значимость семьи для человека. Родители также недооценивают значимость семейных традиций, в воспитании своих детей. </w:t>
      </w: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Необходимость создания методического пособия «Моя семья» была обусловлена выше перечисленными факторами. 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Дидактическое пособие </w:t>
      </w:r>
      <w:proofErr w:type="spellStart"/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лэпбук</w:t>
      </w:r>
      <w:proofErr w:type="spellEnd"/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 «Моя семья»</w:t>
      </w: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выполнен в виде дома, с открывающимися створками. Внутри дома расположены кармашки, в которых находятся игры по теме «семья». Все кармашки легко снимаются и могут использоваться с разными подгруппами детей.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Дидактическое пособие рассчитано на возраст детей от 3 до 7 лет. является средством развивающего обучения детей. Данное пособие помогает ребенку по своему желанию выбрать игру, чтобы лучше понять и запомнить материал.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Ожидаемый результат от использования данного методического пособия в системе дошкольного образования: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дети узнают больше о своей семье: о членах семьи, традициях, о жизни бабушек и дедушек;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дети научатся поддерживать беседу, высказывать свою точку зрения;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между педагогами и родителями будет налажено успешное взаимодействие, которое позволит оказывать друг другу необходимую поддержку в развитии и воспитании ребёнка.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lastRenderedPageBreak/>
        <w:t>Положительным аспектом является: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индивидуальность в работе;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одновременный охват детей от одного до пяти детей;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можно использовать в разных видах деятельности;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мобилен;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является ярким атрибутом в предметно-развивающей среде.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Цель</w:t>
      </w: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 формирование представления о семье, как о людях, которые живут вместе, увлечениях, семейных ценностях; развитие чувство гордости за свою семью и желание заботиться о близких людях в семье. 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Дидактическое пособие позволяет решать задачи: 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Образовательные: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расширять представления детей о понятии «Семья» через игры и различные виды деятельности;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формировать представления о нравственности, духовном развитии личности через семейные ценности;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формировать навыки сотрудничества, взаимопонимания;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развивать творческо-познавательную деятельность через совместную работу взрослого и ребенка.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Развивающие: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развивать речевую активность у детей, вводить в активный словарь понятия: «семья, родные, близки», побуждать к рассуждению;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развивать мелкую моторику;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развивать эмоциональную отзывчивость.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Воспитательные: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- </w:t>
      </w: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воспитывать любовь и уважение к членам семьи;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создать атмосферу взаимопонимания, общности интересов, эмоциональной поддержки.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повышать активность участия родителей в жизни группы.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Данное пособие можно использовать в работе с детьми по реализации следующих образовательных областей: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познавательное развитие;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речевое развитие;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социально-коммуникативное развитие;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художественно – эстетическое развитие.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В </w:t>
      </w:r>
      <w:proofErr w:type="spellStart"/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лэпбук</w:t>
      </w:r>
      <w:proofErr w:type="spellEnd"/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 «Моя семья» входят следующие игры: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Дидактическая игра «Как я расту»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lastRenderedPageBreak/>
        <w:t>Цель</w:t>
      </w: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 учить детей определять гендерную принадлежность изображенного на картинке человека; расширять словарный запас; развивать мышление.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Описание игры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Предложить ребёнку рассмотреть три картинки, назвать, кто нарисован (девочка, тетя - мама, бабушка). Спросить у ребёнка, кто младше, а кто старше.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Побуждать ребенка отвечать полным предложением. При первом знакомстве с игрой, помочь малышу разложить картинки по порядку, в дальнейшем, поощрять стремление ребёнка действовать самостоятельно или с небольшой помощью.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Используя данные картинки, можно предложить детям следующие задания: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"Кто лишний: мальчик, тетя, дедушка, дядя". Объединить картинки по заданному признаку: девочки - мальчики, взрослые - дети.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Дидактическая игра «Моя семья»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Цель</w:t>
      </w: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 закрепление знаний о близких родственниках, которые живут в одной квартире.</w:t>
      </w:r>
    </w:p>
    <w:p w:rsidR="0070270D" w:rsidRPr="0070270D" w:rsidRDefault="0070270D" w:rsidP="0070270D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Описание игры</w:t>
      </w: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 xml:space="preserve">Игра представляет собой набор фигурок членов семьи разного пола и возраста. Детям предлагается разместить членов семьи, которые живут в одной квартире, доме, рассказать о них. Можно посчитать, сколько людей в вашей семье, кого больше – мужчин или женщин, а </w:t>
      </w:r>
      <w:proofErr w:type="gramStart"/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так же</w:t>
      </w:r>
      <w:proofErr w:type="gramEnd"/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упорядочить членов семьи по возрасту и т. п. 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Словесная игра «Составь предложение»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Цель</w:t>
      </w: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 развивать внимание, мышление, расширять словарный запас ребенка и его кругозор.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Описание игры.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конверте находятся сюжетные картинки по теме "Семья". Воспитатель раздает детям картинки, предлагает внимательно рассмотреть картинку и составить предложение (для детей младшего возраста). В старшем возрасте дети берут сюжетные картинки и составляют рассказ по ним.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Дидактическая игра «Кто что делает?"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Цель</w:t>
      </w: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 закрепить понимание детей, что в семье у каждого члена есть свои обязанности, которые зависят от возраста, интересов и необходимости.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Правила проведения дидактической игры: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1. Количество участников от 2-х до 6-ти детей.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2. Картинки отбираются каждым игроком поочередно.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3. Выбор картинки сопровождается объяснением, почему именно этот член семьи должен выполнять те или иные обязанности.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4. За один ход ребенок может взять только одну картинку.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Описание игры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Распределить картинки с изображением членов семьи между игроками. Детям предлагается подобрать каждому члену семьи орудия труда, объяснить, что с ними можно делать, с какой целью: кто еще может выполнять данную работу.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Каждый, кто подобрал больше картинок и дал содержательное объяснение - выиграл.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Игра «Семейное древо»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Цель:</w:t>
      </w: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закрепление знаний о себе, о своем генеалогическом древе, родословной, расширять представления о семье, учить ориентироваться в родственных отношениях.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Описание игры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Ребенку предлагается расположить на дереве членов семьи, </w:t>
      </w:r>
      <w:proofErr w:type="gramStart"/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рассказать</w:t>
      </w:r>
      <w:proofErr w:type="gramEnd"/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как их зовут, кто кому кем приходится.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Игра «Чьи это вещи?»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Цель:</w:t>
      </w: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Умение различать принадлежность вещей для взрослых и для детей.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Задачи: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Образовательная: Формировать грамматический строй при помощи владения морфологического строя речи и словообразования. Упражнять детей в образовании притяжательных прилагательных. Разъяснить значение обобщенного слова семья.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Развивающая: Развивать диалогическую речь, память, мышление.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Воспитательная</w:t>
      </w: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: </w:t>
      </w: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Воспитывать взаимопомощь друг другу.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Материалы и оборудование: картинки с изображением членов семьи: мамы, папы, детей (девочки и мальчика), бабушки и дедушки приклеены на прищепки. Картинки с предметами быта: одежды, посуды, игрушек, учебных принадлежностей и др. размещены на круге.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Описание игры</w:t>
      </w:r>
    </w:p>
    <w:p w:rsidR="0070270D" w:rsidRPr="0070270D" w:rsidRDefault="0070270D" w:rsidP="0070270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0270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Детям раздаются круги, с изображением предметов. Детям необходимо возле каждого, разместить члена семьи, которому принадлежат эти вещи. Ребенок должен объяснить, почему он сделал такой выбор. Выигрывает тот, кто справится с заданием быстрее.</w:t>
      </w:r>
    </w:p>
    <w:p w:rsidR="00F845AE" w:rsidRDefault="00F845AE"/>
    <w:sectPr w:rsidR="00F84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54"/>
    <w:rsid w:val="00385754"/>
    <w:rsid w:val="0070270D"/>
    <w:rsid w:val="00F8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2123"/>
  <w15:chartTrackingRefBased/>
  <w15:docId w15:val="{C39A5588-BEEC-4703-AA3D-E9A597CD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1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1119</Words>
  <Characters>6381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2022-11-23T18:42:00Z</dcterms:created>
  <dcterms:modified xsi:type="dcterms:W3CDTF">2022-11-23T18:44:00Z</dcterms:modified>
</cp:coreProperties>
</file>