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B8241" w14:textId="58645467" w:rsidR="00BF73BB" w:rsidRPr="00BF73BB" w:rsidRDefault="00BF73BB" w:rsidP="006F1810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BF73BB">
        <w:rPr>
          <w:rFonts w:ascii="Times New Roman" w:hAnsi="Times New Roman" w:cs="Times New Roman"/>
          <w:b/>
          <w:bCs/>
          <w:sz w:val="36"/>
          <w:szCs w:val="36"/>
        </w:rPr>
        <w:t xml:space="preserve">Дидактическое пособие для детей </w:t>
      </w:r>
      <w:r w:rsidRPr="006F1810">
        <w:rPr>
          <w:rFonts w:ascii="Times New Roman" w:hAnsi="Times New Roman" w:cs="Times New Roman"/>
          <w:b/>
          <w:bCs/>
          <w:sz w:val="36"/>
          <w:szCs w:val="36"/>
        </w:rPr>
        <w:t>второй младшей группы «Палитра»</w:t>
      </w:r>
    </w:p>
    <w:p w14:paraId="4EE0BA13" w14:textId="77777777" w:rsidR="00BF73BB" w:rsidRPr="00BF73BB" w:rsidRDefault="00BF73BB" w:rsidP="00BB1D5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73BB">
        <w:rPr>
          <w:rFonts w:ascii="Times New Roman" w:hAnsi="Times New Roman" w:cs="Times New Roman"/>
          <w:b/>
          <w:bCs/>
          <w:sz w:val="24"/>
          <w:szCs w:val="24"/>
        </w:rPr>
        <w:t>Аннотация:</w:t>
      </w:r>
    </w:p>
    <w:p w14:paraId="1E4F492A" w14:textId="76D1C2F4" w:rsidR="00BF73BB" w:rsidRPr="00BF73BB" w:rsidRDefault="00BF73BB" w:rsidP="006F181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73BB">
        <w:rPr>
          <w:rFonts w:ascii="Times New Roman" w:hAnsi="Times New Roman" w:cs="Times New Roman"/>
          <w:sz w:val="24"/>
          <w:szCs w:val="24"/>
        </w:rPr>
        <w:t>Дидактическая игра из фетра представляет собой пособие, которое может помочь детям в развитии их сенсорных способностей. Игра выполнена из фетра, пуговиц разного цвета</w:t>
      </w:r>
      <w:r w:rsidRPr="006F1810">
        <w:rPr>
          <w:rFonts w:ascii="Times New Roman" w:hAnsi="Times New Roman" w:cs="Times New Roman"/>
          <w:sz w:val="24"/>
          <w:szCs w:val="24"/>
        </w:rPr>
        <w:t>.</w:t>
      </w:r>
      <w:r w:rsidRPr="00BF73BB">
        <w:rPr>
          <w:rFonts w:ascii="Times New Roman" w:hAnsi="Times New Roman" w:cs="Times New Roman"/>
          <w:sz w:val="24"/>
          <w:szCs w:val="24"/>
        </w:rPr>
        <w:t xml:space="preserve"> Пособие выполнено из </w:t>
      </w:r>
      <w:r w:rsidRPr="006F1810">
        <w:rPr>
          <w:rFonts w:ascii="Times New Roman" w:hAnsi="Times New Roman" w:cs="Times New Roman"/>
          <w:sz w:val="24"/>
          <w:szCs w:val="24"/>
        </w:rPr>
        <w:t>коричневого</w:t>
      </w:r>
      <w:r w:rsidRPr="00BF73BB">
        <w:rPr>
          <w:rFonts w:ascii="Times New Roman" w:hAnsi="Times New Roman" w:cs="Times New Roman"/>
          <w:sz w:val="24"/>
          <w:szCs w:val="24"/>
        </w:rPr>
        <w:t xml:space="preserve"> фетра в форме </w:t>
      </w:r>
      <w:r w:rsidRPr="006F1810">
        <w:rPr>
          <w:rFonts w:ascii="Times New Roman" w:hAnsi="Times New Roman" w:cs="Times New Roman"/>
          <w:sz w:val="24"/>
          <w:szCs w:val="24"/>
        </w:rPr>
        <w:t>палитры</w:t>
      </w:r>
      <w:r w:rsidRPr="00BF73BB">
        <w:rPr>
          <w:rFonts w:ascii="Times New Roman" w:hAnsi="Times New Roman" w:cs="Times New Roman"/>
          <w:sz w:val="24"/>
          <w:szCs w:val="24"/>
        </w:rPr>
        <w:t xml:space="preserve">, сверху пришиты пуговицы </w:t>
      </w:r>
      <w:r w:rsidRPr="006F1810">
        <w:rPr>
          <w:rFonts w:ascii="Times New Roman" w:hAnsi="Times New Roman" w:cs="Times New Roman"/>
          <w:sz w:val="24"/>
          <w:szCs w:val="24"/>
        </w:rPr>
        <w:t xml:space="preserve">7 </w:t>
      </w:r>
      <w:r w:rsidRPr="00BF73BB">
        <w:rPr>
          <w:rFonts w:ascii="Times New Roman" w:hAnsi="Times New Roman" w:cs="Times New Roman"/>
          <w:sz w:val="24"/>
          <w:szCs w:val="24"/>
        </w:rPr>
        <w:t>цветов:</w:t>
      </w:r>
      <w:r w:rsidRPr="006F1810">
        <w:rPr>
          <w:rFonts w:ascii="Times New Roman" w:hAnsi="Times New Roman" w:cs="Times New Roman"/>
          <w:sz w:val="24"/>
          <w:szCs w:val="24"/>
        </w:rPr>
        <w:t xml:space="preserve"> красный, оранжевый,</w:t>
      </w:r>
      <w:r w:rsidRPr="00BF73BB">
        <w:rPr>
          <w:rFonts w:ascii="Times New Roman" w:hAnsi="Times New Roman" w:cs="Times New Roman"/>
          <w:sz w:val="24"/>
          <w:szCs w:val="24"/>
        </w:rPr>
        <w:t xml:space="preserve"> жёлтый,</w:t>
      </w:r>
      <w:r w:rsidRPr="006F1810">
        <w:rPr>
          <w:rFonts w:ascii="Times New Roman" w:hAnsi="Times New Roman" w:cs="Times New Roman"/>
          <w:sz w:val="24"/>
          <w:szCs w:val="24"/>
        </w:rPr>
        <w:t xml:space="preserve"> зелёный, голубой,</w:t>
      </w:r>
      <w:r w:rsidRPr="00BF73BB">
        <w:rPr>
          <w:rFonts w:ascii="Times New Roman" w:hAnsi="Times New Roman" w:cs="Times New Roman"/>
          <w:sz w:val="24"/>
          <w:szCs w:val="24"/>
        </w:rPr>
        <w:t xml:space="preserve"> синий, на которые крепятся кружки (аналогичных цветов). Пуговицы пришиты нитью к </w:t>
      </w:r>
      <w:r w:rsidRPr="006F1810">
        <w:rPr>
          <w:rFonts w:ascii="Times New Roman" w:hAnsi="Times New Roman" w:cs="Times New Roman"/>
          <w:sz w:val="24"/>
          <w:szCs w:val="24"/>
        </w:rPr>
        <w:t>палитре</w:t>
      </w:r>
      <w:r w:rsidRPr="00BF73BB">
        <w:rPr>
          <w:rFonts w:ascii="Times New Roman" w:hAnsi="Times New Roman" w:cs="Times New Roman"/>
          <w:sz w:val="24"/>
          <w:szCs w:val="24"/>
        </w:rPr>
        <w:t xml:space="preserve">. </w:t>
      </w:r>
      <w:r w:rsidRPr="006F1810">
        <w:rPr>
          <w:rFonts w:ascii="Times New Roman" w:hAnsi="Times New Roman" w:cs="Times New Roman"/>
          <w:sz w:val="24"/>
          <w:szCs w:val="24"/>
        </w:rPr>
        <w:t xml:space="preserve">Кружочки </w:t>
      </w:r>
      <w:r w:rsidRPr="00BF73BB">
        <w:rPr>
          <w:rFonts w:ascii="Times New Roman" w:hAnsi="Times New Roman" w:cs="Times New Roman"/>
          <w:sz w:val="24"/>
          <w:szCs w:val="24"/>
        </w:rPr>
        <w:t xml:space="preserve">выполнены из фетра. В центре каждого </w:t>
      </w:r>
      <w:r w:rsidRPr="006F1810">
        <w:rPr>
          <w:rFonts w:ascii="Times New Roman" w:hAnsi="Times New Roman" w:cs="Times New Roman"/>
          <w:sz w:val="24"/>
          <w:szCs w:val="24"/>
        </w:rPr>
        <w:t>кружочка</w:t>
      </w:r>
      <w:r w:rsidRPr="00BF73BB">
        <w:rPr>
          <w:rFonts w:ascii="Times New Roman" w:hAnsi="Times New Roman" w:cs="Times New Roman"/>
          <w:sz w:val="24"/>
          <w:szCs w:val="24"/>
        </w:rPr>
        <w:t xml:space="preserve"> вырезана петля, для того чтобы можно было каждый </w:t>
      </w:r>
      <w:r w:rsidRPr="006F1810">
        <w:rPr>
          <w:rFonts w:ascii="Times New Roman" w:hAnsi="Times New Roman" w:cs="Times New Roman"/>
          <w:sz w:val="24"/>
          <w:szCs w:val="24"/>
        </w:rPr>
        <w:t>кружочек</w:t>
      </w:r>
      <w:r w:rsidRPr="00BF73BB">
        <w:rPr>
          <w:rFonts w:ascii="Times New Roman" w:hAnsi="Times New Roman" w:cs="Times New Roman"/>
          <w:sz w:val="24"/>
          <w:szCs w:val="24"/>
        </w:rPr>
        <w:t xml:space="preserve"> закрепить с помощью пуговицы на </w:t>
      </w:r>
      <w:r w:rsidRPr="006F1810">
        <w:rPr>
          <w:rFonts w:ascii="Times New Roman" w:hAnsi="Times New Roman" w:cs="Times New Roman"/>
          <w:sz w:val="24"/>
          <w:szCs w:val="24"/>
        </w:rPr>
        <w:t>палитре</w:t>
      </w:r>
      <w:r w:rsidRPr="00BF73BB">
        <w:rPr>
          <w:rFonts w:ascii="Times New Roman" w:hAnsi="Times New Roman" w:cs="Times New Roman"/>
          <w:sz w:val="24"/>
          <w:szCs w:val="24"/>
        </w:rPr>
        <w:t xml:space="preserve">. Каждой цветной пуговице соответствует </w:t>
      </w:r>
      <w:r w:rsidRPr="006F1810">
        <w:rPr>
          <w:rFonts w:ascii="Times New Roman" w:hAnsi="Times New Roman" w:cs="Times New Roman"/>
          <w:sz w:val="24"/>
          <w:szCs w:val="24"/>
        </w:rPr>
        <w:t>кружок</w:t>
      </w:r>
      <w:r w:rsidRPr="00BF73BB">
        <w:rPr>
          <w:rFonts w:ascii="Times New Roman" w:hAnsi="Times New Roman" w:cs="Times New Roman"/>
          <w:sz w:val="24"/>
          <w:szCs w:val="24"/>
        </w:rPr>
        <w:t xml:space="preserve"> такого же цвета.</w:t>
      </w:r>
    </w:p>
    <w:p w14:paraId="62B69710" w14:textId="77777777" w:rsidR="00BF73BB" w:rsidRPr="00BF73BB" w:rsidRDefault="00BF73BB" w:rsidP="00BB1D54">
      <w:pPr>
        <w:jc w:val="both"/>
        <w:rPr>
          <w:rFonts w:ascii="Times New Roman" w:hAnsi="Times New Roman" w:cs="Times New Roman"/>
          <w:sz w:val="24"/>
          <w:szCs w:val="24"/>
        </w:rPr>
      </w:pPr>
      <w:r w:rsidRPr="00BF73BB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BF73BB">
        <w:rPr>
          <w:rFonts w:ascii="Times New Roman" w:hAnsi="Times New Roman" w:cs="Times New Roman"/>
          <w:sz w:val="24"/>
          <w:szCs w:val="24"/>
        </w:rPr>
        <w:t> развитие сенсорных способностей детей.</w:t>
      </w:r>
    </w:p>
    <w:p w14:paraId="11CE339B" w14:textId="77777777" w:rsidR="00BF73BB" w:rsidRPr="00BF73BB" w:rsidRDefault="00BF73BB" w:rsidP="00BB1D54">
      <w:pPr>
        <w:jc w:val="both"/>
        <w:rPr>
          <w:rFonts w:ascii="Times New Roman" w:hAnsi="Times New Roman" w:cs="Times New Roman"/>
          <w:sz w:val="24"/>
          <w:szCs w:val="24"/>
        </w:rPr>
      </w:pPr>
      <w:r w:rsidRPr="00BF73BB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14:paraId="2E9E7F47" w14:textId="77777777" w:rsidR="00BF73BB" w:rsidRPr="00BF73BB" w:rsidRDefault="00BF73BB" w:rsidP="00BB1D5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73BB">
        <w:rPr>
          <w:rFonts w:ascii="Times New Roman" w:hAnsi="Times New Roman" w:cs="Times New Roman"/>
          <w:b/>
          <w:bCs/>
          <w:sz w:val="24"/>
          <w:szCs w:val="24"/>
        </w:rPr>
        <w:t>ОО Познавательное развитие</w:t>
      </w:r>
    </w:p>
    <w:p w14:paraId="11858297" w14:textId="77777777" w:rsidR="00BF73BB" w:rsidRPr="00BF73BB" w:rsidRDefault="00BF73BB" w:rsidP="00BB1D54">
      <w:pPr>
        <w:jc w:val="both"/>
        <w:rPr>
          <w:rFonts w:ascii="Times New Roman" w:hAnsi="Times New Roman" w:cs="Times New Roman"/>
          <w:sz w:val="24"/>
          <w:szCs w:val="24"/>
        </w:rPr>
      </w:pPr>
      <w:r w:rsidRPr="00BF73BB">
        <w:rPr>
          <w:rFonts w:ascii="Times New Roman" w:hAnsi="Times New Roman" w:cs="Times New Roman"/>
          <w:sz w:val="24"/>
          <w:szCs w:val="24"/>
        </w:rPr>
        <w:t>- помогать детям обследовать предметы, выделять их цвет, форму;</w:t>
      </w:r>
    </w:p>
    <w:p w14:paraId="49EF8C62" w14:textId="77777777" w:rsidR="00BF73BB" w:rsidRPr="00BF73BB" w:rsidRDefault="00BF73BB" w:rsidP="00BB1D54">
      <w:pPr>
        <w:jc w:val="both"/>
        <w:rPr>
          <w:rFonts w:ascii="Times New Roman" w:hAnsi="Times New Roman" w:cs="Times New Roman"/>
          <w:sz w:val="24"/>
          <w:szCs w:val="24"/>
        </w:rPr>
      </w:pPr>
      <w:r w:rsidRPr="00BF73BB">
        <w:rPr>
          <w:rFonts w:ascii="Times New Roman" w:hAnsi="Times New Roman" w:cs="Times New Roman"/>
          <w:sz w:val="24"/>
          <w:szCs w:val="24"/>
        </w:rPr>
        <w:t>- формировать умение соотносить предметы по цвету;</w:t>
      </w:r>
    </w:p>
    <w:p w14:paraId="05E967EB" w14:textId="77777777" w:rsidR="00BF73BB" w:rsidRPr="00BF73BB" w:rsidRDefault="00BF73BB" w:rsidP="00BB1D54">
      <w:pPr>
        <w:jc w:val="both"/>
        <w:rPr>
          <w:rFonts w:ascii="Times New Roman" w:hAnsi="Times New Roman" w:cs="Times New Roman"/>
          <w:sz w:val="24"/>
          <w:szCs w:val="24"/>
        </w:rPr>
      </w:pPr>
      <w:r w:rsidRPr="00BF73BB">
        <w:rPr>
          <w:rFonts w:ascii="Times New Roman" w:hAnsi="Times New Roman" w:cs="Times New Roman"/>
          <w:sz w:val="24"/>
          <w:szCs w:val="24"/>
        </w:rPr>
        <w:t>- развивать тактильные ощущения.</w:t>
      </w:r>
    </w:p>
    <w:p w14:paraId="66444D74" w14:textId="77777777" w:rsidR="00BF73BB" w:rsidRPr="00BF73BB" w:rsidRDefault="00BF73BB" w:rsidP="00BB1D5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73BB">
        <w:rPr>
          <w:rFonts w:ascii="Times New Roman" w:hAnsi="Times New Roman" w:cs="Times New Roman"/>
          <w:b/>
          <w:bCs/>
          <w:sz w:val="24"/>
          <w:szCs w:val="24"/>
        </w:rPr>
        <w:t>ОО Речевое развитие</w:t>
      </w:r>
    </w:p>
    <w:p w14:paraId="655C45FD" w14:textId="52988C4D" w:rsidR="00BF73BB" w:rsidRPr="00BF73BB" w:rsidRDefault="00BF73BB" w:rsidP="00BB1D54">
      <w:pPr>
        <w:jc w:val="both"/>
        <w:rPr>
          <w:rFonts w:ascii="Times New Roman" w:hAnsi="Times New Roman" w:cs="Times New Roman"/>
          <w:sz w:val="24"/>
          <w:szCs w:val="24"/>
        </w:rPr>
      </w:pPr>
      <w:r w:rsidRPr="00BF73BB">
        <w:rPr>
          <w:rFonts w:ascii="Times New Roman" w:hAnsi="Times New Roman" w:cs="Times New Roman"/>
          <w:sz w:val="24"/>
          <w:szCs w:val="24"/>
        </w:rPr>
        <w:t xml:space="preserve">- обогащать активный словарь детей за счет названий цветов (синий, красный, желтый), а также за счёт слов: </w:t>
      </w:r>
      <w:r w:rsidRPr="006F1810">
        <w:rPr>
          <w:rFonts w:ascii="Times New Roman" w:hAnsi="Times New Roman" w:cs="Times New Roman"/>
          <w:sz w:val="24"/>
          <w:szCs w:val="24"/>
        </w:rPr>
        <w:t>палитра</w:t>
      </w:r>
      <w:r w:rsidRPr="00BF73BB">
        <w:rPr>
          <w:rFonts w:ascii="Times New Roman" w:hAnsi="Times New Roman" w:cs="Times New Roman"/>
          <w:sz w:val="24"/>
          <w:szCs w:val="24"/>
        </w:rPr>
        <w:t xml:space="preserve">, </w:t>
      </w:r>
      <w:r w:rsidRPr="006F1810">
        <w:rPr>
          <w:rFonts w:ascii="Times New Roman" w:hAnsi="Times New Roman" w:cs="Times New Roman"/>
          <w:sz w:val="24"/>
          <w:szCs w:val="24"/>
        </w:rPr>
        <w:t>краска</w:t>
      </w:r>
      <w:r w:rsidRPr="00BF73BB">
        <w:rPr>
          <w:rFonts w:ascii="Times New Roman" w:hAnsi="Times New Roman" w:cs="Times New Roman"/>
          <w:sz w:val="24"/>
          <w:szCs w:val="24"/>
        </w:rPr>
        <w:t>, пуговка;</w:t>
      </w:r>
    </w:p>
    <w:p w14:paraId="1FF5D580" w14:textId="77777777" w:rsidR="00BF73BB" w:rsidRPr="00BF73BB" w:rsidRDefault="00BF73BB" w:rsidP="00BB1D54">
      <w:pPr>
        <w:jc w:val="both"/>
        <w:rPr>
          <w:rFonts w:ascii="Times New Roman" w:hAnsi="Times New Roman" w:cs="Times New Roman"/>
          <w:sz w:val="24"/>
          <w:szCs w:val="24"/>
        </w:rPr>
      </w:pPr>
      <w:r w:rsidRPr="00BF73BB">
        <w:rPr>
          <w:rFonts w:ascii="Times New Roman" w:hAnsi="Times New Roman" w:cs="Times New Roman"/>
          <w:sz w:val="24"/>
          <w:szCs w:val="24"/>
        </w:rPr>
        <w:t>- развивать мелкую моторику рук;</w:t>
      </w:r>
    </w:p>
    <w:p w14:paraId="350C5A21" w14:textId="77777777" w:rsidR="00BF73BB" w:rsidRPr="00BF73BB" w:rsidRDefault="00BF73BB" w:rsidP="00BB1D54">
      <w:pPr>
        <w:jc w:val="both"/>
        <w:rPr>
          <w:rFonts w:ascii="Times New Roman" w:hAnsi="Times New Roman" w:cs="Times New Roman"/>
          <w:sz w:val="24"/>
          <w:szCs w:val="24"/>
        </w:rPr>
      </w:pPr>
      <w:r w:rsidRPr="00BF73BB">
        <w:rPr>
          <w:rFonts w:ascii="Times New Roman" w:hAnsi="Times New Roman" w:cs="Times New Roman"/>
          <w:sz w:val="24"/>
          <w:szCs w:val="24"/>
        </w:rPr>
        <w:t>- формирование связной речи детей.</w:t>
      </w:r>
    </w:p>
    <w:p w14:paraId="35EA7A88" w14:textId="77777777" w:rsidR="00BF73BB" w:rsidRPr="00BF73BB" w:rsidRDefault="00BF73BB" w:rsidP="00BB1D5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73BB">
        <w:rPr>
          <w:rFonts w:ascii="Times New Roman" w:hAnsi="Times New Roman" w:cs="Times New Roman"/>
          <w:b/>
          <w:bCs/>
          <w:sz w:val="24"/>
          <w:szCs w:val="24"/>
        </w:rPr>
        <w:t>ОО Социально-коммуникативное развитие</w:t>
      </w:r>
    </w:p>
    <w:p w14:paraId="5AE8A923" w14:textId="77777777" w:rsidR="00BF73BB" w:rsidRPr="00BF73BB" w:rsidRDefault="00BF73BB" w:rsidP="00BB1D54">
      <w:pPr>
        <w:jc w:val="both"/>
        <w:rPr>
          <w:rFonts w:ascii="Times New Roman" w:hAnsi="Times New Roman" w:cs="Times New Roman"/>
          <w:sz w:val="24"/>
          <w:szCs w:val="24"/>
        </w:rPr>
      </w:pPr>
      <w:r w:rsidRPr="00BF73BB">
        <w:rPr>
          <w:rFonts w:ascii="Times New Roman" w:hAnsi="Times New Roman" w:cs="Times New Roman"/>
          <w:sz w:val="24"/>
          <w:szCs w:val="24"/>
        </w:rPr>
        <w:t>- участвовать в совместной игре со сверстниками и взрослым;</w:t>
      </w:r>
    </w:p>
    <w:p w14:paraId="2AAD87E5" w14:textId="77777777" w:rsidR="00BF73BB" w:rsidRPr="00BF73BB" w:rsidRDefault="00BF73BB" w:rsidP="00BB1D54">
      <w:pPr>
        <w:jc w:val="both"/>
        <w:rPr>
          <w:rFonts w:ascii="Times New Roman" w:hAnsi="Times New Roman" w:cs="Times New Roman"/>
          <w:sz w:val="24"/>
          <w:szCs w:val="24"/>
        </w:rPr>
      </w:pPr>
      <w:r w:rsidRPr="00BF73BB">
        <w:rPr>
          <w:rFonts w:ascii="Times New Roman" w:hAnsi="Times New Roman" w:cs="Times New Roman"/>
          <w:sz w:val="24"/>
          <w:szCs w:val="24"/>
        </w:rPr>
        <w:t>- вызвать у детей положительный эмоциональный настрой;</w:t>
      </w:r>
    </w:p>
    <w:p w14:paraId="5E433069" w14:textId="5D3B3BEA" w:rsidR="00BF73BB" w:rsidRPr="00BF73BB" w:rsidRDefault="00BF73BB" w:rsidP="00BB1D54">
      <w:pPr>
        <w:jc w:val="both"/>
        <w:rPr>
          <w:rFonts w:ascii="Times New Roman" w:hAnsi="Times New Roman" w:cs="Times New Roman"/>
          <w:sz w:val="24"/>
          <w:szCs w:val="24"/>
        </w:rPr>
      </w:pPr>
      <w:r w:rsidRPr="00BF73BB">
        <w:rPr>
          <w:rFonts w:ascii="Times New Roman" w:hAnsi="Times New Roman" w:cs="Times New Roman"/>
          <w:sz w:val="24"/>
          <w:szCs w:val="24"/>
        </w:rPr>
        <w:t xml:space="preserve">- формировать умение закреплять </w:t>
      </w:r>
      <w:r w:rsidR="00BB1D54" w:rsidRPr="006F1810">
        <w:rPr>
          <w:rFonts w:ascii="Times New Roman" w:hAnsi="Times New Roman" w:cs="Times New Roman"/>
          <w:sz w:val="24"/>
          <w:szCs w:val="24"/>
        </w:rPr>
        <w:t>краску</w:t>
      </w:r>
      <w:r w:rsidRPr="00BF73BB">
        <w:rPr>
          <w:rFonts w:ascii="Times New Roman" w:hAnsi="Times New Roman" w:cs="Times New Roman"/>
          <w:sz w:val="24"/>
          <w:szCs w:val="24"/>
        </w:rPr>
        <w:t xml:space="preserve"> с помощью пуговицы, совершенствуя навыки самообслуживания.</w:t>
      </w:r>
    </w:p>
    <w:p w14:paraId="52A50C47" w14:textId="77777777" w:rsidR="00BF73BB" w:rsidRPr="00BF73BB" w:rsidRDefault="00BF73BB" w:rsidP="00BB1D5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73BB">
        <w:rPr>
          <w:rFonts w:ascii="Times New Roman" w:hAnsi="Times New Roman" w:cs="Times New Roman"/>
          <w:b/>
          <w:bCs/>
          <w:sz w:val="24"/>
          <w:szCs w:val="24"/>
        </w:rPr>
        <w:t>Ход игры:</w:t>
      </w:r>
    </w:p>
    <w:p w14:paraId="20D4DB5C" w14:textId="5DB956FC" w:rsidR="00BF73BB" w:rsidRPr="00BF73BB" w:rsidRDefault="00BF73BB" w:rsidP="006F181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73BB">
        <w:rPr>
          <w:rFonts w:ascii="Times New Roman" w:hAnsi="Times New Roman" w:cs="Times New Roman"/>
          <w:sz w:val="24"/>
          <w:szCs w:val="24"/>
        </w:rPr>
        <w:t>Педагог</w:t>
      </w:r>
      <w:r w:rsidR="00BB1D54" w:rsidRPr="006F1810">
        <w:rPr>
          <w:rFonts w:ascii="Times New Roman" w:hAnsi="Times New Roman" w:cs="Times New Roman"/>
          <w:sz w:val="24"/>
          <w:szCs w:val="24"/>
        </w:rPr>
        <w:t xml:space="preserve"> говорит детям что с палитры вытекли краски</w:t>
      </w:r>
      <w:r w:rsidRPr="00BF73BB">
        <w:rPr>
          <w:rFonts w:ascii="Times New Roman" w:hAnsi="Times New Roman" w:cs="Times New Roman"/>
          <w:sz w:val="24"/>
          <w:szCs w:val="24"/>
        </w:rPr>
        <w:t xml:space="preserve">. Сначала педагог обращает внимание детей на саму </w:t>
      </w:r>
      <w:r w:rsidR="00BB1D54" w:rsidRPr="006F1810">
        <w:rPr>
          <w:rFonts w:ascii="Times New Roman" w:hAnsi="Times New Roman" w:cs="Times New Roman"/>
          <w:sz w:val="24"/>
          <w:szCs w:val="24"/>
        </w:rPr>
        <w:t>палитру</w:t>
      </w:r>
      <w:r w:rsidRPr="00BF73BB">
        <w:rPr>
          <w:rFonts w:ascii="Times New Roman" w:hAnsi="Times New Roman" w:cs="Times New Roman"/>
          <w:sz w:val="24"/>
          <w:szCs w:val="24"/>
        </w:rPr>
        <w:t xml:space="preserve">, помогает внимательно рассмотреть форму, цвет, потрогать. Затем обращает внимание на цветные пуговицы, дает задание детям найти </w:t>
      </w:r>
      <w:r w:rsidR="00BB1D54" w:rsidRPr="006F1810">
        <w:rPr>
          <w:rFonts w:ascii="Times New Roman" w:hAnsi="Times New Roman" w:cs="Times New Roman"/>
          <w:sz w:val="24"/>
          <w:szCs w:val="24"/>
        </w:rPr>
        <w:t>краску</w:t>
      </w:r>
      <w:r w:rsidRPr="00BF73BB">
        <w:rPr>
          <w:rFonts w:ascii="Times New Roman" w:hAnsi="Times New Roman" w:cs="Times New Roman"/>
          <w:sz w:val="24"/>
          <w:szCs w:val="24"/>
        </w:rPr>
        <w:t xml:space="preserve"> соответствующего цвета для каждой пуговки и прикрепить его.</w:t>
      </w:r>
    </w:p>
    <w:p w14:paraId="7A401332" w14:textId="0D1732C4" w:rsidR="00CC78E5" w:rsidRDefault="00CC78E5" w:rsidP="00BB1D5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03326A" w14:textId="6BB1E299" w:rsidR="006F1810" w:rsidRDefault="006F1810" w:rsidP="00BB1D5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4EFC79" w14:textId="4B386F38" w:rsidR="006F1810" w:rsidRDefault="006F1810" w:rsidP="00BB1D5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0F9933" w14:textId="24751BE9" w:rsidR="006F1810" w:rsidRDefault="006F1810" w:rsidP="00BB1D5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BC8014" w14:textId="5A0DC38D" w:rsidR="006F1810" w:rsidRPr="006F1810" w:rsidRDefault="006F1810" w:rsidP="00BB1D5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5D13D881" wp14:editId="1B0F977F">
            <wp:extent cx="5940425" cy="7920355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F1810" w:rsidRPr="006F18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2D2"/>
    <w:rsid w:val="002D72D2"/>
    <w:rsid w:val="006F1810"/>
    <w:rsid w:val="00BB1D54"/>
    <w:rsid w:val="00BF73BB"/>
    <w:rsid w:val="00CC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9C6B9"/>
  <w15:chartTrackingRefBased/>
  <w15:docId w15:val="{AEEC7433-BE41-4FBB-9092-181E8F70F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57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koshka.kota@list.ru</dc:creator>
  <cp:keywords/>
  <dc:description/>
  <cp:lastModifiedBy>koshka.kota@list.ru</cp:lastModifiedBy>
  <cp:revision>3</cp:revision>
  <dcterms:created xsi:type="dcterms:W3CDTF">2022-12-13T07:19:00Z</dcterms:created>
  <dcterms:modified xsi:type="dcterms:W3CDTF">2022-12-13T07:34:00Z</dcterms:modified>
</cp:coreProperties>
</file>