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6E" w:rsidRPr="00CB67EE" w:rsidRDefault="00CB67EE" w:rsidP="00CB67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4D7">
        <w:rPr>
          <w:rFonts w:ascii="Times New Roman" w:eastAsia="Calibri" w:hAnsi="Times New Roman"/>
          <w:b/>
          <w:i/>
          <w:sz w:val="28"/>
          <w:szCs w:val="28"/>
        </w:rPr>
        <w:t>Муниципальное казенное общеобразовательное учреждение Ордынского района Новосибирской области «Верх-</w:t>
      </w:r>
      <w:proofErr w:type="spellStart"/>
      <w:r w:rsidRPr="000A44D7">
        <w:rPr>
          <w:rFonts w:ascii="Times New Roman" w:eastAsia="Calibri" w:hAnsi="Times New Roman"/>
          <w:b/>
          <w:i/>
          <w:sz w:val="28"/>
          <w:szCs w:val="28"/>
        </w:rPr>
        <w:t>Ирменская</w:t>
      </w:r>
      <w:proofErr w:type="spellEnd"/>
      <w:r w:rsidRPr="000A44D7">
        <w:rPr>
          <w:rFonts w:ascii="Times New Roman" w:eastAsia="Calibri" w:hAnsi="Times New Roman"/>
          <w:b/>
          <w:i/>
          <w:sz w:val="28"/>
          <w:szCs w:val="28"/>
        </w:rPr>
        <w:t xml:space="preserve"> школа-интернат для детей с ограниченными возможностями здоровья»</w:t>
      </w:r>
    </w:p>
    <w:p w:rsidR="005D1D6E" w:rsidRPr="00CB67EE" w:rsidRDefault="005D1D6E" w:rsidP="00CB67E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8E0BA6" w:rsidRPr="00CB67EE" w:rsidRDefault="005D1D6E" w:rsidP="00CB67EE">
      <w:pPr>
        <w:pStyle w:val="a3"/>
        <w:jc w:val="center"/>
        <w:rPr>
          <w:rFonts w:ascii="Times New Roman" w:hAnsi="Times New Roman" w:cs="Times New Roman"/>
          <w:sz w:val="52"/>
          <w:szCs w:val="52"/>
          <w:shd w:val="clear" w:color="auto" w:fill="F6F6F6"/>
        </w:rPr>
      </w:pPr>
      <w:proofErr w:type="gramStart"/>
      <w:r w:rsidRPr="00CB67EE">
        <w:rPr>
          <w:rFonts w:ascii="Times New Roman" w:hAnsi="Times New Roman" w:cs="Times New Roman"/>
          <w:sz w:val="52"/>
          <w:szCs w:val="52"/>
          <w:shd w:val="clear" w:color="auto" w:fill="F6F6F6"/>
        </w:rPr>
        <w:t>Творческое  развитие</w:t>
      </w:r>
      <w:proofErr w:type="gramEnd"/>
      <w:r w:rsidR="008E0BA6" w:rsidRPr="00CB67EE">
        <w:rPr>
          <w:rFonts w:ascii="Times New Roman" w:hAnsi="Times New Roman" w:cs="Times New Roman"/>
          <w:sz w:val="52"/>
          <w:szCs w:val="52"/>
          <w:shd w:val="clear" w:color="auto" w:fill="F6F6F6"/>
        </w:rPr>
        <w:t xml:space="preserve"> обучающихся </w:t>
      </w:r>
      <w:r w:rsidRPr="00CB67EE">
        <w:rPr>
          <w:rFonts w:ascii="Times New Roman" w:hAnsi="Times New Roman" w:cs="Times New Roman"/>
          <w:sz w:val="52"/>
          <w:szCs w:val="52"/>
          <w:shd w:val="clear" w:color="auto" w:fill="F6F6F6"/>
        </w:rPr>
        <w:t xml:space="preserve"> на уроках музыки</w:t>
      </w:r>
      <w:r w:rsidR="008E0BA6" w:rsidRPr="00CB67EE">
        <w:rPr>
          <w:rFonts w:ascii="Times New Roman" w:hAnsi="Times New Roman" w:cs="Times New Roman"/>
          <w:sz w:val="52"/>
          <w:szCs w:val="52"/>
          <w:shd w:val="clear" w:color="auto" w:fill="F6F6F6"/>
        </w:rPr>
        <w:t xml:space="preserve"> </w:t>
      </w:r>
      <w:r w:rsidRPr="00CB67EE">
        <w:rPr>
          <w:rFonts w:ascii="Times New Roman" w:hAnsi="Times New Roman" w:cs="Times New Roman"/>
          <w:sz w:val="52"/>
          <w:szCs w:val="52"/>
          <w:shd w:val="clear" w:color="auto" w:fill="F6F6F6"/>
        </w:rPr>
        <w:t>и пения в коррекционной школе для детей с ОВЗ</w:t>
      </w:r>
    </w:p>
    <w:p w:rsidR="008E0BA6" w:rsidRPr="00CB67EE" w:rsidRDefault="008E0BA6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                                                         Учитель музыки и пения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Бухамер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Н.Г.</w:t>
      </w: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                           </w:t>
      </w: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                              </w:t>
      </w:r>
      <w:r w:rsidR="00FC00A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Верх-Ирмень 2022г.</w:t>
      </w: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Default="00CB67EE" w:rsidP="00CB67EE">
      <w:pPr>
        <w:pStyle w:val="a3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CB67EE" w:rsidRPr="00D70067" w:rsidRDefault="008E0BA6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Изменения, которые происходят сейчас в нашей стране, оказывают активное влияние на организацию обучения и воспитания детей с ограниченными возможностями здоровья (ОВЗ). Увеличение общей заболеваемости, рост детской инвалидности, неблагоприятная экологическая ситуация, тяжелое положение семей, спад общего уровня культуры побуждают педагогов применять в работе наиболее эффективные формы и методы педагогического воздействия. </w:t>
      </w:r>
    </w:p>
    <w:p w:rsidR="005D1D6E" w:rsidRPr="00D70067" w:rsidRDefault="00CB67EE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D6E" w:rsidRPr="00D70067" w:rsidRDefault="008E0BA6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Актуальность музыкальных занятий заключается в том, что они позволяют каждому ребенку с ОВЗ, независимо от его способностей и дарований, раскрыть и проявить себя, научиться понимать и любить песни, музыку, принимать участие в концертной деятельности, преодолевая при этом определенные отклонения в физическом и психическом развитии. </w:t>
      </w:r>
    </w:p>
    <w:p w:rsidR="005D1D6E" w:rsidRPr="00D70067" w:rsidRDefault="00D70067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В связи с этим, можно выделить положительную роль музыкальных занятий в улучшении физического и морально-психологического состояния детей с ОВЗ, коррекции имеющихся недостатков эмоционально-волевой сферы, развития эстетического восприятия, обогащения впечатлений, формирование душевного равновесия. </w:t>
      </w:r>
    </w:p>
    <w:p w:rsidR="00CB67EE" w:rsidRPr="00D70067" w:rsidRDefault="00D70067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  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Исходя из особенностей детей, на музыкальном занятии решаются как общие, так и коррекционные задачи: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оздоровление психики, воспитание уверенности в своих силах, выдержки, волевых черт характера, предоставить возможность каждому ребенку ощутить свой успех,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в каком-либо виде деятельности, развиваться гармонично;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нормализация и регуляция психических процессов и свойств: восприятия, внимания, памяти, мышления, воображения, процессов возбуждения и торможения;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тренировка и укрепление двигательного аппарата: снятие излишнего мышечного тонуса, улучшение ориентировки в пространстве, координации движений; формирование правильной осанки и походки;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развитие дыхания и артикуляционного аппарата, развитие мелкой моторики и мозговой деятельности;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обогащение эмоциональной сферы, расширение кругозора, формирование коммуникативных качеств. </w:t>
      </w:r>
    </w:p>
    <w:p w:rsidR="00CB67EE" w:rsidRPr="00D70067" w:rsidRDefault="008E0BA6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Для этого на занятиях осуществляется дифференцированный подход к детям, обеспечивается преемственность в усвоении материала и формирования умений и навыков, активизируются самостоятельные и творческие проявления детей в музыкальной деятельности, используется вариативность в построении занятия. Помимо этого, используются педагогические технологии, адекватные имеющимся нарушениям развития у ребенка, включается различный наглядно-дидактический материал. </w:t>
      </w:r>
    </w:p>
    <w:p w:rsidR="00CB67EE" w:rsidRPr="00D70067" w:rsidRDefault="00C953C3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  </w:t>
      </w:r>
      <w:r w:rsidR="008E0BA6" w:rsidRPr="00D70067">
        <w:rPr>
          <w:rFonts w:ascii="Times New Roman" w:hAnsi="Times New Roman" w:cs="Times New Roman"/>
          <w:sz w:val="28"/>
          <w:szCs w:val="28"/>
        </w:rPr>
        <w:t>Коррекция нарушений у детей осуществляется путем их участия в различных видах деятельности: это слушание, песенки-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прибаутки, пальчиковая гимнастика,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упражнения, пение, музыкально-ритмические движения, игра на детских музыкальных инструментах,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песен, музыкально-подвижные игры. Очень </w:t>
      </w:r>
      <w:r w:rsidR="008E0BA6" w:rsidRPr="00D70067">
        <w:rPr>
          <w:rFonts w:ascii="Times New Roman" w:hAnsi="Times New Roman" w:cs="Times New Roman"/>
          <w:sz w:val="28"/>
          <w:szCs w:val="28"/>
        </w:rPr>
        <w:lastRenderedPageBreak/>
        <w:t xml:space="preserve">важным направлением в коррекционной работе является пение, которое издавна используется как одно из средств реабилитации детей с ОВЗ. </w:t>
      </w:r>
    </w:p>
    <w:p w:rsidR="00C953C3" w:rsidRPr="00D70067" w:rsidRDefault="00C953C3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   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Процесс обучения пению ребенка с ОВЗ длителен и сложен, поскольку требует интенсивной мыслительной активности и интеллектуального напряжения, но в результате формируется вокальная и исполнительская культура, умение прислушиваться к инструментальному сопровождению, одновременно осуществляется коррекция имеющихся отклонений в развитии. Пение развивает у детей вокальный слух, умение различать высоту звуков, их длительность, ритм, ладовое чувство, умение определять правильное и неправильное исполнение, слушать себя во время пения и слышать других, приобщает к исполнительской деятельности, развивает художественно-эстетический вкус. </w:t>
      </w:r>
    </w:p>
    <w:p w:rsidR="00C953C3" w:rsidRPr="00D70067" w:rsidRDefault="00C953C3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   </w:t>
      </w:r>
      <w:r w:rsidR="008E0BA6" w:rsidRPr="00D70067">
        <w:rPr>
          <w:rFonts w:ascii="Times New Roman" w:hAnsi="Times New Roman" w:cs="Times New Roman"/>
          <w:sz w:val="28"/>
          <w:szCs w:val="28"/>
        </w:rPr>
        <w:t>В процессе ознакомления и исполнения песен, дети учатся различать добро и зло, уважать труд людей, бережно относиться к окружающей природе и животным, с любовью и уважением общаться с близкими людьми, умению сопереживать и поддерживать других людей. Процесс хорового пения объединяет детей, создает условия для эмоционального позитивного общения, воспитывает культуру поведения, развивает коммуникативные и креативные способности, закрепляет интерес к музыке, развивает музыкальные способности. Учитывая особенности развития и восприятия детей с ОВЗ, нужно подбирать соответственный этому песенный материал, который должен выполнять не только этическую, нравственную и эстетическую функцию, но и способствовать умственному, физическому и творческому развитию, используя при этом игровые моменты для развития и поддержания интереса к музыкальной деятельности. Для этого исполняются песенки-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>, народные прибаутки, скороговорки, игры «в имена», «вопрос-ответ», пение с аккомпанементом и без него. Например, песенки-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: «Приди, солнышко», «Зайка», «Ладушки», «Петушок», «Сорока», «Две тетери», «Дождик», «Часики», «Птичка», «Во поле береза», «Как у наших у ворот» и другие. Особый интерес, в связи с этим, представляют пальчиковые игры, которые способствуют естественной связи между движениями рук и произношением слов. Исследователи, занимающиеся изучением механизма речи, утверждают, что речевые области мозга у детей частично формируются под влиянием импульсов, поступающих от пальцев рук. Пальчиковые игры интересны тем, что представляют собой театр, где актерами являются пальцы и доступность в исполнении. Учитывая все перечисленное, можно отметить, что пальчиковые игры: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развивают мышечный аппарат, мелкую моторику, тактильную чувствительность;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«предвосхищают» сознание, его реактивность (ввиду быстроты смены движений);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повышают общий уровень организации мышления. Например, пальчиковые игры: «Осень», «Капельки», «Капуста», «Мошка», «Веселые ежата», «Мышки-шалунишки», «Лягушата», «Помощники», «Очень вкусно», «Ежик», «Обезьянки», «Цветок» и другие. </w:t>
      </w:r>
    </w:p>
    <w:p w:rsidR="00FC00AA" w:rsidRPr="00D70067" w:rsidRDefault="00C953C3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D70067">
        <w:rPr>
          <w:rFonts w:ascii="Times New Roman" w:hAnsi="Times New Roman" w:cs="Times New Roman"/>
          <w:sz w:val="28"/>
          <w:szCs w:val="28"/>
        </w:rPr>
        <w:t xml:space="preserve">   </w:t>
      </w:r>
      <w:r w:rsidR="008E0BA6" w:rsidRPr="00D70067">
        <w:rPr>
          <w:rFonts w:ascii="Times New Roman" w:hAnsi="Times New Roman" w:cs="Times New Roman"/>
          <w:sz w:val="28"/>
          <w:szCs w:val="28"/>
        </w:rPr>
        <w:t>Эффективны в работе упражнения на координацию речи и</w:t>
      </w:r>
      <w:r w:rsid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движений: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логопедическая ритмика, музыкально-подвижные игры. </w:t>
      </w:r>
      <w:r w:rsidR="008E0BA6" w:rsidRPr="00D70067">
        <w:rPr>
          <w:rFonts w:ascii="Times New Roman" w:hAnsi="Times New Roman" w:cs="Times New Roman"/>
          <w:sz w:val="28"/>
          <w:szCs w:val="28"/>
        </w:rPr>
        <w:lastRenderedPageBreak/>
        <w:t xml:space="preserve">Речь, музыка, движения между собой очень взаимосвязаны и дополняют друг друга. Благодаря этим компонентам активно укрепляется речевой и мышечный аппарат ребенка, развиваются его голосовые данные и детская мимика. Все это вместе взятое повышает интерес детей к занятиям, пробуждает их фантазию.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Ритмодекламация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— чтение стихов на фоне ритмического или музыкального сопровождения. Отстранение от пения здесь связано с упрощением интонационного процесса (проще и естественнее для ребенка говорить) и направлено на развитие речевого и музыкального слуха. Специально подобранные четверостишия помогают детям почувствовать ритм. Применение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ритмодекламации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помогает формированию естественного звучания голоса, выработки речевого дыхания, выразительности исполнения. Например, стихи: А.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С. Маршака, К. Чуковского, Б.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русские народные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и прибаутки и т. д. Логопедическая ритмика — сочетание слова с движением или пением, способствующим нормализации речи. Способствует развитию речевой моторики для формирования артикуляционной базы звуков, темпа и ритма речи, правильного дыхания, слухового внимания, мимики, двигательных умений и навыков. Применяя на занятиях логопедическую ритмику, дети учатся соотносить свои движения с определенным темпом и ритмом, а музыкальное сопровождение развивает слух, музыкальную память. Например, такие игры: «Листочки», «Солнышко и тучка», «Кто скорей возьмет грибок», «Воробьи, воробушки», «Игра в снежки», «Мартышки» и другие. Особое внимание стоит уделить обучению игре на детских музыкальных инструментах, оценивая большую значимость этого вида музыкальной деятельности. Использование детских музыкальных инструментов на занятиях способствует решению следующих коррекционных задач: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развитие внимания, памяти, чувства ритма, которые важны для совместного вступления и исполнения;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формирование координации движений при игре на ложках, бубне, барабане, погремушке, маракасе, треугольнике и т. д.;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развитие мелкой моторики при игре на треугольнике, колокольчиках и т. д.;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развитие музыкально-ритмического чувства;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формирование навыков коллективной деятельности. </w:t>
      </w:r>
      <w:r w:rsidR="00D70067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русские народные песенки,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>, детские песенки, небольшие пьесы, марши и т. д. Удовлетворить детскую любознательность, вовлечь в активное освоение окружающего мира, помочь овладеть способами познания связей между предметами и явлениями помогает игра. Включение игровых приемов имеет особое значение, так как игра является основной формой деятельности детей. В играх развивается внимание, память, наблюдательность, воображение, творческие способности, закрепляются навыки движений, которые становятся более точными и координированными, дети приучаются ориентироваться в пространстве, сотрудничать, снижается психоэмоциональное напряжение. Ребенок нуждается в</w:t>
      </w:r>
      <w:r w:rsid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>радости. Его пребывание на занятиях нужно сделать интересным, вызывающим возвышенные чувства.</w:t>
      </w:r>
      <w:r w:rsidR="00FC00AA" w:rsidRP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Психологами доказано, что знания, усвоенные без интереса, не окрашенные собственным положительным отношением, </w:t>
      </w:r>
      <w:r w:rsidR="008E0BA6" w:rsidRPr="00D70067">
        <w:rPr>
          <w:rFonts w:ascii="Times New Roman" w:hAnsi="Times New Roman" w:cs="Times New Roman"/>
          <w:sz w:val="28"/>
          <w:szCs w:val="28"/>
        </w:rPr>
        <w:lastRenderedPageBreak/>
        <w:t xml:space="preserve">эмоциями, не становятся полезными — это мертвый груз. Наиболее эффективным, а иногда и единственным методом коррекционной работы с детьми, является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>. «Учить, играя!» — такой вывод был сделан в результате напряженных</w:t>
      </w:r>
      <w:r w:rsidR="00FC00AA" w:rsidRP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>поисков и размышлений наших замечательных педагогов и психологов. Использование игровых приёмов во время занятия способствует поддержанию интереса, удерживает внимание ребенка. Каждый день учить светло, радостно, без принуждения и надрыва. Все мы родом из детства, но как часто мы не понимаем детей и требуем от них взрослого поведения.</w:t>
      </w:r>
      <w:r w:rsidR="00FC00AA" w:rsidRPr="00D70067">
        <w:rPr>
          <w:rFonts w:ascii="Times New Roman" w:hAnsi="Times New Roman" w:cs="Times New Roman"/>
          <w:sz w:val="28"/>
          <w:szCs w:val="28"/>
        </w:rPr>
        <w:t xml:space="preserve"> </w:t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Проявляя настойчивость, необходимо создавать интерес к деятельности, в процессе которой можно формировать желание учиться. Важно помнить, что учебная деятельность должна увлекать ребят, приносить радость, давать удовлетворение. В состоянии интереса возникает подъем всех человеческих сил. Поэтому неотъемлемым компонентом для детей являются музыкально-подвижные игры (игры под пение, под инструментальную музыку, сюжетные и бессюжетные). Ценность данных игр: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являются эффективной формой психологического переключения во время занятий;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дают детям возможность ощущать и управлять своим телом;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развивают двигательные способности памяти, речевое интонирование, чувство ритма; </w:t>
      </w:r>
      <w:r w:rsidR="008E0BA6" w:rsidRPr="00D70067">
        <w:rPr>
          <w:rFonts w:ascii="Times New Roman" w:hAnsi="Times New Roman" w:cs="Times New Roman"/>
          <w:sz w:val="28"/>
          <w:szCs w:val="28"/>
        </w:rPr>
        <w:sym w:font="Symbol" w:char="F02D"/>
      </w:r>
      <w:r w:rsidR="008E0BA6" w:rsidRPr="00D70067">
        <w:rPr>
          <w:rFonts w:ascii="Times New Roman" w:hAnsi="Times New Roman" w:cs="Times New Roman"/>
          <w:sz w:val="28"/>
          <w:szCs w:val="28"/>
        </w:rPr>
        <w:t xml:space="preserve"> учат бережно относиться к другим детям, помогать друг другу и сотрудничать. Например, такие игры: «Небо, воздух, земля», «Ножками затопали», «Птицы», «Моем руки», «Заинька-зайка», «Мячик», «Летает — не летает» и другие. Для поддержания интереса детей и развития их эмоциональной сферы, желательно использовать театрально-игровую деятельность. Она стимулирует у детей желание контактировать со сверстниками и взрослыми, вызывает интерес в исполнении песенок и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по ролям, помогает имитировать движения и повадки птиц и зверей, развивает образно-игровые проявления при использовании элементов костюмов. При подготовке к инсценировке у детей развивается слуховое внимание, память, речь, воображение, умение ориентировки в пространстве, желание проявить свои индивидуальные способности. Использование театрализованной деятельности на занятиях способствует самореализации и развитию самоуважения у детей, что в дальнейшем способствует формированию позитивной самооценки и положительных личностных качеств. Для выявления </w:t>
      </w:r>
      <w:proofErr w:type="gramStart"/>
      <w:r w:rsidR="00FC00AA" w:rsidRPr="00D70067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="00D700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C00AA" w:rsidRPr="00D70067">
        <w:rPr>
          <w:rFonts w:ascii="Times New Roman" w:hAnsi="Times New Roman" w:cs="Times New Roman"/>
          <w:sz w:val="28"/>
          <w:szCs w:val="28"/>
        </w:rPr>
        <w:t>результатов</w:t>
      </w:r>
      <w:proofErr w:type="gram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 обучающихся проводится промежуточная и итоговая аттестация в формах, определенных данной программой, и в порядке, установленном образовательным учреждением. В структуру программы включены, в виде приложений, оценочные материалы, которые отражают перечень диагностических методик, позволяющих определить достижение учащимися планируемых результатов. По результатам мониторинга прослеживается стабильная динамика в формировании у детей интереса к музыкальной деятельности, любви к пению, </w:t>
      </w:r>
      <w:proofErr w:type="spellStart"/>
      <w:r w:rsidR="008E0BA6" w:rsidRPr="00D70067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="008E0BA6" w:rsidRPr="00D70067">
        <w:rPr>
          <w:rFonts w:ascii="Times New Roman" w:hAnsi="Times New Roman" w:cs="Times New Roman"/>
          <w:sz w:val="28"/>
          <w:szCs w:val="28"/>
        </w:rPr>
        <w:t xml:space="preserve">, осознанию связи музыкального искусства с окружающим миром. Максимальное развитие личности каждого воспитанника осуществляется в процессе творчества и сотрудничества </w:t>
      </w:r>
      <w:r w:rsidR="008E0BA6" w:rsidRPr="00D70067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педагогов, воспитанников и родителей. Свои таланты дети демонстрируют на концертах, фестивалях и праздничных массовых мероприятиях. Огромные возможности открывает совместная работа педагога по музыке с педагогами театрального и хореографического направления. В процессе такой деятельности дети получают яркие эмоциональные впечатления, приобретают художественно-эстетический опыт, получают возможности для самореализации, раскрытия своих способностей в различных видах деятельности, развивают коммуникативные навыки. </w:t>
      </w:r>
    </w:p>
    <w:p w:rsidR="00CB67EE" w:rsidRPr="00D70067" w:rsidRDefault="00FC00AA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 </w:t>
      </w:r>
      <w:r w:rsidR="008E0BA6" w:rsidRPr="00D70067">
        <w:rPr>
          <w:rFonts w:ascii="Times New Roman" w:hAnsi="Times New Roman" w:cs="Times New Roman"/>
          <w:sz w:val="28"/>
          <w:szCs w:val="28"/>
        </w:rPr>
        <w:t>Таким образом, исходя из всего выше перечисленного, можно сделать вывод, что музыкальное занятие является эффективным и действенным средством в организации коррекционной работы с детьми с ОВЗ, способствующим развитию положительного психоэмоционального состояния, повышающим интерес к окружающему миру, позволяющим ощущать ребенку себя успешно и комфортно.</w:t>
      </w:r>
    </w:p>
    <w:p w:rsidR="00FC00AA" w:rsidRPr="00D70067" w:rsidRDefault="00FC00AA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D6B" w:rsidRPr="00D70067" w:rsidRDefault="008E0BA6" w:rsidP="00D70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D70067">
        <w:rPr>
          <w:rFonts w:ascii="Times New Roman" w:hAnsi="Times New Roman" w:cs="Times New Roman"/>
          <w:sz w:val="28"/>
          <w:szCs w:val="28"/>
        </w:rPr>
        <w:t xml:space="preserve"> Литература: Анисимова Г. И. 100 музыкальных игр </w:t>
      </w:r>
      <w:proofErr w:type="spellStart"/>
      <w:r w:rsidRPr="00D70067">
        <w:rPr>
          <w:rFonts w:ascii="Times New Roman" w:hAnsi="Times New Roman" w:cs="Times New Roman"/>
          <w:sz w:val="28"/>
          <w:szCs w:val="28"/>
        </w:rPr>
        <w:t>дл</w:t>
      </w:r>
      <w:proofErr w:type="spellEnd"/>
      <w:r w:rsidRPr="00D70067">
        <w:rPr>
          <w:rFonts w:ascii="Times New Roman" w:hAnsi="Times New Roman" w:cs="Times New Roman"/>
          <w:sz w:val="28"/>
          <w:szCs w:val="28"/>
        </w:rPr>
        <w:t xml:space="preserve"> развития дошкольников. — Ярославль: Академия развития, 2008. — 96 с. Гоголева М. Ю. </w:t>
      </w:r>
      <w:proofErr w:type="spellStart"/>
      <w:r w:rsidRPr="00D70067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D70067">
        <w:rPr>
          <w:rFonts w:ascii="Times New Roman" w:hAnsi="Times New Roman" w:cs="Times New Roman"/>
          <w:sz w:val="28"/>
          <w:szCs w:val="28"/>
        </w:rPr>
        <w:t xml:space="preserve"> в детском саду. — Ярославль: Академия развития, 2006. — 120 с. </w:t>
      </w:r>
      <w:proofErr w:type="spellStart"/>
      <w:r w:rsidRPr="00D70067">
        <w:rPr>
          <w:rFonts w:ascii="Times New Roman" w:hAnsi="Times New Roman" w:cs="Times New Roman"/>
          <w:sz w:val="28"/>
          <w:szCs w:val="28"/>
        </w:rPr>
        <w:t>Котышева</w:t>
      </w:r>
      <w:proofErr w:type="spellEnd"/>
      <w:r w:rsidRPr="00D70067">
        <w:rPr>
          <w:rFonts w:ascii="Times New Roman" w:hAnsi="Times New Roman" w:cs="Times New Roman"/>
          <w:sz w:val="28"/>
          <w:szCs w:val="28"/>
        </w:rPr>
        <w:t xml:space="preserve"> Е. Н. Музыкальная коррекция детей с ОВЗ. — Омский вестник: Издательство Речь, 2010. </w:t>
      </w:r>
      <w:proofErr w:type="spellStart"/>
      <w:r w:rsidRPr="00D70067">
        <w:rPr>
          <w:rFonts w:ascii="Times New Roman" w:hAnsi="Times New Roman" w:cs="Times New Roman"/>
          <w:sz w:val="28"/>
          <w:szCs w:val="28"/>
        </w:rPr>
        <w:t>Котышева</w:t>
      </w:r>
      <w:proofErr w:type="spellEnd"/>
      <w:r w:rsidRPr="00D70067">
        <w:rPr>
          <w:rFonts w:ascii="Times New Roman" w:hAnsi="Times New Roman" w:cs="Times New Roman"/>
          <w:sz w:val="28"/>
          <w:szCs w:val="28"/>
        </w:rPr>
        <w:t xml:space="preserve"> Е. Н. Музыкальная терапия для детей дошкольного возраста с ограниченными возможностями здоровья. — Психологическая газета, 2008. Михайлова М. А. Развитие музыкальных способностей детей. — Ярославль: Академия развития, 1997. — 240 с</w:t>
      </w:r>
      <w:r w:rsidRPr="00D70067">
        <w:rPr>
          <w:rFonts w:ascii="Times New Roman" w:hAnsi="Times New Roman" w:cs="Times New Roman"/>
          <w:sz w:val="28"/>
          <w:szCs w:val="28"/>
        </w:rPr>
        <w:br/>
      </w:r>
      <w:r w:rsidRPr="00D70067">
        <w:rPr>
          <w:rFonts w:ascii="Times New Roman" w:hAnsi="Times New Roman" w:cs="Times New Roman"/>
          <w:sz w:val="28"/>
          <w:szCs w:val="28"/>
        </w:rPr>
        <w:br/>
      </w:r>
      <w:r w:rsidR="00CB67EE" w:rsidRPr="00D7006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E3D6B" w:rsidRPr="00D70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D3C"/>
    <w:rsid w:val="005D1D6E"/>
    <w:rsid w:val="005E3D6B"/>
    <w:rsid w:val="008D1D3C"/>
    <w:rsid w:val="008E0BA6"/>
    <w:rsid w:val="00C953C3"/>
    <w:rsid w:val="00CB67EE"/>
    <w:rsid w:val="00D70067"/>
    <w:rsid w:val="00FC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28F5E"/>
  <w15:chartTrackingRefBased/>
  <w15:docId w15:val="{D37AD0AA-B537-429D-B51C-00140647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67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3</cp:revision>
  <dcterms:created xsi:type="dcterms:W3CDTF">2022-12-16T03:29:00Z</dcterms:created>
  <dcterms:modified xsi:type="dcterms:W3CDTF">2022-12-16T05:55:00Z</dcterms:modified>
</cp:coreProperties>
</file>