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AD" w:rsidRDefault="0026146D" w:rsidP="0026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дошкольное учреждение</w:t>
      </w:r>
    </w:p>
    <w:p w:rsidR="0026146D" w:rsidRDefault="00094069" w:rsidP="0026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6146D">
        <w:rPr>
          <w:rFonts w:ascii="Times New Roman" w:hAnsi="Times New Roman" w:cs="Times New Roman"/>
          <w:sz w:val="28"/>
          <w:szCs w:val="28"/>
        </w:rPr>
        <w:t>етский сад №172 «Голубка»</w:t>
      </w:r>
    </w:p>
    <w:p w:rsidR="0026146D" w:rsidRDefault="00094069" w:rsidP="0026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146D">
        <w:rPr>
          <w:rFonts w:ascii="Times New Roman" w:hAnsi="Times New Roman" w:cs="Times New Roman"/>
          <w:sz w:val="28"/>
          <w:szCs w:val="28"/>
        </w:rPr>
        <w:t>. Ульяновск.</w:t>
      </w: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 w:rsidP="0026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46D" w:rsidRDefault="0026146D" w:rsidP="0026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познавательно –творческий</w:t>
      </w:r>
    </w:p>
    <w:p w:rsidR="0026146D" w:rsidRDefault="0026146D" w:rsidP="0026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«Сюрпризы для Деда Мороза».</w:t>
      </w:r>
    </w:p>
    <w:p w:rsidR="0026146D" w:rsidRDefault="0026146D" w:rsidP="0026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реализации: среднесрочный (месяц)</w:t>
      </w:r>
    </w:p>
    <w:p w:rsidR="0026146D" w:rsidRDefault="0026146D" w:rsidP="002614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дошкольники 2 младшей группы,</w:t>
      </w:r>
      <w:r w:rsidR="00094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родители,</w:t>
      </w:r>
      <w:r w:rsidR="00094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воспитатели.</w:t>
      </w:r>
    </w:p>
    <w:p w:rsidR="0026146D" w:rsidRDefault="0026146D" w:rsidP="002614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Pr="0026146D" w:rsidRDefault="0026146D" w:rsidP="0026146D">
      <w:pPr>
        <w:jc w:val="right"/>
        <w:rPr>
          <w:rFonts w:ascii="Times New Roman" w:hAnsi="Times New Roman" w:cs="Times New Roman"/>
          <w:sz w:val="24"/>
          <w:szCs w:val="24"/>
        </w:rPr>
      </w:pPr>
      <w:r w:rsidRPr="0026146D">
        <w:rPr>
          <w:rFonts w:ascii="Times New Roman" w:hAnsi="Times New Roman" w:cs="Times New Roman"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46D">
        <w:rPr>
          <w:rFonts w:ascii="Times New Roman" w:hAnsi="Times New Roman" w:cs="Times New Roman"/>
          <w:sz w:val="24"/>
          <w:szCs w:val="24"/>
        </w:rPr>
        <w:t xml:space="preserve">Ахметзянова Р.М. </w:t>
      </w: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146D">
      <w:pPr>
        <w:rPr>
          <w:rFonts w:ascii="Times New Roman" w:hAnsi="Times New Roman" w:cs="Times New Roman"/>
          <w:sz w:val="28"/>
          <w:szCs w:val="28"/>
        </w:rPr>
      </w:pPr>
    </w:p>
    <w:p w:rsidR="0026146D" w:rsidRDefault="00262FBA" w:rsidP="00262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6146D">
        <w:rPr>
          <w:rFonts w:ascii="Times New Roman" w:hAnsi="Times New Roman" w:cs="Times New Roman"/>
          <w:sz w:val="24"/>
          <w:szCs w:val="24"/>
        </w:rPr>
        <w:t>. Ульяновск</w:t>
      </w:r>
      <w:bookmarkStart w:id="0" w:name="_GoBack"/>
      <w:bookmarkEnd w:id="0"/>
      <w:r w:rsidR="0026146D" w:rsidRPr="0026146D">
        <w:rPr>
          <w:rFonts w:ascii="Times New Roman" w:hAnsi="Times New Roman" w:cs="Times New Roman"/>
          <w:sz w:val="24"/>
          <w:szCs w:val="24"/>
        </w:rPr>
        <w:t>, 2022 год</w:t>
      </w:r>
    </w:p>
    <w:p w:rsidR="00094069" w:rsidRDefault="00094069" w:rsidP="00094069">
      <w:pPr>
        <w:rPr>
          <w:rFonts w:ascii="Times New Roman" w:hAnsi="Times New Roman" w:cs="Times New Roman"/>
          <w:sz w:val="24"/>
          <w:szCs w:val="24"/>
        </w:rPr>
      </w:pPr>
    </w:p>
    <w:p w:rsidR="009C7618" w:rsidRPr="00C72B5D" w:rsidRDefault="00094069" w:rsidP="009C7618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72B5D">
        <w:rPr>
          <w:rFonts w:ascii="Times New Roman" w:hAnsi="Times New Roman" w:cs="Times New Roman"/>
          <w:b/>
          <w:sz w:val="32"/>
          <w:szCs w:val="32"/>
        </w:rPr>
        <w:lastRenderedPageBreak/>
        <w:t>Актуальность:</w:t>
      </w:r>
    </w:p>
    <w:p w:rsidR="00094069" w:rsidRDefault="00DF686C" w:rsidP="009C76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069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4069">
        <w:rPr>
          <w:rFonts w:ascii="Times New Roman" w:hAnsi="Times New Roman" w:cs="Times New Roman"/>
          <w:sz w:val="28"/>
          <w:szCs w:val="28"/>
        </w:rPr>
        <w:t xml:space="preserve"> принципами ФГОС является: создание условий для сотрудничества детей и </w:t>
      </w:r>
      <w:r>
        <w:rPr>
          <w:rFonts w:ascii="Times New Roman" w:hAnsi="Times New Roman" w:cs="Times New Roman"/>
          <w:sz w:val="28"/>
          <w:szCs w:val="28"/>
        </w:rPr>
        <w:t>взрослых,</w:t>
      </w:r>
      <w:r w:rsidR="00094069">
        <w:rPr>
          <w:rFonts w:ascii="Times New Roman" w:hAnsi="Times New Roman" w:cs="Times New Roman"/>
          <w:sz w:val="28"/>
          <w:szCs w:val="28"/>
        </w:rPr>
        <w:t xml:space="preserve"> признание ребёнка полноценным участником образовательных отношений, поддержка инициативы детей в различных видах деятельности, длительное сотрудничество детского учрежде</w:t>
      </w:r>
      <w:r>
        <w:rPr>
          <w:rFonts w:ascii="Times New Roman" w:hAnsi="Times New Roman" w:cs="Times New Roman"/>
          <w:sz w:val="28"/>
          <w:szCs w:val="28"/>
        </w:rPr>
        <w:t>ния с семьёй. В связи с этим воспитателям необходимо организовать такие виды деятельности, которые были бы интересны и родителям, и детям. Поэтому был создан родительский клуб, в рамках работы которого, было решено организовать мастерскую по изготовлению поделок и назвать её «Сюрпризы для Деда Мороза».</w:t>
      </w:r>
      <w:r w:rsidR="00C4518F">
        <w:rPr>
          <w:rFonts w:ascii="Times New Roman" w:hAnsi="Times New Roman" w:cs="Times New Roman"/>
          <w:sz w:val="28"/>
          <w:szCs w:val="28"/>
        </w:rPr>
        <w:t xml:space="preserve"> Так же немаловажным является знакомство детей с традициями празднования Нового года и сохранения их, с созданием условий для преемственности поколений. Вся проектная деятельность направлена на сотрудничество воспитанников, родителей и воспитателей.</w:t>
      </w:r>
    </w:p>
    <w:p w:rsidR="009C7618" w:rsidRPr="00C72B5D" w:rsidRDefault="00C4518F" w:rsidP="009C7618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C72B5D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C4518F" w:rsidRDefault="00C4518F" w:rsidP="009C76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развития познавательных и творческих способностей детей в совместной деятельности ребятишек и взрослых, а также вовлечение родителей в более активное участие в жизни дошкольного учреждения. </w:t>
      </w:r>
    </w:p>
    <w:p w:rsidR="009C7618" w:rsidRPr="00ED1F1C" w:rsidRDefault="00C4518F" w:rsidP="009C7618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D1F1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4518F" w:rsidRDefault="009C7618" w:rsidP="009C76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Расширять</w:t>
      </w:r>
      <w:r w:rsidR="00C4518F">
        <w:rPr>
          <w:rFonts w:ascii="Times New Roman" w:hAnsi="Times New Roman" w:cs="Times New Roman"/>
          <w:sz w:val="28"/>
          <w:szCs w:val="28"/>
        </w:rPr>
        <w:t xml:space="preserve"> и пополнять представления и знания детей о празднике Новый год.</w:t>
      </w:r>
    </w:p>
    <w:p w:rsidR="00C4518F" w:rsidRDefault="00C4518F" w:rsidP="0009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7618">
        <w:rPr>
          <w:rFonts w:ascii="Times New Roman" w:hAnsi="Times New Roman" w:cs="Times New Roman"/>
          <w:sz w:val="28"/>
          <w:szCs w:val="28"/>
        </w:rPr>
        <w:t>При помощи поделок из бумаги и других материалов способствовать развитию мелкой моторики пальцев рук, познавательных и творческих способностей.</w:t>
      </w:r>
    </w:p>
    <w:p w:rsidR="009C7618" w:rsidRDefault="009C7618" w:rsidP="0009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желание делать подарки своими руками родным, близким, друзьям не только на Новый год.</w:t>
      </w:r>
    </w:p>
    <w:p w:rsidR="009C7618" w:rsidRDefault="009C7618" w:rsidP="0009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Повысить компетентность родителей в освоении различных видов детской творческой деятельности.</w:t>
      </w:r>
    </w:p>
    <w:p w:rsidR="009C7618" w:rsidRDefault="009C7618" w:rsidP="009C76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9C7618" w:rsidRDefault="009C7618" w:rsidP="000940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социально – коммуникативное развитие, художественно- эстетическое развитие, физическое развитие.</w:t>
      </w:r>
    </w:p>
    <w:p w:rsidR="00315E8C" w:rsidRDefault="00315E8C" w:rsidP="00094069">
      <w:pPr>
        <w:rPr>
          <w:rFonts w:ascii="Times New Roman" w:hAnsi="Times New Roman" w:cs="Times New Roman"/>
          <w:sz w:val="28"/>
          <w:szCs w:val="28"/>
        </w:rPr>
      </w:pPr>
    </w:p>
    <w:p w:rsidR="00315E8C" w:rsidRDefault="00315E8C" w:rsidP="00315E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1F1C">
        <w:rPr>
          <w:rFonts w:ascii="Times New Roman" w:hAnsi="Times New Roman" w:cs="Times New Roman"/>
          <w:b/>
          <w:sz w:val="32"/>
          <w:szCs w:val="32"/>
        </w:rPr>
        <w:t>Этапы реализации проекта:</w:t>
      </w:r>
    </w:p>
    <w:p w:rsidR="00ED1F1C" w:rsidRPr="00ED1F1C" w:rsidRDefault="00ED1F1C" w:rsidP="00315E8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732"/>
        <w:gridCol w:w="2687"/>
      </w:tblGrid>
      <w:tr w:rsidR="00315E8C" w:rsidTr="00ED1F1C">
        <w:tc>
          <w:tcPr>
            <w:tcW w:w="3209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315E8C" w:rsidRPr="00ED1F1C" w:rsidRDefault="00315E8C" w:rsidP="00315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1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</w:t>
            </w:r>
          </w:p>
        </w:tc>
        <w:tc>
          <w:tcPr>
            <w:tcW w:w="2687" w:type="dxa"/>
          </w:tcPr>
          <w:p w:rsidR="00315E8C" w:rsidRPr="00ED1F1C" w:rsidRDefault="00315E8C" w:rsidP="00315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5E8C" w:rsidTr="00ED1F1C">
        <w:tc>
          <w:tcPr>
            <w:tcW w:w="3209" w:type="dxa"/>
          </w:tcPr>
          <w:p w:rsidR="00315E8C" w:rsidRDefault="00ED1F1C" w:rsidP="00E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15E8C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</w:tc>
        <w:tc>
          <w:tcPr>
            <w:tcW w:w="3732" w:type="dxa"/>
          </w:tcPr>
          <w:p w:rsidR="00315E8C" w:rsidRDefault="00ED1F1C" w:rsidP="00E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15E8C">
              <w:rPr>
                <w:rFonts w:ascii="Times New Roman" w:hAnsi="Times New Roman" w:cs="Times New Roman"/>
                <w:sz w:val="28"/>
                <w:szCs w:val="28"/>
              </w:rPr>
              <w:t>адачи</w:t>
            </w:r>
          </w:p>
        </w:tc>
        <w:tc>
          <w:tcPr>
            <w:tcW w:w="2687" w:type="dxa"/>
          </w:tcPr>
          <w:p w:rsidR="00315E8C" w:rsidRDefault="00ED1F1C" w:rsidP="00ED1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5E8C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</w:tr>
      <w:tr w:rsidR="00315E8C" w:rsidTr="00ED1F1C">
        <w:tc>
          <w:tcPr>
            <w:tcW w:w="3209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родителей, изучение информации о традициях празднования в России Нового года.</w:t>
            </w:r>
          </w:p>
        </w:tc>
        <w:tc>
          <w:tcPr>
            <w:tcW w:w="3732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реализации проекта.</w:t>
            </w:r>
          </w:p>
        </w:tc>
        <w:tc>
          <w:tcPr>
            <w:tcW w:w="2687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 – 10.12.2022</w:t>
            </w:r>
          </w:p>
        </w:tc>
      </w:tr>
      <w:tr w:rsidR="00315E8C" w:rsidTr="00ED1F1C">
        <w:tc>
          <w:tcPr>
            <w:tcW w:w="3209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315E8C" w:rsidRPr="00ED1F1C" w:rsidRDefault="00315E8C" w:rsidP="00ED1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1C"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</w:tc>
        <w:tc>
          <w:tcPr>
            <w:tcW w:w="2687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8C" w:rsidTr="00ED1F1C">
        <w:tc>
          <w:tcPr>
            <w:tcW w:w="3209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познавательных бесед в воспитанниками: </w:t>
            </w:r>
          </w:p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года. Зима.»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«Скоро, скоро Новый год!»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«Главный гость -Дед Мороз.»</w:t>
            </w:r>
          </w:p>
        </w:tc>
        <w:tc>
          <w:tcPr>
            <w:tcW w:w="3732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времён </w:t>
            </w:r>
            <w:r w:rsidR="00703BA1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последовательность смены одного другим.</w:t>
            </w:r>
            <w:r w:rsidR="00703BA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составление рассказов по картинке, активизировать словарь по данной теме.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здоровый образ жизни, знакомство с разнообразием зимних забав, воспитание желания заниматься спортом.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обычаями и традициями празднования Нового года у нас в стране, других странах.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Открыть ребятам тайну где живет Дед Мороз, создать праздничное настроение, ожидания чудес.</w:t>
            </w:r>
          </w:p>
        </w:tc>
        <w:tc>
          <w:tcPr>
            <w:tcW w:w="2687" w:type="dxa"/>
          </w:tcPr>
          <w:p w:rsidR="00315E8C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01.12.2022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08.12.2022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15.12.2022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:rsidR="00703BA1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8C" w:rsidTr="00ED1F1C">
        <w:tc>
          <w:tcPr>
            <w:tcW w:w="3209" w:type="dxa"/>
          </w:tcPr>
          <w:p w:rsidR="00315E8C" w:rsidRDefault="00703BA1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 w:rsidR="00D66F49">
              <w:rPr>
                <w:rFonts w:ascii="Times New Roman" w:hAnsi="Times New Roman" w:cs="Times New Roman"/>
                <w:sz w:val="28"/>
                <w:szCs w:val="28"/>
              </w:rPr>
              <w:t>мастерская: изготовление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новогодних поделок – сюрпризов для Деда Мороза.</w:t>
            </w:r>
          </w:p>
        </w:tc>
        <w:tc>
          <w:tcPr>
            <w:tcW w:w="3732" w:type="dxa"/>
          </w:tcPr>
          <w:p w:rsidR="00315E8C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атмосферы праздника, желания удивить Деда Мороза своей поделкой, развитие мелкой м моторики, фантазии, воображения, самостоятельности.</w:t>
            </w:r>
          </w:p>
        </w:tc>
        <w:tc>
          <w:tcPr>
            <w:tcW w:w="2687" w:type="dxa"/>
          </w:tcPr>
          <w:p w:rsidR="00315E8C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66F49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  <w:p w:rsidR="00D66F49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66F49">
              <w:rPr>
                <w:rFonts w:ascii="Times New Roman" w:hAnsi="Times New Roman" w:cs="Times New Roman"/>
                <w:sz w:val="28"/>
                <w:szCs w:val="28"/>
              </w:rPr>
              <w:t>.12.2022</w:t>
            </w:r>
          </w:p>
        </w:tc>
      </w:tr>
      <w:tr w:rsidR="00315E8C" w:rsidTr="00ED1F1C">
        <w:tc>
          <w:tcPr>
            <w:tcW w:w="3209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</w:tcPr>
          <w:p w:rsidR="00315E8C" w:rsidRPr="00ED1F1C" w:rsidRDefault="00D66F49" w:rsidP="00ED1F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F1C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этап.</w:t>
            </w:r>
          </w:p>
        </w:tc>
        <w:tc>
          <w:tcPr>
            <w:tcW w:w="2687" w:type="dxa"/>
          </w:tcPr>
          <w:p w:rsidR="00315E8C" w:rsidRDefault="00315E8C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E8C" w:rsidTr="00ED1F1C">
        <w:tc>
          <w:tcPr>
            <w:tcW w:w="3209" w:type="dxa"/>
          </w:tcPr>
          <w:p w:rsidR="00315E8C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праздник с участием детей, родителей и воспитателей, чаепитие.</w:t>
            </w:r>
          </w:p>
          <w:p w:rsidR="00D66F49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F49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творческих работ детей и родителей «Сюрпризы для Деда Мороза».</w:t>
            </w:r>
          </w:p>
        </w:tc>
        <w:tc>
          <w:tcPr>
            <w:tcW w:w="3732" w:type="dxa"/>
          </w:tcPr>
          <w:p w:rsidR="00315E8C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Поднять настроение, создать праздничное настроение, настроение любви и заботы друг о друге. Закрепить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детей, полученные во время работы над проектом.</w:t>
            </w:r>
          </w:p>
          <w:p w:rsidR="00D66F49" w:rsidRDefault="00D66F49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радоваться результатам своего созидания, уметь радоваться за других, быть готовыми к тому, что и своим близким надо делать сюрпризы и удивлять их.</w:t>
            </w:r>
          </w:p>
        </w:tc>
        <w:tc>
          <w:tcPr>
            <w:tcW w:w="2687" w:type="dxa"/>
          </w:tcPr>
          <w:p w:rsidR="00315E8C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23.12.2022</w:t>
            </w: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21A" w:rsidRDefault="0036721A" w:rsidP="00315E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E8C" w:rsidRDefault="0036721A" w:rsidP="00315E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6721A" w:rsidRPr="00ED1F1C" w:rsidRDefault="0036721A" w:rsidP="0036721A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ED1F1C">
        <w:rPr>
          <w:rFonts w:ascii="Times New Roman" w:hAnsi="Times New Roman" w:cs="Times New Roman"/>
          <w:b/>
          <w:sz w:val="32"/>
          <w:szCs w:val="32"/>
        </w:rPr>
        <w:t>Заключительная часть:</w:t>
      </w:r>
    </w:p>
    <w:p w:rsidR="0036721A" w:rsidRDefault="0036721A" w:rsidP="00C72B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чувствовать, понимать и ценить прекрасное не приходит само по себе, его надо систематически развивать с ранних лет. В результате реализации проекта наметилась новая система взаимодействия ДОУ с родителями, которая в дальнейшем позволит осуществлять воспитание и развитие дошкольников совместными усилиями дошкольного учреждения и семьи. Заметно выросла компетентность родителей в освоении различных видов детской творческой деятельности. </w:t>
      </w:r>
      <w:r w:rsidR="00C72B5D">
        <w:rPr>
          <w:rFonts w:ascii="Times New Roman" w:hAnsi="Times New Roman" w:cs="Times New Roman"/>
          <w:sz w:val="28"/>
          <w:szCs w:val="28"/>
        </w:rPr>
        <w:t>Наблюдается улучшение микроклимата самих семей за счёт повышения самооценки родителей, как воспитателей своего ребёнка и детей, как равноценных участников творческого процесса. Этот проект так же способствует разнообразию досуга семьи. Однако, хочется отметить, что инфантильность некоторых мам и пап очень удивляла, этот проект им казался обычным и скучным. Поэтому воспитателям необходимо продолжить обновление форм и методов взаимодействия с родителями, и совместной деятельности детей и взрослых.</w:t>
      </w:r>
    </w:p>
    <w:p w:rsidR="0036721A" w:rsidRDefault="0036721A" w:rsidP="003672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6721A" w:rsidRDefault="0036721A" w:rsidP="00315E8C">
      <w:pPr>
        <w:rPr>
          <w:rFonts w:ascii="Times New Roman" w:hAnsi="Times New Roman" w:cs="Times New Roman"/>
          <w:sz w:val="28"/>
          <w:szCs w:val="28"/>
        </w:rPr>
      </w:pPr>
    </w:p>
    <w:sectPr w:rsidR="0036721A" w:rsidSect="002614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2"/>
    <w:rsid w:val="00094069"/>
    <w:rsid w:val="001947C2"/>
    <w:rsid w:val="0026146D"/>
    <w:rsid w:val="00262FBA"/>
    <w:rsid w:val="00315E8C"/>
    <w:rsid w:val="0036721A"/>
    <w:rsid w:val="003E05AD"/>
    <w:rsid w:val="00703BA1"/>
    <w:rsid w:val="009C7618"/>
    <w:rsid w:val="00C4518F"/>
    <w:rsid w:val="00C72B5D"/>
    <w:rsid w:val="00D66F49"/>
    <w:rsid w:val="00DF686C"/>
    <w:rsid w:val="00E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3F1F5-DD2A-48FB-A250-A85273AE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2022-12-18T06:29:00Z</dcterms:created>
  <dcterms:modified xsi:type="dcterms:W3CDTF">2022-12-18T09:22:00Z</dcterms:modified>
</cp:coreProperties>
</file>